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B4" w:rsidRPr="00D767B0" w:rsidRDefault="007C5EB4" w:rsidP="007C5EB4">
      <w:pPr>
        <w:jc w:val="center"/>
        <w:rPr>
          <w:b/>
          <w:sz w:val="20"/>
          <w:szCs w:val="20"/>
        </w:rPr>
      </w:pPr>
      <w:r w:rsidRPr="00D767B0">
        <w:rPr>
          <w:b/>
          <w:sz w:val="20"/>
          <w:szCs w:val="20"/>
        </w:rPr>
        <w:t>ТОРГИ</w:t>
      </w:r>
    </w:p>
    <w:p w:rsidR="001B1728" w:rsidRPr="00D767B0" w:rsidRDefault="007C5EB4" w:rsidP="001B1728">
      <w:pPr>
        <w:pStyle w:val="a4"/>
        <w:tabs>
          <w:tab w:val="num" w:pos="0"/>
        </w:tabs>
        <w:ind w:firstLine="425"/>
        <w:rPr>
          <w:sz w:val="20"/>
        </w:rPr>
      </w:pPr>
      <w:r w:rsidRPr="00D767B0">
        <w:rPr>
          <w:sz w:val="20"/>
        </w:rPr>
        <w:tab/>
      </w:r>
      <w:proofErr w:type="gramStart"/>
      <w:r w:rsidRPr="00D767B0">
        <w:rPr>
          <w:sz w:val="20"/>
        </w:rPr>
        <w:t>Администрация муниципального района Хворостянский Самарской области</w:t>
      </w:r>
      <w:r w:rsidR="001B1728" w:rsidRPr="00D767B0">
        <w:rPr>
          <w:sz w:val="20"/>
        </w:rPr>
        <w:t xml:space="preserve">, </w:t>
      </w:r>
      <w:r w:rsidRPr="00D767B0">
        <w:rPr>
          <w:sz w:val="20"/>
        </w:rPr>
        <w:t xml:space="preserve"> </w:t>
      </w:r>
      <w:r w:rsidR="001B1728" w:rsidRPr="00D767B0">
        <w:rPr>
          <w:sz w:val="20"/>
        </w:rPr>
        <w:t xml:space="preserve">именуемая в дальнейшем Продавец, </w:t>
      </w:r>
      <w:r w:rsidRPr="00D767B0">
        <w:rPr>
          <w:sz w:val="20"/>
        </w:rPr>
        <w:t xml:space="preserve">в лице Муниципального казённого учреждения Комитета по управлению муниципальным имуществом муниципального района Хворостянский Самарской области, являющегося организатором торгов, на основании </w:t>
      </w:r>
      <w:r w:rsidR="007D7058" w:rsidRPr="00D767B0">
        <w:rPr>
          <w:sz w:val="20"/>
        </w:rPr>
        <w:t>распоряжения</w:t>
      </w:r>
      <w:r w:rsidRPr="00D767B0">
        <w:rPr>
          <w:sz w:val="20"/>
        </w:rPr>
        <w:t xml:space="preserve"> №</w:t>
      </w:r>
      <w:r w:rsidR="00AA46F7" w:rsidRPr="00D767B0">
        <w:rPr>
          <w:sz w:val="20"/>
        </w:rPr>
        <w:t xml:space="preserve"> 31</w:t>
      </w:r>
      <w:r w:rsidRPr="00D767B0">
        <w:rPr>
          <w:sz w:val="20"/>
        </w:rPr>
        <w:t xml:space="preserve"> от</w:t>
      </w:r>
      <w:r w:rsidR="00AA46F7" w:rsidRPr="00D767B0">
        <w:rPr>
          <w:sz w:val="20"/>
        </w:rPr>
        <w:t xml:space="preserve"> 04.02.2015</w:t>
      </w:r>
      <w:r w:rsidR="007D7058" w:rsidRPr="00D767B0">
        <w:rPr>
          <w:sz w:val="20"/>
        </w:rPr>
        <w:t xml:space="preserve"> </w:t>
      </w:r>
      <w:r w:rsidRPr="00D767B0">
        <w:rPr>
          <w:sz w:val="20"/>
        </w:rPr>
        <w:t xml:space="preserve">г. сообщает о проведении торгов в форме аукциона открытого по составу участников и  по форме подачи предложений </w:t>
      </w:r>
      <w:r w:rsidR="0094557D" w:rsidRPr="00D767B0">
        <w:rPr>
          <w:b/>
          <w:sz w:val="20"/>
        </w:rPr>
        <w:t>1</w:t>
      </w:r>
      <w:r w:rsidR="007D7058" w:rsidRPr="00D767B0">
        <w:rPr>
          <w:b/>
          <w:sz w:val="20"/>
        </w:rPr>
        <w:t>7</w:t>
      </w:r>
      <w:r w:rsidRPr="00D767B0">
        <w:rPr>
          <w:b/>
          <w:sz w:val="20"/>
        </w:rPr>
        <w:t xml:space="preserve"> </w:t>
      </w:r>
      <w:r w:rsidR="007D7058" w:rsidRPr="00D767B0">
        <w:rPr>
          <w:b/>
          <w:sz w:val="20"/>
        </w:rPr>
        <w:t>марта</w:t>
      </w:r>
      <w:r w:rsidRPr="00D767B0">
        <w:rPr>
          <w:b/>
          <w:sz w:val="20"/>
        </w:rPr>
        <w:t xml:space="preserve"> 201</w:t>
      </w:r>
      <w:r w:rsidR="007D7058" w:rsidRPr="00D767B0">
        <w:rPr>
          <w:b/>
          <w:sz w:val="20"/>
        </w:rPr>
        <w:t>5</w:t>
      </w:r>
      <w:r w:rsidRPr="00D767B0">
        <w:rPr>
          <w:b/>
          <w:sz w:val="20"/>
        </w:rPr>
        <w:t xml:space="preserve"> года в 10.00 часов </w:t>
      </w:r>
      <w:r w:rsidRPr="00D767B0">
        <w:rPr>
          <w:sz w:val="20"/>
        </w:rPr>
        <w:t>в здании</w:t>
      </w:r>
      <w:proofErr w:type="gramEnd"/>
      <w:r w:rsidRPr="00D767B0">
        <w:rPr>
          <w:sz w:val="20"/>
        </w:rPr>
        <w:t xml:space="preserve"> администрации по адресу: Самарская область, Хворостянский район, </w:t>
      </w:r>
      <w:proofErr w:type="gramStart"/>
      <w:r w:rsidRPr="00D767B0">
        <w:rPr>
          <w:sz w:val="20"/>
        </w:rPr>
        <w:t>с</w:t>
      </w:r>
      <w:proofErr w:type="gramEnd"/>
      <w:r w:rsidRPr="00D767B0">
        <w:rPr>
          <w:sz w:val="20"/>
        </w:rPr>
        <w:t xml:space="preserve">. </w:t>
      </w:r>
      <w:proofErr w:type="gramStart"/>
      <w:r w:rsidRPr="00D767B0">
        <w:rPr>
          <w:sz w:val="20"/>
        </w:rPr>
        <w:t>Хворостянка</w:t>
      </w:r>
      <w:proofErr w:type="gramEnd"/>
      <w:r w:rsidRPr="00D767B0">
        <w:rPr>
          <w:sz w:val="20"/>
        </w:rPr>
        <w:t xml:space="preserve">, пл. </w:t>
      </w:r>
      <w:proofErr w:type="spellStart"/>
      <w:r w:rsidRPr="00D767B0">
        <w:rPr>
          <w:sz w:val="20"/>
        </w:rPr>
        <w:t>Плясункова</w:t>
      </w:r>
      <w:proofErr w:type="spellEnd"/>
      <w:r w:rsidRPr="00D767B0">
        <w:rPr>
          <w:sz w:val="20"/>
        </w:rPr>
        <w:t>, д. 10, кабинет № 109</w:t>
      </w:r>
      <w:r w:rsidR="001B1728" w:rsidRPr="00D767B0">
        <w:rPr>
          <w:sz w:val="20"/>
        </w:rPr>
        <w:t>.</w:t>
      </w:r>
    </w:p>
    <w:p w:rsidR="001B1728" w:rsidRPr="00D767B0" w:rsidRDefault="001B1728" w:rsidP="001B1728">
      <w:pPr>
        <w:pStyle w:val="21"/>
        <w:spacing w:after="0" w:line="240" w:lineRule="auto"/>
        <w:ind w:firstLine="425"/>
        <w:rPr>
          <w:sz w:val="20"/>
          <w:szCs w:val="20"/>
        </w:rPr>
      </w:pPr>
      <w:r w:rsidRPr="00D767B0">
        <w:rPr>
          <w:sz w:val="20"/>
          <w:szCs w:val="20"/>
        </w:rPr>
        <w:t>Предмет торгов:</w:t>
      </w:r>
    </w:p>
    <w:p w:rsidR="001B1728" w:rsidRPr="00D767B0" w:rsidRDefault="001B1728" w:rsidP="001B1728">
      <w:pPr>
        <w:pStyle w:val="21"/>
        <w:spacing w:after="0" w:line="240" w:lineRule="auto"/>
        <w:ind w:firstLine="425"/>
        <w:rPr>
          <w:sz w:val="20"/>
          <w:szCs w:val="20"/>
        </w:rPr>
      </w:pPr>
      <w:r w:rsidRPr="00D767B0">
        <w:rPr>
          <w:sz w:val="20"/>
          <w:szCs w:val="20"/>
        </w:rPr>
        <w:t>- продажа права на заключение дог</w:t>
      </w:r>
      <w:r w:rsidR="00431920" w:rsidRPr="00D767B0">
        <w:rPr>
          <w:sz w:val="20"/>
          <w:szCs w:val="20"/>
        </w:rPr>
        <w:t>овор</w:t>
      </w:r>
      <w:r w:rsidR="007D7058" w:rsidRPr="00D767B0">
        <w:rPr>
          <w:sz w:val="20"/>
          <w:szCs w:val="20"/>
        </w:rPr>
        <w:t>ов</w:t>
      </w:r>
      <w:r w:rsidR="00431920" w:rsidRPr="00D767B0">
        <w:rPr>
          <w:sz w:val="20"/>
          <w:szCs w:val="20"/>
        </w:rPr>
        <w:t xml:space="preserve"> аренды земельн</w:t>
      </w:r>
      <w:r w:rsidR="007D7058" w:rsidRPr="00D767B0">
        <w:rPr>
          <w:sz w:val="20"/>
          <w:szCs w:val="20"/>
        </w:rPr>
        <w:t>ых</w:t>
      </w:r>
      <w:r w:rsidR="00431920" w:rsidRPr="00D767B0">
        <w:rPr>
          <w:sz w:val="20"/>
          <w:szCs w:val="20"/>
        </w:rPr>
        <w:t xml:space="preserve"> участк</w:t>
      </w:r>
      <w:r w:rsidR="007D7058" w:rsidRPr="00D767B0">
        <w:rPr>
          <w:sz w:val="20"/>
          <w:szCs w:val="20"/>
        </w:rPr>
        <w:t>ов</w:t>
      </w:r>
      <w:r w:rsidR="00431920" w:rsidRPr="00D767B0">
        <w:rPr>
          <w:sz w:val="20"/>
          <w:szCs w:val="20"/>
        </w:rPr>
        <w:t>:</w:t>
      </w:r>
    </w:p>
    <w:p w:rsidR="00B1622B" w:rsidRPr="00D767B0" w:rsidRDefault="00B1622B" w:rsidP="007D7058">
      <w:pPr>
        <w:pStyle w:val="a4"/>
        <w:tabs>
          <w:tab w:val="num" w:pos="0"/>
        </w:tabs>
        <w:ind w:firstLine="425"/>
        <w:rPr>
          <w:sz w:val="20"/>
        </w:rPr>
      </w:pPr>
      <w:r w:rsidRPr="00D767B0">
        <w:rPr>
          <w:b/>
          <w:sz w:val="20"/>
        </w:rPr>
        <w:t>ЛОТ № 1</w:t>
      </w:r>
      <w:r w:rsidR="00153F3A" w:rsidRPr="00D767B0">
        <w:rPr>
          <w:b/>
          <w:sz w:val="20"/>
        </w:rPr>
        <w:t xml:space="preserve"> </w:t>
      </w:r>
      <w:r w:rsidRPr="00D767B0">
        <w:rPr>
          <w:sz w:val="20"/>
        </w:rPr>
        <w:t>земельный участок</w:t>
      </w:r>
      <w:r w:rsidR="007D7058" w:rsidRPr="00D767B0">
        <w:rPr>
          <w:sz w:val="20"/>
        </w:rPr>
        <w:t xml:space="preserve"> из земель населенных пунктов, площадью 68 </w:t>
      </w:r>
      <w:proofErr w:type="spellStart"/>
      <w:r w:rsidR="007D7058" w:rsidRPr="00D767B0">
        <w:rPr>
          <w:sz w:val="20"/>
        </w:rPr>
        <w:t>кв.м</w:t>
      </w:r>
      <w:proofErr w:type="spellEnd"/>
      <w:r w:rsidR="007D7058" w:rsidRPr="00D767B0">
        <w:rPr>
          <w:sz w:val="20"/>
        </w:rPr>
        <w:t xml:space="preserve">., с кадастровым номером 63:34:0801010:447, </w:t>
      </w:r>
      <w:proofErr w:type="gramStart"/>
      <w:r w:rsidR="007D7058" w:rsidRPr="00D767B0">
        <w:rPr>
          <w:sz w:val="20"/>
        </w:rPr>
        <w:t>расположенного</w:t>
      </w:r>
      <w:proofErr w:type="gramEnd"/>
      <w:r w:rsidR="007D7058" w:rsidRPr="00D767B0">
        <w:rPr>
          <w:sz w:val="20"/>
        </w:rPr>
        <w:t xml:space="preserve"> по адресу: </w:t>
      </w:r>
      <w:proofErr w:type="gramStart"/>
      <w:r w:rsidR="007D7058" w:rsidRPr="00D767B0">
        <w:rPr>
          <w:sz w:val="20"/>
        </w:rPr>
        <w:t>Самарская область, Хворостянский район, с. Хворостянка, ул. Лесная, д. 12В под торговым павильоном</w:t>
      </w:r>
      <w:r w:rsidRPr="00D767B0">
        <w:rPr>
          <w:sz w:val="20"/>
        </w:rPr>
        <w:t>.</w:t>
      </w:r>
      <w:proofErr w:type="gramEnd"/>
    </w:p>
    <w:p w:rsidR="007D7058" w:rsidRPr="00D767B0" w:rsidRDefault="00B1622B" w:rsidP="007D7058">
      <w:pPr>
        <w:pStyle w:val="a4"/>
        <w:tabs>
          <w:tab w:val="num" w:pos="0"/>
        </w:tabs>
        <w:ind w:firstLine="425"/>
        <w:rPr>
          <w:sz w:val="20"/>
        </w:rPr>
      </w:pPr>
      <w:r w:rsidRPr="00D767B0">
        <w:rPr>
          <w:sz w:val="20"/>
        </w:rPr>
        <w:t>Начальная цена права на заключение договора аренды земельного участка 14710,00 (Четырнадцать тысяч семьсот десять) рублей 00 копеек. До подачи заявки необходимо внести задаток в размере 20 % от начальной цены, что составляет 2942,00 (Две тысячи девятьсот сорок два) рубля 00 копеек, шаг аукциона – 5% от начальной цены, что составляет 735 (семьсот тридцать пять) рублей 50 коп.</w:t>
      </w:r>
    </w:p>
    <w:p w:rsidR="001017F6" w:rsidRPr="00D767B0" w:rsidRDefault="001017F6" w:rsidP="007D7058">
      <w:pPr>
        <w:pStyle w:val="a4"/>
        <w:tabs>
          <w:tab w:val="num" w:pos="0"/>
        </w:tabs>
        <w:ind w:firstLine="425"/>
        <w:rPr>
          <w:sz w:val="20"/>
        </w:rPr>
      </w:pPr>
      <w:r w:rsidRPr="00D767B0">
        <w:rPr>
          <w:sz w:val="20"/>
        </w:rPr>
        <w:t xml:space="preserve">Осмотр земельного участка на местности производится по согласованию с организатором торгов </w:t>
      </w:r>
      <w:r w:rsidRPr="00D767B0">
        <w:rPr>
          <w:b/>
          <w:sz w:val="20"/>
        </w:rPr>
        <w:t xml:space="preserve">с </w:t>
      </w:r>
      <w:r w:rsidR="001600A6" w:rsidRPr="00D767B0">
        <w:rPr>
          <w:b/>
          <w:sz w:val="20"/>
        </w:rPr>
        <w:t>12</w:t>
      </w:r>
      <w:r w:rsidRPr="00D767B0">
        <w:rPr>
          <w:b/>
          <w:sz w:val="20"/>
        </w:rPr>
        <w:t>.</w:t>
      </w:r>
      <w:r w:rsidR="001600A6" w:rsidRPr="00D767B0">
        <w:rPr>
          <w:b/>
          <w:sz w:val="20"/>
        </w:rPr>
        <w:t>0</w:t>
      </w:r>
      <w:r w:rsidRPr="00D767B0">
        <w:rPr>
          <w:b/>
          <w:sz w:val="20"/>
        </w:rPr>
        <w:t>2.201</w:t>
      </w:r>
      <w:r w:rsidR="001600A6" w:rsidRPr="00D767B0">
        <w:rPr>
          <w:b/>
          <w:sz w:val="20"/>
        </w:rPr>
        <w:t>5</w:t>
      </w:r>
      <w:r w:rsidRPr="00D767B0">
        <w:rPr>
          <w:b/>
          <w:sz w:val="20"/>
        </w:rPr>
        <w:t xml:space="preserve"> года по </w:t>
      </w:r>
      <w:r w:rsidR="001600A6" w:rsidRPr="00D767B0">
        <w:rPr>
          <w:b/>
          <w:sz w:val="20"/>
        </w:rPr>
        <w:t>1</w:t>
      </w:r>
      <w:r w:rsidR="00AA46F7" w:rsidRPr="00D767B0">
        <w:rPr>
          <w:b/>
          <w:sz w:val="20"/>
        </w:rPr>
        <w:t>2</w:t>
      </w:r>
      <w:r w:rsidRPr="00D767B0">
        <w:rPr>
          <w:b/>
          <w:sz w:val="20"/>
        </w:rPr>
        <w:t>.</w:t>
      </w:r>
      <w:r w:rsidR="001600A6" w:rsidRPr="00D767B0">
        <w:rPr>
          <w:b/>
          <w:sz w:val="20"/>
        </w:rPr>
        <w:t>03</w:t>
      </w:r>
      <w:r w:rsidRPr="00D767B0">
        <w:rPr>
          <w:b/>
          <w:sz w:val="20"/>
        </w:rPr>
        <w:t>.201</w:t>
      </w:r>
      <w:r w:rsidR="001600A6" w:rsidRPr="00D767B0">
        <w:rPr>
          <w:b/>
          <w:sz w:val="20"/>
        </w:rPr>
        <w:t>5</w:t>
      </w:r>
      <w:r w:rsidRPr="00D767B0">
        <w:rPr>
          <w:b/>
          <w:sz w:val="20"/>
        </w:rPr>
        <w:t xml:space="preserve"> года</w:t>
      </w:r>
      <w:proofErr w:type="gramStart"/>
      <w:r w:rsidR="001600A6" w:rsidRPr="00D767B0">
        <w:rPr>
          <w:b/>
          <w:sz w:val="20"/>
        </w:rPr>
        <w:t>.;</w:t>
      </w:r>
      <w:proofErr w:type="gramEnd"/>
    </w:p>
    <w:p w:rsidR="007D7058" w:rsidRPr="00D767B0" w:rsidRDefault="00B1622B" w:rsidP="007D7058">
      <w:pPr>
        <w:pStyle w:val="a4"/>
        <w:tabs>
          <w:tab w:val="num" w:pos="0"/>
        </w:tabs>
        <w:ind w:firstLine="425"/>
        <w:rPr>
          <w:sz w:val="20"/>
        </w:rPr>
      </w:pPr>
      <w:r w:rsidRPr="00D767B0">
        <w:rPr>
          <w:b/>
          <w:sz w:val="20"/>
        </w:rPr>
        <w:t>ЛОТ № 2</w:t>
      </w:r>
      <w:r w:rsidRPr="00D767B0">
        <w:rPr>
          <w:sz w:val="20"/>
        </w:rPr>
        <w:t xml:space="preserve"> земельный участок </w:t>
      </w:r>
      <w:r w:rsidR="007D7058" w:rsidRPr="00D767B0">
        <w:rPr>
          <w:sz w:val="20"/>
        </w:rPr>
        <w:t xml:space="preserve">из земель сельскохозяйственного назначения, площадью 9722+/-863 </w:t>
      </w:r>
      <w:proofErr w:type="spellStart"/>
      <w:r w:rsidR="007D7058" w:rsidRPr="00D767B0">
        <w:rPr>
          <w:sz w:val="20"/>
        </w:rPr>
        <w:t>кв.м</w:t>
      </w:r>
      <w:proofErr w:type="spellEnd"/>
      <w:r w:rsidR="007D7058" w:rsidRPr="00D767B0">
        <w:rPr>
          <w:sz w:val="20"/>
        </w:rPr>
        <w:t xml:space="preserve">. с кадастровым номером 63:34:0301010:10, расположенного по адресу: Самарская область, Хворостянский район, в 50 м. на юго-восток </w:t>
      </w:r>
      <w:proofErr w:type="gramStart"/>
      <w:r w:rsidR="007D7058" w:rsidRPr="00D767B0">
        <w:rPr>
          <w:sz w:val="20"/>
        </w:rPr>
        <w:t>от</w:t>
      </w:r>
      <w:proofErr w:type="gramEnd"/>
      <w:r w:rsidR="007D7058" w:rsidRPr="00D767B0">
        <w:rPr>
          <w:sz w:val="20"/>
        </w:rPr>
        <w:t xml:space="preserve"> с. Студенцы </w:t>
      </w:r>
      <w:proofErr w:type="gramStart"/>
      <w:r w:rsidR="007D7058" w:rsidRPr="00D767B0">
        <w:rPr>
          <w:sz w:val="20"/>
        </w:rPr>
        <w:t>под</w:t>
      </w:r>
      <w:proofErr w:type="gramEnd"/>
      <w:r w:rsidR="007D7058" w:rsidRPr="00D767B0">
        <w:rPr>
          <w:sz w:val="20"/>
        </w:rPr>
        <w:t xml:space="preserve"> строительст</w:t>
      </w:r>
      <w:r w:rsidR="00E33D59" w:rsidRPr="00D767B0">
        <w:rPr>
          <w:sz w:val="20"/>
        </w:rPr>
        <w:t>во помещения для содержания КРС.</w:t>
      </w:r>
    </w:p>
    <w:p w:rsidR="001600A6" w:rsidRPr="00D767B0" w:rsidRDefault="001600A6" w:rsidP="001600A6">
      <w:pPr>
        <w:pStyle w:val="a4"/>
        <w:tabs>
          <w:tab w:val="num" w:pos="0"/>
        </w:tabs>
        <w:ind w:firstLine="425"/>
        <w:rPr>
          <w:sz w:val="20"/>
        </w:rPr>
      </w:pPr>
      <w:r w:rsidRPr="00D767B0">
        <w:rPr>
          <w:sz w:val="20"/>
        </w:rPr>
        <w:t>Начальная цена права на заключение договора аренды земельного участка 233330,00 (Двести тридцать три тысячи триста тридцать) рублей 00 копеек. До подачи заявки необходимо внести задаток в размере 20 % от начальной цены, что составляет 46666,00 (Сорок шесть тысяч шестьсот шестьдесят шесть) рублей 00 копеек, шаг аукциона – 5% от начальной цены, что составляет 11666,5 (одиннадцать тысяч шестьсот шестьдесят</w:t>
      </w:r>
      <w:r w:rsidR="00E33D59" w:rsidRPr="00D767B0">
        <w:rPr>
          <w:sz w:val="20"/>
        </w:rPr>
        <w:t xml:space="preserve"> шесть</w:t>
      </w:r>
      <w:r w:rsidRPr="00D767B0">
        <w:rPr>
          <w:sz w:val="20"/>
        </w:rPr>
        <w:t>) рублей 50 коп.</w:t>
      </w:r>
    </w:p>
    <w:p w:rsidR="001600A6" w:rsidRPr="00D767B0" w:rsidRDefault="001600A6" w:rsidP="001600A6">
      <w:pPr>
        <w:pStyle w:val="a4"/>
        <w:tabs>
          <w:tab w:val="num" w:pos="0"/>
        </w:tabs>
        <w:ind w:firstLine="425"/>
        <w:rPr>
          <w:sz w:val="20"/>
        </w:rPr>
      </w:pPr>
      <w:r w:rsidRPr="00D767B0">
        <w:rPr>
          <w:sz w:val="20"/>
        </w:rPr>
        <w:t xml:space="preserve">Осмотр земельного участка на местности производится по согласованию с организатором торгов с </w:t>
      </w:r>
      <w:r w:rsidRPr="00D767B0">
        <w:rPr>
          <w:b/>
          <w:sz w:val="20"/>
        </w:rPr>
        <w:t>12.02.2015 года по 1</w:t>
      </w:r>
      <w:r w:rsidR="00AA46F7" w:rsidRPr="00D767B0">
        <w:rPr>
          <w:b/>
          <w:sz w:val="20"/>
        </w:rPr>
        <w:t>2</w:t>
      </w:r>
      <w:r w:rsidRPr="00D767B0">
        <w:rPr>
          <w:b/>
          <w:sz w:val="20"/>
        </w:rPr>
        <w:t>.03.2015 года</w:t>
      </w:r>
      <w:proofErr w:type="gramStart"/>
      <w:r w:rsidRPr="00D767B0">
        <w:rPr>
          <w:sz w:val="20"/>
        </w:rPr>
        <w:t>.;</w:t>
      </w:r>
      <w:proofErr w:type="gramEnd"/>
    </w:p>
    <w:p w:rsidR="007D7058" w:rsidRPr="00D767B0" w:rsidRDefault="00B1622B" w:rsidP="007D7058">
      <w:pPr>
        <w:pStyle w:val="a4"/>
        <w:tabs>
          <w:tab w:val="num" w:pos="0"/>
        </w:tabs>
        <w:ind w:firstLine="425"/>
        <w:rPr>
          <w:sz w:val="20"/>
        </w:rPr>
      </w:pPr>
      <w:r w:rsidRPr="00D767B0">
        <w:rPr>
          <w:b/>
          <w:sz w:val="20"/>
        </w:rPr>
        <w:t>ЛОТ № 3</w:t>
      </w:r>
      <w:r w:rsidR="007D7058" w:rsidRPr="00D767B0">
        <w:rPr>
          <w:sz w:val="20"/>
        </w:rPr>
        <w:t xml:space="preserve"> </w:t>
      </w:r>
      <w:r w:rsidRPr="00D767B0">
        <w:rPr>
          <w:sz w:val="20"/>
        </w:rPr>
        <w:t xml:space="preserve">земельный участок </w:t>
      </w:r>
      <w:r w:rsidR="007D7058" w:rsidRPr="00D767B0">
        <w:rPr>
          <w:sz w:val="20"/>
        </w:rPr>
        <w:t xml:space="preserve">из земель сельскохозяйственного назначения, площадью 9061+/-833 </w:t>
      </w:r>
      <w:proofErr w:type="spellStart"/>
      <w:r w:rsidR="007D7058" w:rsidRPr="00D767B0">
        <w:rPr>
          <w:sz w:val="20"/>
        </w:rPr>
        <w:t>кв.м</w:t>
      </w:r>
      <w:proofErr w:type="spellEnd"/>
      <w:r w:rsidR="007D7058" w:rsidRPr="00D767B0">
        <w:rPr>
          <w:sz w:val="20"/>
        </w:rPr>
        <w:t xml:space="preserve">. с кадастровым номером 63:34:0301010:9, расположенного по адресу: Самарская область, Хворостянский район, в 40 м. на юго-восток </w:t>
      </w:r>
      <w:proofErr w:type="gramStart"/>
      <w:r w:rsidR="007D7058" w:rsidRPr="00D767B0">
        <w:rPr>
          <w:sz w:val="20"/>
        </w:rPr>
        <w:t>от</w:t>
      </w:r>
      <w:proofErr w:type="gramEnd"/>
      <w:r w:rsidR="007D7058" w:rsidRPr="00D767B0">
        <w:rPr>
          <w:sz w:val="20"/>
        </w:rPr>
        <w:t xml:space="preserve"> с. Студенцы </w:t>
      </w:r>
      <w:proofErr w:type="gramStart"/>
      <w:r w:rsidR="007D7058" w:rsidRPr="00D767B0">
        <w:rPr>
          <w:sz w:val="20"/>
        </w:rPr>
        <w:t>под</w:t>
      </w:r>
      <w:proofErr w:type="gramEnd"/>
      <w:r w:rsidR="007D7058" w:rsidRPr="00D767B0">
        <w:rPr>
          <w:sz w:val="20"/>
        </w:rPr>
        <w:t xml:space="preserve"> строительство помещения для содержания КРС;</w:t>
      </w:r>
    </w:p>
    <w:p w:rsidR="00E33D59" w:rsidRPr="00D767B0" w:rsidRDefault="00E33D59" w:rsidP="00E33D59">
      <w:pPr>
        <w:pStyle w:val="a4"/>
        <w:tabs>
          <w:tab w:val="num" w:pos="0"/>
        </w:tabs>
        <w:ind w:firstLine="425"/>
        <w:rPr>
          <w:sz w:val="20"/>
        </w:rPr>
      </w:pPr>
      <w:r w:rsidRPr="00D767B0">
        <w:rPr>
          <w:sz w:val="20"/>
        </w:rPr>
        <w:t xml:space="preserve">Начальная цена права на заключение договора аренды земельного участка 217460,00 (Двести семнадцать тысячи четыреста шестьдесят) рублей 00 копеек. До подачи заявки необходимо внести задаток в размере 20 % от начальной цены, что составляет 43492,00 (Сорок три тысячи </w:t>
      </w:r>
      <w:proofErr w:type="gramStart"/>
      <w:r w:rsidRPr="00D767B0">
        <w:rPr>
          <w:sz w:val="20"/>
        </w:rPr>
        <w:t>четыреста девяноста</w:t>
      </w:r>
      <w:proofErr w:type="gramEnd"/>
      <w:r w:rsidRPr="00D767B0">
        <w:rPr>
          <w:sz w:val="20"/>
        </w:rPr>
        <w:t xml:space="preserve"> два) рубля 00 копеек, шаг аукциона – 5% от начальной цены, что составляет 10873 (десять тысяч восемьсот семьдесят три) рублей.</w:t>
      </w:r>
    </w:p>
    <w:p w:rsidR="00E33D59" w:rsidRPr="00D767B0" w:rsidRDefault="00E33D59" w:rsidP="00E33D59">
      <w:pPr>
        <w:pStyle w:val="a4"/>
        <w:tabs>
          <w:tab w:val="num" w:pos="0"/>
        </w:tabs>
        <w:ind w:firstLine="425"/>
        <w:rPr>
          <w:sz w:val="20"/>
        </w:rPr>
      </w:pPr>
      <w:r w:rsidRPr="00D767B0">
        <w:rPr>
          <w:sz w:val="20"/>
        </w:rPr>
        <w:t xml:space="preserve">Осмотр земельного участка на местности производится по согласованию с организатором торгов с </w:t>
      </w:r>
      <w:r w:rsidRPr="00D767B0">
        <w:rPr>
          <w:b/>
          <w:sz w:val="20"/>
        </w:rPr>
        <w:t>12.02.2015 года по 1</w:t>
      </w:r>
      <w:r w:rsidR="00AA46F7" w:rsidRPr="00D767B0">
        <w:rPr>
          <w:b/>
          <w:sz w:val="20"/>
        </w:rPr>
        <w:t>2</w:t>
      </w:r>
      <w:r w:rsidRPr="00D767B0">
        <w:rPr>
          <w:b/>
          <w:sz w:val="20"/>
        </w:rPr>
        <w:t>.03.2015 года</w:t>
      </w:r>
      <w:proofErr w:type="gramStart"/>
      <w:r w:rsidRPr="00D767B0">
        <w:rPr>
          <w:sz w:val="20"/>
        </w:rPr>
        <w:t>.;</w:t>
      </w:r>
      <w:proofErr w:type="gramEnd"/>
    </w:p>
    <w:p w:rsidR="007D7058" w:rsidRPr="00D767B0" w:rsidRDefault="00B1622B" w:rsidP="007D7058">
      <w:pPr>
        <w:pStyle w:val="a4"/>
        <w:tabs>
          <w:tab w:val="num" w:pos="0"/>
        </w:tabs>
        <w:ind w:firstLine="425"/>
        <w:rPr>
          <w:sz w:val="20"/>
        </w:rPr>
      </w:pPr>
      <w:r w:rsidRPr="00D767B0">
        <w:rPr>
          <w:b/>
          <w:sz w:val="20"/>
        </w:rPr>
        <w:t>ЛОТ № 4</w:t>
      </w:r>
      <w:r w:rsidR="007D7058" w:rsidRPr="00D767B0">
        <w:rPr>
          <w:sz w:val="20"/>
        </w:rPr>
        <w:t xml:space="preserve"> </w:t>
      </w:r>
      <w:r w:rsidRPr="00D767B0">
        <w:rPr>
          <w:sz w:val="20"/>
        </w:rPr>
        <w:t xml:space="preserve">земельный участок </w:t>
      </w:r>
      <w:r w:rsidR="007D7058" w:rsidRPr="00D767B0">
        <w:rPr>
          <w:sz w:val="20"/>
        </w:rPr>
        <w:t xml:space="preserve">из земель сельскохозяйственного назначения, площадью 400+/-175 </w:t>
      </w:r>
      <w:proofErr w:type="spellStart"/>
      <w:r w:rsidR="007D7058" w:rsidRPr="00D767B0">
        <w:rPr>
          <w:sz w:val="20"/>
        </w:rPr>
        <w:t>кв.м</w:t>
      </w:r>
      <w:proofErr w:type="spellEnd"/>
      <w:r w:rsidR="007D7058" w:rsidRPr="00D767B0">
        <w:rPr>
          <w:sz w:val="20"/>
        </w:rPr>
        <w:t xml:space="preserve">. с кадастровым номером 63:34:0302002:14, расположенного по адресу: Самарская область, Хворостянский район, в 306 м. на северо-восток </w:t>
      </w:r>
      <w:proofErr w:type="gramStart"/>
      <w:r w:rsidR="007D7058" w:rsidRPr="00D767B0">
        <w:rPr>
          <w:sz w:val="20"/>
        </w:rPr>
        <w:t>от</w:t>
      </w:r>
      <w:proofErr w:type="gramEnd"/>
      <w:r w:rsidR="007D7058" w:rsidRPr="00D767B0">
        <w:rPr>
          <w:sz w:val="20"/>
        </w:rPr>
        <w:t xml:space="preserve"> с. Студенцы </w:t>
      </w:r>
      <w:proofErr w:type="gramStart"/>
      <w:r w:rsidR="007D7058" w:rsidRPr="00D767B0">
        <w:rPr>
          <w:sz w:val="20"/>
        </w:rPr>
        <w:t>под</w:t>
      </w:r>
      <w:proofErr w:type="gramEnd"/>
      <w:r w:rsidR="007D7058" w:rsidRPr="00D767B0">
        <w:rPr>
          <w:sz w:val="20"/>
        </w:rPr>
        <w:t xml:space="preserve"> строительство склада для хранения фуражного корма;</w:t>
      </w:r>
    </w:p>
    <w:p w:rsidR="00E33D59" w:rsidRPr="00D767B0" w:rsidRDefault="00E33D59" w:rsidP="00E33D59">
      <w:pPr>
        <w:pStyle w:val="a4"/>
        <w:tabs>
          <w:tab w:val="num" w:pos="0"/>
        </w:tabs>
        <w:ind w:firstLine="425"/>
        <w:rPr>
          <w:sz w:val="20"/>
        </w:rPr>
      </w:pPr>
      <w:r w:rsidRPr="00D767B0">
        <w:rPr>
          <w:sz w:val="20"/>
        </w:rPr>
        <w:t>Начальная цена права на заключение договора аренды земельного участка 9600,00 (Девять тысяч шестьсот) рублей 00 копеек. До подачи заявки необходимо внести задаток в размере 20 % от начальной цены, что составляет 1920 (Одна тысяча девятьсот двадцать) рублей 00 копеек, шаг аукциона – 5% от начальной цены, что составляет 480 (четыреста восемьдесят) рублей.</w:t>
      </w:r>
    </w:p>
    <w:p w:rsidR="00E33D59" w:rsidRPr="00D767B0" w:rsidRDefault="00E33D59" w:rsidP="00E33D59">
      <w:pPr>
        <w:pStyle w:val="a4"/>
        <w:tabs>
          <w:tab w:val="num" w:pos="0"/>
        </w:tabs>
        <w:ind w:firstLine="425"/>
        <w:rPr>
          <w:sz w:val="20"/>
        </w:rPr>
      </w:pPr>
      <w:r w:rsidRPr="00D767B0">
        <w:rPr>
          <w:sz w:val="20"/>
        </w:rPr>
        <w:t xml:space="preserve">Осмотр земельного участка на местности производится по согласованию с организатором торгов с </w:t>
      </w:r>
      <w:r w:rsidR="00AA46F7" w:rsidRPr="00D767B0">
        <w:rPr>
          <w:b/>
          <w:sz w:val="20"/>
        </w:rPr>
        <w:t>12.02.2015 года по 12</w:t>
      </w:r>
      <w:r w:rsidRPr="00D767B0">
        <w:rPr>
          <w:b/>
          <w:sz w:val="20"/>
        </w:rPr>
        <w:t>.03.2015 года</w:t>
      </w:r>
      <w:proofErr w:type="gramStart"/>
      <w:r w:rsidRPr="00D767B0">
        <w:rPr>
          <w:sz w:val="20"/>
        </w:rPr>
        <w:t>.;</w:t>
      </w:r>
      <w:proofErr w:type="gramEnd"/>
    </w:p>
    <w:p w:rsidR="007C5EB4" w:rsidRPr="00D767B0" w:rsidRDefault="00B1622B" w:rsidP="007D7058">
      <w:pPr>
        <w:pStyle w:val="a4"/>
        <w:tabs>
          <w:tab w:val="num" w:pos="0"/>
        </w:tabs>
        <w:ind w:firstLine="425"/>
        <w:rPr>
          <w:sz w:val="20"/>
        </w:rPr>
      </w:pPr>
      <w:r w:rsidRPr="00D767B0">
        <w:rPr>
          <w:b/>
          <w:sz w:val="20"/>
        </w:rPr>
        <w:t>ЛОТ № 5</w:t>
      </w:r>
      <w:r w:rsidR="007D7058" w:rsidRPr="00D767B0">
        <w:rPr>
          <w:sz w:val="20"/>
        </w:rPr>
        <w:t xml:space="preserve"> </w:t>
      </w:r>
      <w:r w:rsidRPr="00D767B0">
        <w:rPr>
          <w:sz w:val="20"/>
        </w:rPr>
        <w:t xml:space="preserve">земельный участок </w:t>
      </w:r>
      <w:r w:rsidR="007D7058" w:rsidRPr="00D767B0">
        <w:rPr>
          <w:sz w:val="20"/>
        </w:rPr>
        <w:t xml:space="preserve">из земель сельскохозяйственного назначения, площадью 98505+/-276 </w:t>
      </w:r>
      <w:proofErr w:type="spellStart"/>
      <w:r w:rsidR="007D7058" w:rsidRPr="00D767B0">
        <w:rPr>
          <w:sz w:val="20"/>
        </w:rPr>
        <w:t>кв.м</w:t>
      </w:r>
      <w:proofErr w:type="spellEnd"/>
      <w:r w:rsidR="007D7058" w:rsidRPr="00D767B0">
        <w:rPr>
          <w:sz w:val="20"/>
        </w:rPr>
        <w:t xml:space="preserve">. с кадастровым номером 63:34:0603003:1310, расположенного по адресу: Самарская область, Хворостянский район, в 40 м. на юго-запад от населенного пункта </w:t>
      </w:r>
      <w:proofErr w:type="gramStart"/>
      <w:r w:rsidR="007D7058" w:rsidRPr="00D767B0">
        <w:rPr>
          <w:sz w:val="20"/>
        </w:rPr>
        <w:t>с</w:t>
      </w:r>
      <w:proofErr w:type="gramEnd"/>
      <w:r w:rsidR="007D7058" w:rsidRPr="00D767B0">
        <w:rPr>
          <w:sz w:val="20"/>
        </w:rPr>
        <w:t>. Орловка для сенокошения.</w:t>
      </w:r>
    </w:p>
    <w:p w:rsidR="009605BD" w:rsidRPr="00D767B0" w:rsidRDefault="009605BD" w:rsidP="009605BD">
      <w:pPr>
        <w:pStyle w:val="a4"/>
        <w:tabs>
          <w:tab w:val="num" w:pos="0"/>
        </w:tabs>
        <w:ind w:firstLine="425"/>
        <w:rPr>
          <w:sz w:val="20"/>
        </w:rPr>
      </w:pPr>
      <w:r w:rsidRPr="00D767B0">
        <w:rPr>
          <w:sz w:val="20"/>
        </w:rPr>
        <w:t>Начальная цена права на заключение договора аренды земельного участка 101360,00 (Сто одна тысяча триста шестьдесят) рублей 00 копеек. До подачи заявки необходимо внести задаток в размере 20 % от начальной цены, что составляет 20272,00 (Двадцать тысяч двести семьдесят два) рубля 00 копеек, шаг аукциона – 5% от начальной цены, что составляет 5068 (пять тысяч шестьдесят восемь) рублей.</w:t>
      </w:r>
    </w:p>
    <w:p w:rsidR="009605BD" w:rsidRPr="00D767B0" w:rsidRDefault="009605BD" w:rsidP="009605BD">
      <w:pPr>
        <w:pStyle w:val="a4"/>
        <w:tabs>
          <w:tab w:val="num" w:pos="0"/>
        </w:tabs>
        <w:ind w:firstLine="425"/>
        <w:rPr>
          <w:sz w:val="20"/>
        </w:rPr>
      </w:pPr>
      <w:r w:rsidRPr="00D767B0">
        <w:rPr>
          <w:sz w:val="20"/>
        </w:rPr>
        <w:t xml:space="preserve">Осмотр земельного участка на местности производится по согласованию с организатором торгов с </w:t>
      </w:r>
      <w:r w:rsidRPr="00D767B0">
        <w:rPr>
          <w:b/>
          <w:sz w:val="20"/>
        </w:rPr>
        <w:t>12.02.2015 года по 1</w:t>
      </w:r>
      <w:r w:rsidR="00AA46F7" w:rsidRPr="00D767B0">
        <w:rPr>
          <w:b/>
          <w:sz w:val="20"/>
        </w:rPr>
        <w:t>2</w:t>
      </w:r>
      <w:r w:rsidRPr="00D767B0">
        <w:rPr>
          <w:b/>
          <w:sz w:val="20"/>
        </w:rPr>
        <w:t>.03.2015 года</w:t>
      </w:r>
      <w:proofErr w:type="gramStart"/>
      <w:r w:rsidRPr="00D767B0">
        <w:rPr>
          <w:sz w:val="20"/>
        </w:rPr>
        <w:t>.;</w:t>
      </w:r>
      <w:proofErr w:type="gramEnd"/>
    </w:p>
    <w:p w:rsidR="007C5EB4" w:rsidRPr="00D767B0" w:rsidRDefault="007C5EB4" w:rsidP="007C5EB4">
      <w:pPr>
        <w:pStyle w:val="a4"/>
        <w:ind w:firstLine="708"/>
        <w:rPr>
          <w:sz w:val="20"/>
        </w:rPr>
      </w:pPr>
      <w:r w:rsidRPr="00D767B0">
        <w:rPr>
          <w:sz w:val="20"/>
        </w:rPr>
        <w:t>Земельны</w:t>
      </w:r>
      <w:r w:rsidR="007D7058" w:rsidRPr="00D767B0">
        <w:rPr>
          <w:sz w:val="20"/>
        </w:rPr>
        <w:t>е</w:t>
      </w:r>
      <w:r w:rsidRPr="00D767B0">
        <w:rPr>
          <w:sz w:val="20"/>
        </w:rPr>
        <w:t xml:space="preserve"> участ</w:t>
      </w:r>
      <w:r w:rsidR="007D7058" w:rsidRPr="00D767B0">
        <w:rPr>
          <w:sz w:val="20"/>
        </w:rPr>
        <w:t>ки</w:t>
      </w:r>
      <w:r w:rsidRPr="00D767B0">
        <w:rPr>
          <w:sz w:val="20"/>
        </w:rPr>
        <w:t xml:space="preserve"> обременений не име</w:t>
      </w:r>
      <w:r w:rsidR="00B1622B" w:rsidRPr="00D767B0">
        <w:rPr>
          <w:sz w:val="20"/>
        </w:rPr>
        <w:t>ют</w:t>
      </w:r>
      <w:r w:rsidRPr="00D767B0">
        <w:rPr>
          <w:sz w:val="20"/>
        </w:rPr>
        <w:t>.</w:t>
      </w:r>
    </w:p>
    <w:p w:rsidR="00A81851" w:rsidRPr="00D767B0" w:rsidRDefault="00A81851" w:rsidP="00A81851">
      <w:pPr>
        <w:pStyle w:val="a4"/>
        <w:tabs>
          <w:tab w:val="num" w:pos="0"/>
        </w:tabs>
        <w:ind w:firstLine="0"/>
        <w:rPr>
          <w:sz w:val="20"/>
        </w:rPr>
      </w:pPr>
      <w:r w:rsidRPr="00D767B0">
        <w:rPr>
          <w:sz w:val="20"/>
        </w:rPr>
        <w:tab/>
        <w:t>Форма подачи предложений по цене – открытая, предложения по цене подаются в ходе аукциона.</w:t>
      </w:r>
    </w:p>
    <w:p w:rsidR="007C5EB4" w:rsidRPr="00D767B0" w:rsidRDefault="007C5EB4" w:rsidP="007C5EB4">
      <w:pPr>
        <w:pStyle w:val="a4"/>
        <w:tabs>
          <w:tab w:val="num" w:pos="0"/>
        </w:tabs>
        <w:ind w:firstLine="0"/>
        <w:rPr>
          <w:sz w:val="20"/>
        </w:rPr>
      </w:pPr>
      <w:r w:rsidRPr="00D767B0">
        <w:rPr>
          <w:sz w:val="20"/>
        </w:rPr>
        <w:tab/>
        <w:t>Решение об отказе в проведении торгов может быть принято организатором торгов в трехдневный срок до начала торгов.</w:t>
      </w:r>
    </w:p>
    <w:p w:rsidR="007C5EB4" w:rsidRPr="00D767B0" w:rsidRDefault="007C5EB4" w:rsidP="007C5EB4">
      <w:pPr>
        <w:pStyle w:val="a4"/>
        <w:tabs>
          <w:tab w:val="num" w:pos="0"/>
        </w:tabs>
        <w:ind w:firstLine="0"/>
        <w:rPr>
          <w:sz w:val="20"/>
        </w:rPr>
      </w:pPr>
      <w:r w:rsidRPr="00D767B0">
        <w:rPr>
          <w:sz w:val="20"/>
        </w:rPr>
        <w:tab/>
        <w:t>С момента опубликования настоящего сообщения в газете «</w:t>
      </w:r>
      <w:proofErr w:type="spellStart"/>
      <w:r w:rsidRPr="00D767B0">
        <w:rPr>
          <w:sz w:val="20"/>
        </w:rPr>
        <w:t>Чагринские</w:t>
      </w:r>
      <w:proofErr w:type="spellEnd"/>
      <w:r w:rsidRPr="00D767B0">
        <w:rPr>
          <w:sz w:val="20"/>
        </w:rPr>
        <w:t xml:space="preserve"> зори»,  размещения на сайте администрации муниципального района Хворостянский </w:t>
      </w:r>
      <w:proofErr w:type="spellStart"/>
      <w:r w:rsidRPr="00D767B0">
        <w:rPr>
          <w:sz w:val="20"/>
          <w:lang w:val="en-US"/>
        </w:rPr>
        <w:t>hvorostyanka</w:t>
      </w:r>
      <w:proofErr w:type="spellEnd"/>
      <w:r w:rsidRPr="00D767B0">
        <w:rPr>
          <w:sz w:val="20"/>
        </w:rPr>
        <w:t>.</w:t>
      </w:r>
      <w:proofErr w:type="spellStart"/>
      <w:r w:rsidRPr="00D767B0">
        <w:rPr>
          <w:sz w:val="20"/>
          <w:lang w:val="en-US"/>
        </w:rPr>
        <w:t>ru</w:t>
      </w:r>
      <w:proofErr w:type="spellEnd"/>
      <w:r w:rsidRPr="00D767B0">
        <w:rPr>
          <w:sz w:val="20"/>
        </w:rPr>
        <w:t xml:space="preserve">, а также на официальном сайте </w:t>
      </w:r>
      <w:r w:rsidRPr="00D767B0">
        <w:rPr>
          <w:sz w:val="20"/>
        </w:rPr>
        <w:lastRenderedPageBreak/>
        <w:t xml:space="preserve">Российской Федерации для размещения информации о проведении торгов </w:t>
      </w:r>
      <w:hyperlink r:id="rId5" w:history="1">
        <w:r w:rsidRPr="00D767B0">
          <w:rPr>
            <w:rStyle w:val="a3"/>
            <w:sz w:val="20"/>
            <w:lang w:val="en-US"/>
          </w:rPr>
          <w:t>www</w:t>
        </w:r>
        <w:r w:rsidRPr="00D767B0">
          <w:rPr>
            <w:rStyle w:val="a3"/>
            <w:sz w:val="20"/>
          </w:rPr>
          <w:t>.</w:t>
        </w:r>
        <w:proofErr w:type="spellStart"/>
        <w:r w:rsidRPr="00D767B0">
          <w:rPr>
            <w:rStyle w:val="a3"/>
            <w:sz w:val="20"/>
            <w:lang w:val="en-US"/>
          </w:rPr>
          <w:t>torgi</w:t>
        </w:r>
        <w:proofErr w:type="spellEnd"/>
        <w:r w:rsidRPr="00D767B0">
          <w:rPr>
            <w:rStyle w:val="a3"/>
            <w:sz w:val="20"/>
          </w:rPr>
          <w:t>.</w:t>
        </w:r>
        <w:proofErr w:type="spellStart"/>
        <w:r w:rsidRPr="00D767B0">
          <w:rPr>
            <w:rStyle w:val="a3"/>
            <w:sz w:val="20"/>
            <w:lang w:val="en-US"/>
          </w:rPr>
          <w:t>gov</w:t>
        </w:r>
        <w:proofErr w:type="spellEnd"/>
        <w:r w:rsidRPr="00D767B0">
          <w:rPr>
            <w:rStyle w:val="a3"/>
            <w:sz w:val="20"/>
          </w:rPr>
          <w:t>.</w:t>
        </w:r>
        <w:proofErr w:type="spellStart"/>
        <w:r w:rsidRPr="00D767B0">
          <w:rPr>
            <w:rStyle w:val="a3"/>
            <w:sz w:val="20"/>
            <w:lang w:val="en-US"/>
          </w:rPr>
          <w:t>ru</w:t>
        </w:r>
        <w:proofErr w:type="spellEnd"/>
      </w:hyperlink>
      <w:r w:rsidRPr="00D767B0">
        <w:rPr>
          <w:sz w:val="20"/>
        </w:rPr>
        <w:t xml:space="preserve"> заинтересованные лица представляют организатору торгов заявку по установленной форме по адресу: </w:t>
      </w:r>
      <w:proofErr w:type="gramStart"/>
      <w:r w:rsidRPr="00D767B0">
        <w:rPr>
          <w:sz w:val="20"/>
        </w:rPr>
        <w:t>с</w:t>
      </w:r>
      <w:proofErr w:type="gramEnd"/>
      <w:r w:rsidRPr="00D767B0">
        <w:rPr>
          <w:sz w:val="20"/>
        </w:rPr>
        <w:t xml:space="preserve">. </w:t>
      </w:r>
      <w:proofErr w:type="gramStart"/>
      <w:r w:rsidRPr="00D767B0">
        <w:rPr>
          <w:sz w:val="20"/>
        </w:rPr>
        <w:t>Хворостянка</w:t>
      </w:r>
      <w:proofErr w:type="gramEnd"/>
      <w:r w:rsidRPr="00D767B0">
        <w:rPr>
          <w:sz w:val="20"/>
        </w:rPr>
        <w:t xml:space="preserve">, пл. </w:t>
      </w:r>
      <w:proofErr w:type="spellStart"/>
      <w:r w:rsidRPr="00D767B0">
        <w:rPr>
          <w:sz w:val="20"/>
        </w:rPr>
        <w:t>Плясункова</w:t>
      </w:r>
      <w:proofErr w:type="spellEnd"/>
      <w:r w:rsidRPr="00D767B0">
        <w:rPr>
          <w:sz w:val="20"/>
        </w:rPr>
        <w:t>, д. 10, кабинет 109.</w:t>
      </w:r>
    </w:p>
    <w:p w:rsidR="007C5EB4" w:rsidRPr="00D767B0" w:rsidRDefault="007C5EB4" w:rsidP="007C5EB4">
      <w:pPr>
        <w:ind w:firstLine="708"/>
        <w:jc w:val="both"/>
        <w:rPr>
          <w:sz w:val="20"/>
          <w:szCs w:val="20"/>
        </w:rPr>
      </w:pPr>
      <w:r w:rsidRPr="00D767B0">
        <w:rPr>
          <w:sz w:val="20"/>
          <w:szCs w:val="20"/>
        </w:rPr>
        <w:t>До подачи заявки необходимо внести задаток на счет № 4030281</w:t>
      </w:r>
      <w:r w:rsidR="0094557D" w:rsidRPr="00D767B0">
        <w:rPr>
          <w:sz w:val="20"/>
          <w:szCs w:val="20"/>
        </w:rPr>
        <w:t>0136015000018</w:t>
      </w:r>
      <w:r w:rsidRPr="00D767B0">
        <w:rPr>
          <w:sz w:val="20"/>
          <w:szCs w:val="20"/>
        </w:rPr>
        <w:t xml:space="preserve"> </w:t>
      </w:r>
      <w:r w:rsidR="0094557D" w:rsidRPr="00D767B0">
        <w:rPr>
          <w:sz w:val="20"/>
          <w:szCs w:val="20"/>
        </w:rPr>
        <w:t>Отделение Самара город Самара</w:t>
      </w:r>
      <w:r w:rsidRPr="00D767B0">
        <w:rPr>
          <w:sz w:val="20"/>
          <w:szCs w:val="20"/>
        </w:rPr>
        <w:t xml:space="preserve"> БИК 0436</w:t>
      </w:r>
      <w:r w:rsidR="0094557D" w:rsidRPr="00D767B0">
        <w:rPr>
          <w:sz w:val="20"/>
          <w:szCs w:val="20"/>
        </w:rPr>
        <w:t>01001</w:t>
      </w:r>
      <w:r w:rsidRPr="00D767B0">
        <w:rPr>
          <w:sz w:val="20"/>
          <w:szCs w:val="20"/>
        </w:rPr>
        <w:t>, ИНН 6384003230, КПП 638401001</w:t>
      </w:r>
      <w:r w:rsidR="0094557D" w:rsidRPr="00D767B0">
        <w:rPr>
          <w:sz w:val="20"/>
          <w:szCs w:val="20"/>
        </w:rPr>
        <w:t xml:space="preserve"> получатель платежа: Управление финансами Администрации муниципального района Хворостянский Самарской области (МКУ КУМИ л/с 805030010).</w:t>
      </w:r>
    </w:p>
    <w:p w:rsidR="007C5EB4" w:rsidRPr="00D767B0" w:rsidRDefault="007C5EB4" w:rsidP="007C5EB4">
      <w:pPr>
        <w:ind w:firstLine="708"/>
        <w:jc w:val="both"/>
        <w:rPr>
          <w:sz w:val="20"/>
          <w:szCs w:val="20"/>
        </w:rPr>
      </w:pPr>
      <w:r w:rsidRPr="00D767B0">
        <w:rPr>
          <w:sz w:val="20"/>
          <w:szCs w:val="20"/>
        </w:rPr>
        <w:t>Возврат задатков осуществляется в 3-дневный срок, в соответствии с договором о задатке.</w:t>
      </w:r>
    </w:p>
    <w:p w:rsidR="007C5EB4" w:rsidRPr="00D767B0" w:rsidRDefault="007C5EB4" w:rsidP="007C5EB4">
      <w:pPr>
        <w:ind w:firstLine="708"/>
        <w:jc w:val="both"/>
        <w:rPr>
          <w:sz w:val="20"/>
          <w:szCs w:val="20"/>
        </w:rPr>
      </w:pPr>
      <w:r w:rsidRPr="00D767B0">
        <w:rPr>
          <w:sz w:val="20"/>
          <w:szCs w:val="20"/>
        </w:rPr>
        <w:t>Для участия в торгах заявители предоставляют, в установленный в извещении о проведении торгов срок, следующие документы:</w:t>
      </w:r>
    </w:p>
    <w:p w:rsidR="007C5EB4" w:rsidRPr="00D767B0" w:rsidRDefault="003E5032" w:rsidP="007C5EB4">
      <w:pPr>
        <w:ind w:firstLine="708"/>
        <w:jc w:val="both"/>
        <w:rPr>
          <w:sz w:val="20"/>
          <w:szCs w:val="20"/>
        </w:rPr>
      </w:pPr>
      <w:r w:rsidRPr="00D767B0">
        <w:rPr>
          <w:sz w:val="20"/>
          <w:szCs w:val="20"/>
        </w:rPr>
        <w:t>1) заявку на участие в аукционе с указанием реквизитов счета для возврата задатка;</w:t>
      </w:r>
      <w:r w:rsidR="00F56F41" w:rsidRPr="00D767B0">
        <w:rPr>
          <w:sz w:val="20"/>
          <w:szCs w:val="20"/>
        </w:rPr>
        <w:t xml:space="preserve"> </w:t>
      </w:r>
      <w:r w:rsidR="007C5EB4" w:rsidRPr="00D767B0">
        <w:rPr>
          <w:sz w:val="20"/>
          <w:szCs w:val="20"/>
        </w:rPr>
        <w:t xml:space="preserve">подписанную претендентом или его уполномоченным представителем, в двух экземплярах. </w:t>
      </w:r>
    </w:p>
    <w:p w:rsidR="007C5EB4" w:rsidRPr="00D767B0" w:rsidRDefault="007C5EB4" w:rsidP="007C5EB4">
      <w:pPr>
        <w:ind w:firstLine="708"/>
        <w:jc w:val="both"/>
        <w:rPr>
          <w:sz w:val="20"/>
          <w:szCs w:val="20"/>
        </w:rPr>
      </w:pPr>
      <w:r w:rsidRPr="00D767B0">
        <w:rPr>
          <w:sz w:val="20"/>
          <w:szCs w:val="20"/>
        </w:rPr>
        <w:t>Форму заявки и дополнительную информацию можно получить в МКУ Комитете по управлению муниципальным имуществом муниципального района Хворостянский Самарской области.</w:t>
      </w:r>
    </w:p>
    <w:p w:rsidR="007C5EB4" w:rsidRPr="00D767B0" w:rsidRDefault="007C5EB4" w:rsidP="007C5EB4">
      <w:pPr>
        <w:ind w:firstLine="708"/>
        <w:jc w:val="both"/>
        <w:rPr>
          <w:sz w:val="20"/>
          <w:szCs w:val="20"/>
        </w:rPr>
      </w:pPr>
      <w:r w:rsidRPr="00D767B0">
        <w:rPr>
          <w:sz w:val="20"/>
          <w:szCs w:val="20"/>
        </w:rPr>
        <w:t>2) платежный документ (платежное поручение) с отметкой банка плательщика об исполнении, подтверждающий внесение Претендентом задатка.</w:t>
      </w:r>
    </w:p>
    <w:p w:rsidR="007C5EB4" w:rsidRPr="00D767B0" w:rsidRDefault="007C5EB4" w:rsidP="007C5EB4">
      <w:pPr>
        <w:ind w:firstLine="708"/>
        <w:jc w:val="both"/>
        <w:rPr>
          <w:sz w:val="20"/>
          <w:szCs w:val="20"/>
        </w:rPr>
      </w:pPr>
      <w:r w:rsidRPr="00D767B0">
        <w:rPr>
          <w:sz w:val="20"/>
          <w:szCs w:val="20"/>
        </w:rPr>
        <w:t>3) договор о задатке;</w:t>
      </w:r>
    </w:p>
    <w:p w:rsidR="007C5EB4" w:rsidRPr="00D767B0" w:rsidRDefault="007C5EB4" w:rsidP="007C5EB4">
      <w:pPr>
        <w:ind w:firstLine="708"/>
        <w:jc w:val="both"/>
        <w:rPr>
          <w:sz w:val="20"/>
          <w:szCs w:val="20"/>
        </w:rPr>
      </w:pPr>
      <w:r w:rsidRPr="00D767B0">
        <w:rPr>
          <w:sz w:val="20"/>
          <w:szCs w:val="20"/>
        </w:rPr>
        <w:t>4) документ, удостоверяющий личность (паспорт) (для Претендентов – физических лиц, а также для Претендентов – индивидуальных предпринимателей);</w:t>
      </w:r>
    </w:p>
    <w:p w:rsidR="007C5EB4" w:rsidRPr="00D767B0" w:rsidRDefault="007C5EB4" w:rsidP="007C5EB4">
      <w:pPr>
        <w:ind w:firstLine="708"/>
        <w:jc w:val="both"/>
        <w:rPr>
          <w:sz w:val="20"/>
          <w:szCs w:val="20"/>
        </w:rPr>
      </w:pPr>
      <w:r w:rsidRPr="00D767B0">
        <w:rPr>
          <w:sz w:val="20"/>
          <w:szCs w:val="20"/>
        </w:rPr>
        <w:t>5) выписку из единого государственного реестра индивидуальных предпринимателей или нотариально заверенную копию такой выписки (для Претендентов – индивидуальных предпринимателей), полученную не ранее чем за три месяца до дня размещения на официальном сайте информационного сообщения о проведении торгов;</w:t>
      </w:r>
    </w:p>
    <w:p w:rsidR="007C5EB4" w:rsidRPr="00D767B0" w:rsidRDefault="007C5EB4" w:rsidP="007C5EB4">
      <w:pPr>
        <w:ind w:firstLine="708"/>
        <w:jc w:val="both"/>
        <w:rPr>
          <w:sz w:val="20"/>
          <w:szCs w:val="20"/>
        </w:rPr>
      </w:pPr>
      <w:r w:rsidRPr="00D767B0">
        <w:rPr>
          <w:sz w:val="20"/>
          <w:szCs w:val="20"/>
        </w:rPr>
        <w:t>6) надлежащим образом оформленную доверенность на лицо, имеющее право действовать от имени Претендента, если заявка подается представителем Претендента;</w:t>
      </w:r>
    </w:p>
    <w:p w:rsidR="007C5EB4" w:rsidRPr="00D767B0" w:rsidRDefault="007C5EB4" w:rsidP="007C5EB4">
      <w:pPr>
        <w:ind w:firstLine="708"/>
        <w:jc w:val="both"/>
        <w:rPr>
          <w:sz w:val="20"/>
          <w:szCs w:val="20"/>
        </w:rPr>
      </w:pPr>
      <w:r w:rsidRPr="00D767B0">
        <w:rPr>
          <w:sz w:val="20"/>
          <w:szCs w:val="20"/>
        </w:rPr>
        <w:t>7) опись представленных документов, подписанную Претендентом или его уполномоченным представителем, в двух экземплярах. Один экземпляр описи, удостоверенный подписью представителя Продавца, возвращается Претенденту с указанием даты и времени приема заявки;</w:t>
      </w:r>
    </w:p>
    <w:p w:rsidR="007C5EB4" w:rsidRPr="00D767B0" w:rsidRDefault="007C5EB4" w:rsidP="007C5EB4">
      <w:pPr>
        <w:ind w:firstLine="708"/>
        <w:jc w:val="both"/>
        <w:rPr>
          <w:sz w:val="20"/>
          <w:szCs w:val="20"/>
        </w:rPr>
      </w:pPr>
      <w:r w:rsidRPr="00D767B0">
        <w:rPr>
          <w:sz w:val="20"/>
          <w:szCs w:val="20"/>
        </w:rPr>
        <w:t>8) Претенденты – юридические лица дополнительно представляют:</w:t>
      </w:r>
    </w:p>
    <w:p w:rsidR="007C5EB4" w:rsidRPr="00D767B0" w:rsidRDefault="007C5EB4" w:rsidP="007C5EB4">
      <w:pPr>
        <w:ind w:firstLine="708"/>
        <w:jc w:val="both"/>
        <w:rPr>
          <w:sz w:val="20"/>
          <w:szCs w:val="20"/>
        </w:rPr>
      </w:pPr>
      <w:r w:rsidRPr="00D767B0">
        <w:rPr>
          <w:sz w:val="20"/>
          <w:szCs w:val="20"/>
        </w:rPr>
        <w:t>- документ, подтверждающий полномочия исполнительного органа Претендента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– юридического лица);</w:t>
      </w:r>
    </w:p>
    <w:p w:rsidR="007C5EB4" w:rsidRPr="00D767B0" w:rsidRDefault="007C5EB4" w:rsidP="007C5EB4">
      <w:pPr>
        <w:ind w:firstLine="708"/>
        <w:jc w:val="both"/>
        <w:rPr>
          <w:sz w:val="20"/>
          <w:szCs w:val="20"/>
        </w:rPr>
      </w:pPr>
      <w:r w:rsidRPr="00D767B0">
        <w:rPr>
          <w:sz w:val="20"/>
          <w:szCs w:val="20"/>
        </w:rPr>
        <w:t>- нотариально заверенные копии учредительных документов Претендента в последней действующей редакции;</w:t>
      </w:r>
    </w:p>
    <w:p w:rsidR="007C5EB4" w:rsidRPr="00D767B0" w:rsidRDefault="007C5EB4" w:rsidP="007C5EB4">
      <w:pPr>
        <w:ind w:firstLine="708"/>
        <w:jc w:val="both"/>
        <w:rPr>
          <w:sz w:val="20"/>
          <w:szCs w:val="20"/>
        </w:rPr>
      </w:pPr>
      <w:r w:rsidRPr="00D767B0">
        <w:rPr>
          <w:sz w:val="20"/>
          <w:szCs w:val="20"/>
        </w:rPr>
        <w:t>- выписку из единого государственного реестра юридических лиц или нотариально заверенную копию такой выписки (для Претендентов – юридических лиц), полученную не ранее чем за три месяца до дня размещения на официальном сайте информационного сообщения о проведен</w:t>
      </w:r>
      <w:proofErr w:type="gramStart"/>
      <w:r w:rsidRPr="00D767B0">
        <w:rPr>
          <w:sz w:val="20"/>
          <w:szCs w:val="20"/>
        </w:rPr>
        <w:t>ии ау</w:t>
      </w:r>
      <w:proofErr w:type="gramEnd"/>
      <w:r w:rsidRPr="00D767B0">
        <w:rPr>
          <w:sz w:val="20"/>
          <w:szCs w:val="20"/>
        </w:rPr>
        <w:t>кциона;</w:t>
      </w:r>
    </w:p>
    <w:p w:rsidR="007C5EB4" w:rsidRPr="00D767B0" w:rsidRDefault="007C5EB4" w:rsidP="007C5EB4">
      <w:pPr>
        <w:ind w:firstLine="708"/>
        <w:jc w:val="both"/>
        <w:rPr>
          <w:sz w:val="20"/>
          <w:szCs w:val="20"/>
        </w:rPr>
      </w:pPr>
      <w:r w:rsidRPr="00D767B0">
        <w:rPr>
          <w:sz w:val="20"/>
          <w:szCs w:val="20"/>
        </w:rPr>
        <w:t>- свидетельство о государственной регистрации юридического лица.</w:t>
      </w:r>
    </w:p>
    <w:p w:rsidR="007C5EB4" w:rsidRPr="00D767B0" w:rsidRDefault="007C5EB4" w:rsidP="007C5EB4">
      <w:pPr>
        <w:ind w:firstLine="708"/>
        <w:jc w:val="both"/>
        <w:rPr>
          <w:sz w:val="20"/>
          <w:szCs w:val="20"/>
        </w:rPr>
      </w:pPr>
      <w:r w:rsidRPr="00D767B0">
        <w:rPr>
          <w:sz w:val="20"/>
          <w:szCs w:val="20"/>
        </w:rPr>
        <w:t>Указанные документы по оформлению и содержанию должны соответствовать требованиям законодательства Российской Федерации.</w:t>
      </w:r>
    </w:p>
    <w:p w:rsidR="007C5EB4" w:rsidRPr="00D767B0" w:rsidRDefault="007C5EB4" w:rsidP="007C5EB4">
      <w:pPr>
        <w:jc w:val="both"/>
        <w:rPr>
          <w:sz w:val="20"/>
          <w:szCs w:val="20"/>
        </w:rPr>
      </w:pPr>
      <w:r w:rsidRPr="00D767B0">
        <w:rPr>
          <w:sz w:val="20"/>
          <w:szCs w:val="20"/>
        </w:rPr>
        <w:tab/>
        <w:t>Претендент вправе подать только одну заявку на участие в торгах.</w:t>
      </w:r>
    </w:p>
    <w:p w:rsidR="007C5EB4" w:rsidRPr="00D767B0" w:rsidRDefault="007C5EB4" w:rsidP="007C5EB4">
      <w:pPr>
        <w:jc w:val="both"/>
        <w:rPr>
          <w:sz w:val="20"/>
          <w:szCs w:val="20"/>
        </w:rPr>
      </w:pPr>
      <w:r w:rsidRPr="00D767B0">
        <w:rPr>
          <w:sz w:val="20"/>
          <w:szCs w:val="20"/>
        </w:rPr>
        <w:tab/>
        <w:t>Заявки регистрируются организатором торгов в журнале приема заявок с присвоением каждой заявке номера и с указанием даты и времени подачи заявок.</w:t>
      </w:r>
    </w:p>
    <w:p w:rsidR="007C5EB4" w:rsidRPr="00D767B0" w:rsidRDefault="007C5EB4" w:rsidP="007C5EB4">
      <w:pPr>
        <w:jc w:val="both"/>
        <w:rPr>
          <w:sz w:val="20"/>
          <w:szCs w:val="20"/>
        </w:rPr>
      </w:pPr>
      <w:r w:rsidRPr="00D767B0">
        <w:rPr>
          <w:sz w:val="20"/>
          <w:szCs w:val="20"/>
        </w:rPr>
        <w:tab/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Претенденту.</w:t>
      </w:r>
    </w:p>
    <w:p w:rsidR="007C5EB4" w:rsidRPr="00D767B0" w:rsidRDefault="007C5EB4" w:rsidP="007C5EB4">
      <w:pPr>
        <w:jc w:val="both"/>
        <w:rPr>
          <w:sz w:val="20"/>
          <w:szCs w:val="20"/>
        </w:rPr>
      </w:pPr>
      <w:r w:rsidRPr="00D767B0">
        <w:rPr>
          <w:sz w:val="20"/>
          <w:szCs w:val="20"/>
        </w:rPr>
        <w:tab/>
        <w:t>Претендент вправе отозвать принятую организатором торгов заявку до окончания срока приема заявок, письменно уведомив об этом организатора торгов.</w:t>
      </w:r>
    </w:p>
    <w:p w:rsidR="007C5EB4" w:rsidRPr="00D767B0" w:rsidRDefault="007C5EB4" w:rsidP="007C5EB4">
      <w:pPr>
        <w:jc w:val="both"/>
        <w:rPr>
          <w:sz w:val="20"/>
          <w:szCs w:val="20"/>
        </w:rPr>
      </w:pPr>
      <w:r w:rsidRPr="00D767B0">
        <w:rPr>
          <w:sz w:val="20"/>
          <w:szCs w:val="20"/>
        </w:rPr>
        <w:tab/>
        <w:t xml:space="preserve">Прием заявок осуществляется представителем организатора торгов по рабочим дням </w:t>
      </w:r>
      <w:r w:rsidR="00BD7AEC" w:rsidRPr="00D767B0">
        <w:rPr>
          <w:b/>
          <w:sz w:val="20"/>
          <w:szCs w:val="20"/>
        </w:rPr>
        <w:t>12.03.2015</w:t>
      </w:r>
      <w:r w:rsidR="00BD7AEC" w:rsidRPr="00D767B0">
        <w:rPr>
          <w:sz w:val="20"/>
          <w:szCs w:val="20"/>
        </w:rPr>
        <w:t xml:space="preserve"> г. </w:t>
      </w:r>
      <w:r w:rsidRPr="00D767B0">
        <w:rPr>
          <w:sz w:val="20"/>
          <w:szCs w:val="20"/>
        </w:rPr>
        <w:t xml:space="preserve">с 08 час. 00 мин. до 16 час. 00 мин по местному времени по адресу: Самарская область, Хворостянский район, </w:t>
      </w:r>
      <w:proofErr w:type="gramStart"/>
      <w:r w:rsidRPr="00D767B0">
        <w:rPr>
          <w:sz w:val="20"/>
          <w:szCs w:val="20"/>
        </w:rPr>
        <w:t>с</w:t>
      </w:r>
      <w:proofErr w:type="gramEnd"/>
      <w:r w:rsidRPr="00D767B0">
        <w:rPr>
          <w:sz w:val="20"/>
          <w:szCs w:val="20"/>
        </w:rPr>
        <w:t xml:space="preserve">. </w:t>
      </w:r>
      <w:proofErr w:type="gramStart"/>
      <w:r w:rsidRPr="00D767B0">
        <w:rPr>
          <w:sz w:val="20"/>
          <w:szCs w:val="20"/>
        </w:rPr>
        <w:t>Хворостянка</w:t>
      </w:r>
      <w:proofErr w:type="gramEnd"/>
      <w:r w:rsidRPr="00D767B0">
        <w:rPr>
          <w:sz w:val="20"/>
          <w:szCs w:val="20"/>
        </w:rPr>
        <w:t xml:space="preserve">, пл. </w:t>
      </w:r>
      <w:proofErr w:type="spellStart"/>
      <w:r w:rsidRPr="00D767B0">
        <w:rPr>
          <w:sz w:val="20"/>
          <w:szCs w:val="20"/>
        </w:rPr>
        <w:t>Плясункова</w:t>
      </w:r>
      <w:proofErr w:type="spellEnd"/>
      <w:r w:rsidRPr="00D767B0">
        <w:rPr>
          <w:sz w:val="20"/>
          <w:szCs w:val="20"/>
        </w:rPr>
        <w:t xml:space="preserve">, д. 10, </w:t>
      </w:r>
      <w:proofErr w:type="spellStart"/>
      <w:r w:rsidRPr="00D767B0">
        <w:rPr>
          <w:sz w:val="20"/>
          <w:szCs w:val="20"/>
        </w:rPr>
        <w:t>каб</w:t>
      </w:r>
      <w:proofErr w:type="spellEnd"/>
      <w:r w:rsidRPr="00D767B0">
        <w:rPr>
          <w:sz w:val="20"/>
          <w:szCs w:val="20"/>
        </w:rPr>
        <w:t>. 109, тел. 8(84677)</w:t>
      </w:r>
      <w:r w:rsidR="00F56F41" w:rsidRPr="00D767B0">
        <w:rPr>
          <w:sz w:val="20"/>
          <w:szCs w:val="20"/>
        </w:rPr>
        <w:t xml:space="preserve"> </w:t>
      </w:r>
      <w:r w:rsidRPr="00D767B0">
        <w:rPr>
          <w:sz w:val="20"/>
          <w:szCs w:val="20"/>
        </w:rPr>
        <w:t>9</w:t>
      </w:r>
      <w:r w:rsidR="00F56F41" w:rsidRPr="00D767B0">
        <w:rPr>
          <w:sz w:val="20"/>
          <w:szCs w:val="20"/>
        </w:rPr>
        <w:t>-</w:t>
      </w:r>
      <w:r w:rsidRPr="00D767B0">
        <w:rPr>
          <w:sz w:val="20"/>
          <w:szCs w:val="20"/>
        </w:rPr>
        <w:t>12</w:t>
      </w:r>
      <w:r w:rsidR="00F56F41" w:rsidRPr="00D767B0">
        <w:rPr>
          <w:sz w:val="20"/>
          <w:szCs w:val="20"/>
        </w:rPr>
        <w:t>-</w:t>
      </w:r>
      <w:r w:rsidRPr="00D767B0">
        <w:rPr>
          <w:sz w:val="20"/>
          <w:szCs w:val="20"/>
        </w:rPr>
        <w:t>78.</w:t>
      </w:r>
    </w:p>
    <w:p w:rsidR="007C5EB4" w:rsidRPr="00D767B0" w:rsidRDefault="007C5EB4" w:rsidP="007C5EB4">
      <w:pPr>
        <w:jc w:val="both"/>
        <w:rPr>
          <w:b/>
          <w:sz w:val="20"/>
          <w:szCs w:val="20"/>
        </w:rPr>
      </w:pPr>
      <w:r w:rsidRPr="00D767B0">
        <w:rPr>
          <w:sz w:val="20"/>
          <w:szCs w:val="20"/>
        </w:rPr>
        <w:tab/>
        <w:t>Срок окончания подачи заявок на участие в аукционе: 1</w:t>
      </w:r>
      <w:r w:rsidR="0077509B" w:rsidRPr="00D767B0">
        <w:rPr>
          <w:sz w:val="20"/>
          <w:szCs w:val="20"/>
        </w:rPr>
        <w:t>6</w:t>
      </w:r>
      <w:r w:rsidRPr="00D767B0">
        <w:rPr>
          <w:sz w:val="20"/>
          <w:szCs w:val="20"/>
        </w:rPr>
        <w:t xml:space="preserve"> час. 00 мин. </w:t>
      </w:r>
      <w:r w:rsidR="00AA46F7" w:rsidRPr="00D767B0">
        <w:rPr>
          <w:b/>
          <w:sz w:val="20"/>
          <w:szCs w:val="20"/>
        </w:rPr>
        <w:t>13</w:t>
      </w:r>
      <w:r w:rsidRPr="00D767B0">
        <w:rPr>
          <w:b/>
          <w:sz w:val="20"/>
          <w:szCs w:val="20"/>
        </w:rPr>
        <w:t>.0</w:t>
      </w:r>
      <w:r w:rsidR="00F56F41" w:rsidRPr="00D767B0">
        <w:rPr>
          <w:b/>
          <w:sz w:val="20"/>
          <w:szCs w:val="20"/>
        </w:rPr>
        <w:t>3</w:t>
      </w:r>
      <w:r w:rsidRPr="00D767B0">
        <w:rPr>
          <w:b/>
          <w:sz w:val="20"/>
          <w:szCs w:val="20"/>
        </w:rPr>
        <w:t>.201</w:t>
      </w:r>
      <w:r w:rsidR="0077509B" w:rsidRPr="00D767B0">
        <w:rPr>
          <w:b/>
          <w:sz w:val="20"/>
          <w:szCs w:val="20"/>
        </w:rPr>
        <w:t>5</w:t>
      </w:r>
      <w:r w:rsidRPr="00D767B0">
        <w:rPr>
          <w:b/>
          <w:sz w:val="20"/>
          <w:szCs w:val="20"/>
        </w:rPr>
        <w:t xml:space="preserve"> г.</w:t>
      </w:r>
    </w:p>
    <w:p w:rsidR="007C5EB4" w:rsidRPr="00D767B0" w:rsidRDefault="007C5EB4" w:rsidP="007C5EB4">
      <w:pPr>
        <w:jc w:val="both"/>
        <w:rPr>
          <w:b/>
          <w:sz w:val="20"/>
          <w:szCs w:val="20"/>
        </w:rPr>
      </w:pPr>
      <w:r w:rsidRPr="00D767B0">
        <w:rPr>
          <w:sz w:val="20"/>
          <w:szCs w:val="20"/>
        </w:rPr>
        <w:tab/>
        <w:t>Начало рассмотрения заявок на участие в торгах:10 час. 00 мин</w:t>
      </w:r>
      <w:r w:rsidRPr="00D767B0">
        <w:rPr>
          <w:b/>
          <w:sz w:val="20"/>
          <w:szCs w:val="20"/>
        </w:rPr>
        <w:t xml:space="preserve">. </w:t>
      </w:r>
      <w:r w:rsidR="00F56F41" w:rsidRPr="00D767B0">
        <w:rPr>
          <w:b/>
          <w:sz w:val="20"/>
          <w:szCs w:val="20"/>
        </w:rPr>
        <w:t>17</w:t>
      </w:r>
      <w:r w:rsidRPr="00D767B0">
        <w:rPr>
          <w:b/>
          <w:sz w:val="20"/>
          <w:szCs w:val="20"/>
        </w:rPr>
        <w:t>.0</w:t>
      </w:r>
      <w:r w:rsidR="00F56F41" w:rsidRPr="00D767B0">
        <w:rPr>
          <w:b/>
          <w:sz w:val="20"/>
          <w:szCs w:val="20"/>
        </w:rPr>
        <w:t>3</w:t>
      </w:r>
      <w:r w:rsidRPr="00D767B0">
        <w:rPr>
          <w:b/>
          <w:sz w:val="20"/>
          <w:szCs w:val="20"/>
        </w:rPr>
        <w:t>.201</w:t>
      </w:r>
      <w:r w:rsidR="0077509B" w:rsidRPr="00D767B0">
        <w:rPr>
          <w:b/>
          <w:sz w:val="20"/>
          <w:szCs w:val="20"/>
        </w:rPr>
        <w:t>5</w:t>
      </w:r>
      <w:r w:rsidRPr="00D767B0">
        <w:rPr>
          <w:b/>
          <w:sz w:val="20"/>
          <w:szCs w:val="20"/>
        </w:rPr>
        <w:t xml:space="preserve"> г.</w:t>
      </w:r>
    </w:p>
    <w:p w:rsidR="007C5EB4" w:rsidRPr="00D767B0" w:rsidRDefault="007C5EB4" w:rsidP="007C5EB4">
      <w:pPr>
        <w:jc w:val="both"/>
        <w:rPr>
          <w:sz w:val="20"/>
          <w:szCs w:val="20"/>
        </w:rPr>
      </w:pPr>
      <w:r w:rsidRPr="00D767B0">
        <w:rPr>
          <w:sz w:val="20"/>
          <w:szCs w:val="20"/>
        </w:rPr>
        <w:tab/>
        <w:t>В день рассмотрения заявок организатор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</w:t>
      </w:r>
    </w:p>
    <w:p w:rsidR="007C5EB4" w:rsidRPr="00D767B0" w:rsidRDefault="007C5EB4" w:rsidP="007C5EB4">
      <w:pPr>
        <w:jc w:val="both"/>
        <w:rPr>
          <w:sz w:val="20"/>
          <w:szCs w:val="20"/>
        </w:rPr>
      </w:pPr>
      <w:r w:rsidRPr="00D767B0">
        <w:rPr>
          <w:sz w:val="20"/>
          <w:szCs w:val="20"/>
        </w:rPr>
        <w:tab/>
        <w:t>Претендент не допускается к участию в торгах по следующим основаниям:</w:t>
      </w:r>
    </w:p>
    <w:p w:rsidR="007C5EB4" w:rsidRPr="00D767B0" w:rsidRDefault="007C5EB4" w:rsidP="007C5EB4">
      <w:pPr>
        <w:jc w:val="both"/>
        <w:rPr>
          <w:sz w:val="20"/>
          <w:szCs w:val="20"/>
        </w:rPr>
      </w:pPr>
      <w:r w:rsidRPr="00D767B0">
        <w:rPr>
          <w:sz w:val="20"/>
          <w:szCs w:val="20"/>
        </w:rPr>
        <w:tab/>
        <w:t>а) заявка подана лицом, в отношении которого законодательством Российской Федерации установлены ограничения в приобретении в аренду земельных участков, находящихся в государственной или муниципальной собственности;</w:t>
      </w:r>
    </w:p>
    <w:p w:rsidR="007C5EB4" w:rsidRPr="00D767B0" w:rsidRDefault="007C5EB4" w:rsidP="007C5EB4">
      <w:pPr>
        <w:jc w:val="both"/>
        <w:rPr>
          <w:sz w:val="20"/>
          <w:szCs w:val="20"/>
        </w:rPr>
      </w:pPr>
      <w:r w:rsidRPr="00D767B0">
        <w:rPr>
          <w:sz w:val="20"/>
          <w:szCs w:val="20"/>
        </w:rPr>
        <w:tab/>
        <w:t>б) 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РФ;</w:t>
      </w:r>
    </w:p>
    <w:p w:rsidR="007C5EB4" w:rsidRPr="00D767B0" w:rsidRDefault="007C5EB4" w:rsidP="007C5EB4">
      <w:pPr>
        <w:jc w:val="both"/>
        <w:rPr>
          <w:sz w:val="20"/>
          <w:szCs w:val="20"/>
        </w:rPr>
      </w:pPr>
      <w:r w:rsidRPr="00D767B0">
        <w:rPr>
          <w:sz w:val="20"/>
          <w:szCs w:val="20"/>
        </w:rPr>
        <w:tab/>
        <w:t>в) заявка подана лицом, не уполномоченным Претендентом на осуществление таких действий;</w:t>
      </w:r>
    </w:p>
    <w:p w:rsidR="007C5EB4" w:rsidRPr="00D767B0" w:rsidRDefault="007C5EB4" w:rsidP="007C5EB4">
      <w:pPr>
        <w:jc w:val="both"/>
        <w:rPr>
          <w:sz w:val="20"/>
          <w:szCs w:val="20"/>
        </w:rPr>
      </w:pPr>
      <w:r w:rsidRPr="00D767B0">
        <w:rPr>
          <w:sz w:val="20"/>
          <w:szCs w:val="20"/>
        </w:rPr>
        <w:lastRenderedPageBreak/>
        <w:tab/>
        <w:t>г) не подтверждено поступление в установленный срок задатка на счет (счета), указанный в извещении о проведении торгов.</w:t>
      </w:r>
    </w:p>
    <w:p w:rsidR="007C5EB4" w:rsidRPr="00D767B0" w:rsidRDefault="007C5EB4" w:rsidP="007C5EB4">
      <w:pPr>
        <w:jc w:val="both"/>
        <w:rPr>
          <w:sz w:val="20"/>
          <w:szCs w:val="20"/>
        </w:rPr>
      </w:pPr>
      <w:r w:rsidRPr="00D767B0">
        <w:rPr>
          <w:sz w:val="20"/>
          <w:szCs w:val="20"/>
        </w:rPr>
        <w:tab/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</w:t>
      </w:r>
      <w:proofErr w:type="gramStart"/>
      <w:r w:rsidRPr="00D767B0">
        <w:rPr>
          <w:sz w:val="20"/>
          <w:szCs w:val="20"/>
        </w:rPr>
        <w:t>с даты подписания</w:t>
      </w:r>
      <w:proofErr w:type="gramEnd"/>
      <w:r w:rsidRPr="00D767B0">
        <w:rPr>
          <w:sz w:val="20"/>
          <w:szCs w:val="20"/>
        </w:rPr>
        <w:t xml:space="preserve"> протокола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7C5EB4" w:rsidRPr="00D767B0" w:rsidRDefault="007C5EB4" w:rsidP="007C5EB4">
      <w:pPr>
        <w:jc w:val="both"/>
        <w:rPr>
          <w:sz w:val="20"/>
          <w:szCs w:val="20"/>
        </w:rPr>
      </w:pPr>
      <w:r w:rsidRPr="00D767B0">
        <w:rPr>
          <w:sz w:val="20"/>
          <w:szCs w:val="20"/>
        </w:rPr>
        <w:tab/>
        <w:t>Претендент приобретает статус участника торгов с момента подписания организатором торгов протокола о признании Претендентов участниками торгов.</w:t>
      </w:r>
    </w:p>
    <w:p w:rsidR="007C5EB4" w:rsidRPr="00D767B0" w:rsidRDefault="007C5EB4" w:rsidP="007C5EB4">
      <w:pPr>
        <w:jc w:val="both"/>
        <w:rPr>
          <w:sz w:val="20"/>
          <w:szCs w:val="20"/>
        </w:rPr>
      </w:pPr>
      <w:r w:rsidRPr="00D767B0">
        <w:rPr>
          <w:sz w:val="20"/>
          <w:szCs w:val="20"/>
        </w:rPr>
        <w:tab/>
        <w:t>Победителем аукциона признается участник аукциона, предложивший наибольшую цену при условии выполнения таким победителем условий конкурса.</w:t>
      </w:r>
    </w:p>
    <w:p w:rsidR="007C5EB4" w:rsidRPr="00D767B0" w:rsidRDefault="007C5EB4" w:rsidP="007C5EB4">
      <w:pPr>
        <w:jc w:val="both"/>
        <w:rPr>
          <w:sz w:val="20"/>
          <w:szCs w:val="20"/>
        </w:rPr>
      </w:pPr>
      <w:r w:rsidRPr="00D767B0">
        <w:rPr>
          <w:sz w:val="20"/>
          <w:szCs w:val="20"/>
        </w:rPr>
        <w:tab/>
        <w:t>При равенстве предложений победителем признается тот участник торгов, чья заявка была подана раньше.</w:t>
      </w:r>
    </w:p>
    <w:p w:rsidR="007C5EB4" w:rsidRPr="00D767B0" w:rsidRDefault="007C5EB4" w:rsidP="007C5EB4">
      <w:pPr>
        <w:jc w:val="both"/>
        <w:rPr>
          <w:sz w:val="20"/>
          <w:szCs w:val="20"/>
        </w:rPr>
      </w:pPr>
      <w:r w:rsidRPr="00D767B0">
        <w:rPr>
          <w:sz w:val="20"/>
          <w:szCs w:val="20"/>
        </w:rPr>
        <w:tab/>
        <w:t>По завершен</w:t>
      </w:r>
      <w:proofErr w:type="gramStart"/>
      <w:r w:rsidRPr="00D767B0">
        <w:rPr>
          <w:sz w:val="20"/>
          <w:szCs w:val="20"/>
        </w:rPr>
        <w:t>ии ау</w:t>
      </w:r>
      <w:proofErr w:type="gramEnd"/>
      <w:r w:rsidRPr="00D767B0">
        <w:rPr>
          <w:sz w:val="20"/>
          <w:szCs w:val="20"/>
        </w:rPr>
        <w:t xml:space="preserve">кциона организатор торгов объявляет о продаже </w:t>
      </w:r>
      <w:r w:rsidR="00D738A3" w:rsidRPr="00D767B0">
        <w:rPr>
          <w:sz w:val="20"/>
          <w:szCs w:val="20"/>
        </w:rPr>
        <w:t>права на заключение договора аренды земельного участка</w:t>
      </w:r>
      <w:r w:rsidRPr="00D767B0">
        <w:rPr>
          <w:sz w:val="20"/>
          <w:szCs w:val="20"/>
        </w:rPr>
        <w:t xml:space="preserve">, называет цену арендованного земельного участка и имя победителя аукциона. </w:t>
      </w:r>
    </w:p>
    <w:p w:rsidR="007C5EB4" w:rsidRPr="00D767B0" w:rsidRDefault="007C5EB4" w:rsidP="007C5EB4">
      <w:pPr>
        <w:ind w:firstLine="708"/>
        <w:jc w:val="both"/>
        <w:rPr>
          <w:b/>
          <w:sz w:val="20"/>
          <w:szCs w:val="20"/>
        </w:rPr>
      </w:pPr>
      <w:r w:rsidRPr="00D767B0">
        <w:rPr>
          <w:sz w:val="20"/>
          <w:szCs w:val="20"/>
        </w:rPr>
        <w:t xml:space="preserve">Победитель и организатор, подписывают протокол о результатах торгов в день проведения торгов </w:t>
      </w:r>
      <w:r w:rsidR="0077509B" w:rsidRPr="00D767B0">
        <w:rPr>
          <w:b/>
          <w:sz w:val="20"/>
          <w:szCs w:val="20"/>
        </w:rPr>
        <w:t>1</w:t>
      </w:r>
      <w:r w:rsidR="00F56F41" w:rsidRPr="00D767B0">
        <w:rPr>
          <w:b/>
          <w:sz w:val="20"/>
          <w:szCs w:val="20"/>
        </w:rPr>
        <w:t>7</w:t>
      </w:r>
      <w:r w:rsidRPr="00D767B0">
        <w:rPr>
          <w:b/>
          <w:sz w:val="20"/>
          <w:szCs w:val="20"/>
        </w:rPr>
        <w:t>.0</w:t>
      </w:r>
      <w:r w:rsidR="00F56F41" w:rsidRPr="00D767B0">
        <w:rPr>
          <w:b/>
          <w:sz w:val="20"/>
          <w:szCs w:val="20"/>
        </w:rPr>
        <w:t>3</w:t>
      </w:r>
      <w:r w:rsidRPr="00D767B0">
        <w:rPr>
          <w:b/>
          <w:sz w:val="20"/>
          <w:szCs w:val="20"/>
        </w:rPr>
        <w:t>.201</w:t>
      </w:r>
      <w:r w:rsidR="0077509B" w:rsidRPr="00D767B0">
        <w:rPr>
          <w:b/>
          <w:sz w:val="20"/>
          <w:szCs w:val="20"/>
        </w:rPr>
        <w:t>5</w:t>
      </w:r>
      <w:r w:rsidRPr="00D767B0">
        <w:rPr>
          <w:b/>
          <w:sz w:val="20"/>
          <w:szCs w:val="20"/>
        </w:rPr>
        <w:t xml:space="preserve"> г.</w:t>
      </w:r>
    </w:p>
    <w:p w:rsidR="007C5EB4" w:rsidRPr="00D767B0" w:rsidRDefault="007C5EB4" w:rsidP="007C5EB4">
      <w:pPr>
        <w:ind w:firstLine="708"/>
        <w:jc w:val="both"/>
        <w:rPr>
          <w:sz w:val="20"/>
          <w:szCs w:val="20"/>
        </w:rPr>
      </w:pPr>
      <w:r w:rsidRPr="00D767B0">
        <w:rPr>
          <w:sz w:val="20"/>
          <w:szCs w:val="20"/>
        </w:rPr>
        <w:t xml:space="preserve">Протокол о результатах торгов является основанием для заключения с победителем торгов договора аренды земельного участка. </w:t>
      </w:r>
    </w:p>
    <w:p w:rsidR="007C5EB4" w:rsidRPr="00D767B0" w:rsidRDefault="007C5EB4" w:rsidP="007C5EB4">
      <w:pPr>
        <w:ind w:firstLine="426"/>
        <w:jc w:val="both"/>
        <w:rPr>
          <w:sz w:val="20"/>
          <w:szCs w:val="20"/>
        </w:rPr>
      </w:pPr>
      <w:r w:rsidRPr="00D767B0">
        <w:rPr>
          <w:sz w:val="20"/>
          <w:szCs w:val="20"/>
        </w:rPr>
        <w:t xml:space="preserve">Договор аренды земельного участка должен быть подписан сторонами не позднее </w:t>
      </w:r>
      <w:r w:rsidR="00F56F41" w:rsidRPr="00D767B0">
        <w:rPr>
          <w:sz w:val="20"/>
          <w:szCs w:val="20"/>
        </w:rPr>
        <w:t>5</w:t>
      </w:r>
      <w:r w:rsidRPr="00D767B0">
        <w:rPr>
          <w:sz w:val="20"/>
          <w:szCs w:val="20"/>
        </w:rPr>
        <w:t xml:space="preserve"> дней после завершения торгов.</w:t>
      </w:r>
    </w:p>
    <w:p w:rsidR="007C5EB4" w:rsidRDefault="007C5EB4" w:rsidP="007C5EB4">
      <w:pPr>
        <w:pStyle w:val="2"/>
        <w:spacing w:after="0" w:line="240" w:lineRule="auto"/>
        <w:ind w:left="0" w:firstLine="708"/>
        <w:jc w:val="both"/>
      </w:pPr>
    </w:p>
    <w:p w:rsidR="007C5EB4" w:rsidRDefault="007C5EB4" w:rsidP="007C5EB4">
      <w:pPr>
        <w:pStyle w:val="2"/>
        <w:spacing w:after="0" w:line="240" w:lineRule="auto"/>
        <w:ind w:left="0" w:firstLine="708"/>
        <w:jc w:val="both"/>
      </w:pPr>
    </w:p>
    <w:p w:rsidR="007C5EB4" w:rsidRDefault="007C5EB4" w:rsidP="007C5EB4">
      <w:pPr>
        <w:pStyle w:val="3"/>
        <w:rPr>
          <w:rStyle w:val="FontStyle21"/>
          <w:sz w:val="24"/>
          <w:szCs w:val="24"/>
        </w:rPr>
      </w:pPr>
    </w:p>
    <w:p w:rsidR="008E5270" w:rsidRDefault="008E5270" w:rsidP="007C5EB4">
      <w:pPr>
        <w:pStyle w:val="3"/>
        <w:rPr>
          <w:rStyle w:val="FontStyle21"/>
          <w:sz w:val="24"/>
          <w:szCs w:val="24"/>
        </w:rPr>
      </w:pPr>
    </w:p>
    <w:p w:rsidR="008E5270" w:rsidRDefault="008E5270" w:rsidP="007C5EB4">
      <w:pPr>
        <w:pStyle w:val="3"/>
        <w:rPr>
          <w:rStyle w:val="FontStyle21"/>
          <w:sz w:val="24"/>
          <w:szCs w:val="24"/>
        </w:rPr>
      </w:pPr>
    </w:p>
    <w:p w:rsidR="008E5270" w:rsidRDefault="008E5270" w:rsidP="007C5EB4">
      <w:pPr>
        <w:pStyle w:val="3"/>
        <w:rPr>
          <w:rStyle w:val="FontStyle21"/>
          <w:sz w:val="24"/>
          <w:szCs w:val="24"/>
        </w:rPr>
      </w:pPr>
    </w:p>
    <w:p w:rsidR="008E5270" w:rsidRDefault="008E5270" w:rsidP="007C5EB4">
      <w:pPr>
        <w:pStyle w:val="3"/>
        <w:rPr>
          <w:rStyle w:val="FontStyle21"/>
          <w:sz w:val="24"/>
          <w:szCs w:val="24"/>
        </w:rPr>
      </w:pPr>
    </w:p>
    <w:p w:rsidR="008E5270" w:rsidRDefault="008E5270" w:rsidP="007C5EB4">
      <w:pPr>
        <w:pStyle w:val="3"/>
        <w:rPr>
          <w:rStyle w:val="FontStyle21"/>
          <w:sz w:val="24"/>
          <w:szCs w:val="24"/>
        </w:rPr>
      </w:pPr>
    </w:p>
    <w:p w:rsidR="008E5270" w:rsidRDefault="008E5270" w:rsidP="007C5EB4">
      <w:pPr>
        <w:pStyle w:val="3"/>
        <w:rPr>
          <w:rStyle w:val="FontStyle21"/>
          <w:sz w:val="24"/>
          <w:szCs w:val="24"/>
        </w:rPr>
      </w:pPr>
    </w:p>
    <w:p w:rsidR="008E5270" w:rsidRDefault="008E5270" w:rsidP="007C5EB4">
      <w:pPr>
        <w:pStyle w:val="3"/>
        <w:rPr>
          <w:rStyle w:val="FontStyle21"/>
          <w:sz w:val="24"/>
          <w:szCs w:val="24"/>
        </w:rPr>
      </w:pPr>
    </w:p>
    <w:p w:rsidR="008E5270" w:rsidRDefault="008E5270" w:rsidP="007C5EB4">
      <w:pPr>
        <w:pStyle w:val="3"/>
        <w:rPr>
          <w:rStyle w:val="FontStyle21"/>
          <w:sz w:val="24"/>
          <w:szCs w:val="24"/>
        </w:rPr>
      </w:pPr>
    </w:p>
    <w:p w:rsidR="008E5270" w:rsidRDefault="008E5270" w:rsidP="007C5EB4">
      <w:pPr>
        <w:pStyle w:val="3"/>
        <w:rPr>
          <w:rStyle w:val="FontStyle21"/>
          <w:sz w:val="24"/>
          <w:szCs w:val="24"/>
        </w:rPr>
      </w:pPr>
    </w:p>
    <w:p w:rsidR="008E5270" w:rsidRDefault="008E5270" w:rsidP="007C5EB4">
      <w:pPr>
        <w:pStyle w:val="3"/>
        <w:rPr>
          <w:rStyle w:val="FontStyle21"/>
          <w:sz w:val="24"/>
          <w:szCs w:val="24"/>
        </w:rPr>
      </w:pPr>
    </w:p>
    <w:p w:rsidR="008E5270" w:rsidRDefault="008E5270" w:rsidP="007C5EB4">
      <w:pPr>
        <w:pStyle w:val="3"/>
        <w:rPr>
          <w:rStyle w:val="FontStyle21"/>
          <w:sz w:val="24"/>
          <w:szCs w:val="24"/>
        </w:rPr>
      </w:pPr>
    </w:p>
    <w:p w:rsidR="008E5270" w:rsidRDefault="008E5270" w:rsidP="007C5EB4">
      <w:pPr>
        <w:pStyle w:val="3"/>
        <w:rPr>
          <w:rStyle w:val="FontStyle21"/>
          <w:sz w:val="24"/>
          <w:szCs w:val="24"/>
        </w:rPr>
      </w:pPr>
    </w:p>
    <w:p w:rsidR="008E5270" w:rsidRDefault="008E5270" w:rsidP="007C5EB4">
      <w:pPr>
        <w:pStyle w:val="3"/>
        <w:rPr>
          <w:rStyle w:val="FontStyle21"/>
          <w:sz w:val="24"/>
          <w:szCs w:val="24"/>
        </w:rPr>
      </w:pPr>
    </w:p>
    <w:p w:rsidR="008E5270" w:rsidRDefault="008E5270" w:rsidP="007C5EB4">
      <w:pPr>
        <w:pStyle w:val="3"/>
        <w:rPr>
          <w:rStyle w:val="FontStyle21"/>
          <w:sz w:val="24"/>
          <w:szCs w:val="24"/>
        </w:rPr>
      </w:pPr>
    </w:p>
    <w:p w:rsidR="008E5270" w:rsidRDefault="008E5270" w:rsidP="007C5EB4">
      <w:pPr>
        <w:pStyle w:val="3"/>
        <w:rPr>
          <w:rStyle w:val="FontStyle21"/>
          <w:sz w:val="24"/>
          <w:szCs w:val="24"/>
        </w:rPr>
      </w:pPr>
    </w:p>
    <w:p w:rsidR="007C5EB4" w:rsidRDefault="007C5EB4" w:rsidP="007C5EB4">
      <w:pPr>
        <w:pStyle w:val="3"/>
        <w:rPr>
          <w:rStyle w:val="FontStyle21"/>
          <w:sz w:val="24"/>
          <w:szCs w:val="24"/>
        </w:rPr>
      </w:pPr>
    </w:p>
    <w:p w:rsidR="007C5EB4" w:rsidRDefault="007C5EB4" w:rsidP="007C5EB4">
      <w:pPr>
        <w:pStyle w:val="3"/>
        <w:rPr>
          <w:rStyle w:val="FontStyle21"/>
          <w:sz w:val="24"/>
          <w:szCs w:val="24"/>
        </w:rPr>
      </w:pPr>
    </w:p>
    <w:p w:rsidR="007C5EB4" w:rsidRDefault="007C5EB4" w:rsidP="007C5EB4">
      <w:pPr>
        <w:pStyle w:val="3"/>
        <w:rPr>
          <w:rStyle w:val="FontStyle21"/>
          <w:sz w:val="24"/>
          <w:szCs w:val="24"/>
        </w:rPr>
      </w:pPr>
    </w:p>
    <w:p w:rsidR="007C5EB4" w:rsidRDefault="007C5EB4" w:rsidP="007C5EB4">
      <w:pPr>
        <w:pStyle w:val="3"/>
        <w:rPr>
          <w:rStyle w:val="FontStyle21"/>
          <w:sz w:val="24"/>
          <w:szCs w:val="24"/>
        </w:rPr>
      </w:pPr>
    </w:p>
    <w:p w:rsidR="007C5EB4" w:rsidRDefault="007C5EB4" w:rsidP="007C5EB4">
      <w:pPr>
        <w:pStyle w:val="3"/>
        <w:rPr>
          <w:rStyle w:val="FontStyle21"/>
          <w:sz w:val="24"/>
          <w:szCs w:val="24"/>
        </w:rPr>
      </w:pPr>
    </w:p>
    <w:p w:rsidR="007C5EB4" w:rsidRDefault="007C5EB4" w:rsidP="007C5EB4">
      <w:pPr>
        <w:pStyle w:val="3"/>
        <w:rPr>
          <w:rStyle w:val="FontStyle21"/>
          <w:sz w:val="24"/>
          <w:szCs w:val="24"/>
        </w:rPr>
      </w:pPr>
    </w:p>
    <w:p w:rsidR="00F56F41" w:rsidRDefault="00F56F41" w:rsidP="008E5270">
      <w:pPr>
        <w:jc w:val="right"/>
      </w:pPr>
    </w:p>
    <w:p w:rsidR="00F56F41" w:rsidRDefault="00F56F41" w:rsidP="008C1F2C">
      <w:bookmarkStart w:id="0" w:name="_GoBack"/>
      <w:bookmarkEnd w:id="0"/>
    </w:p>
    <w:p w:rsidR="008E5270" w:rsidRDefault="008E5270" w:rsidP="008E5270">
      <w:pPr>
        <w:jc w:val="right"/>
      </w:pPr>
      <w:r>
        <w:lastRenderedPageBreak/>
        <w:t>ПРОЕКТ</w:t>
      </w:r>
    </w:p>
    <w:p w:rsidR="008E5270" w:rsidRDefault="008E5270" w:rsidP="008E5270">
      <w:pPr>
        <w:jc w:val="right"/>
      </w:pPr>
    </w:p>
    <w:p w:rsidR="008E5270" w:rsidRDefault="008E5270" w:rsidP="008E5270">
      <w:pPr>
        <w:jc w:val="center"/>
      </w:pPr>
      <w:r>
        <w:t>ДОГОВОР №</w:t>
      </w:r>
    </w:p>
    <w:p w:rsidR="008E5270" w:rsidRDefault="008E5270" w:rsidP="008E5270">
      <w:pPr>
        <w:jc w:val="center"/>
      </w:pPr>
      <w:r>
        <w:t>аренды земельного участка</w:t>
      </w:r>
    </w:p>
    <w:p w:rsidR="008E5270" w:rsidRDefault="008E5270" w:rsidP="008E5270">
      <w:r>
        <w:t xml:space="preserve">  </w:t>
      </w:r>
      <w:proofErr w:type="gramStart"/>
      <w:r>
        <w:t>с</w:t>
      </w:r>
      <w:proofErr w:type="gramEnd"/>
      <w:r>
        <w:t xml:space="preserve">. Хворостянка                                                                            </w:t>
      </w:r>
      <w:r w:rsidR="00F56F41">
        <w:t xml:space="preserve">                 </w:t>
      </w:r>
      <w:r>
        <w:t xml:space="preserve"> _______________г. </w:t>
      </w:r>
    </w:p>
    <w:p w:rsidR="008E5270" w:rsidRDefault="008E5270" w:rsidP="008E5270"/>
    <w:p w:rsidR="008E5270" w:rsidRDefault="008E5270" w:rsidP="008E5270">
      <w:pPr>
        <w:jc w:val="both"/>
      </w:pPr>
      <w:r>
        <w:t xml:space="preserve">       </w:t>
      </w:r>
      <w:proofErr w:type="gramStart"/>
      <w:r>
        <w:t xml:space="preserve">Администрация муниципального района Хворостянский Самарской области, именуемая в дальнейшем «Арендодатель», в лице руководителя Муниципального казённого учреждения Комитета по управлению муниципальным имуществом муниципального района Хворостянский Самарской области Коротковой Елены Владимировны, действующей на основании Доверенности, удостоверенной нотариусом Хворостянского района Самарской области </w:t>
      </w:r>
      <w:proofErr w:type="spellStart"/>
      <w:r>
        <w:t>Осташевской</w:t>
      </w:r>
      <w:proofErr w:type="spellEnd"/>
      <w:r>
        <w:t xml:space="preserve"> О.В. от </w:t>
      </w:r>
      <w:r w:rsidR="00F56F41">
        <w:t>03.07.2014 г.</w:t>
      </w:r>
      <w:r>
        <w:t>, за</w:t>
      </w:r>
      <w:r w:rsidR="00F56F41">
        <w:t>регистрированной в реестре за № 3-2290</w:t>
      </w:r>
      <w:r>
        <w:t>, с одной стороны, и ______________________________________________________________________________, именуемое в дальнейшем «Арендатор», в лице</w:t>
      </w:r>
      <w:proofErr w:type="gramEnd"/>
      <w:r>
        <w:t xml:space="preserve"> ______________________________, </w:t>
      </w:r>
      <w:proofErr w:type="gramStart"/>
      <w:r>
        <w:t>действующего</w:t>
      </w:r>
      <w:proofErr w:type="gramEnd"/>
      <w:r>
        <w:t xml:space="preserve"> на основании Доверенности, выданной ____________________________________, с другой стороны, заключили настоящий договор (далее - Договор) о нижеследующем:</w:t>
      </w:r>
    </w:p>
    <w:p w:rsidR="008E5270" w:rsidRDefault="008E5270" w:rsidP="008E5270"/>
    <w:p w:rsidR="008E5270" w:rsidRDefault="008E5270" w:rsidP="008E5270">
      <w:pPr>
        <w:jc w:val="center"/>
      </w:pPr>
      <w:r>
        <w:t>1.</w:t>
      </w:r>
      <w:r>
        <w:tab/>
        <w:t>ПРЕДМЕТ ДОГОВОРА.</w:t>
      </w:r>
    </w:p>
    <w:p w:rsidR="008E5270" w:rsidRDefault="008E5270" w:rsidP="008E5270">
      <w:pPr>
        <w:jc w:val="both"/>
      </w:pPr>
      <w:r>
        <w:t>1.1 Арендодатель сдал, а Арендатор принял в пользование на условиях аренды, сроком на 18 месяцев, следующий земельный участок:</w:t>
      </w:r>
    </w:p>
    <w:p w:rsidR="008E5270" w:rsidRDefault="008E5270" w:rsidP="008E5270">
      <w:pPr>
        <w:jc w:val="both"/>
      </w:pPr>
      <w:r>
        <w:t>площадью ________________________________________________________________________</w:t>
      </w:r>
    </w:p>
    <w:p w:rsidR="008E5270" w:rsidRDefault="008E5270" w:rsidP="008E5270">
      <w:pPr>
        <w:jc w:val="both"/>
      </w:pPr>
      <w:r>
        <w:t>___________________________________________________________________________________, в дальнейшем именуемый «Участок», в границах указанных на прилагаемом к Договору кадастровом паспорте земельного участка и в качественном состоянии как он есть.</w:t>
      </w:r>
    </w:p>
    <w:p w:rsidR="008E5270" w:rsidRDefault="008E5270" w:rsidP="008E5270">
      <w:pPr>
        <w:jc w:val="both"/>
      </w:pPr>
      <w:proofErr w:type="gramStart"/>
      <w:r>
        <w:t>1.2 Арендодателем в натуре предъявлены Арендатору нанесенные на прилагаемом к Договору кадастровом паспорте земельного участка и идентифицированы Арендатором в натуре (на местности):</w:t>
      </w:r>
      <w:proofErr w:type="gramEnd"/>
    </w:p>
    <w:p w:rsidR="008E5270" w:rsidRDefault="008E5270" w:rsidP="008E5270">
      <w:pPr>
        <w:jc w:val="both"/>
      </w:pPr>
      <w:r>
        <w:t>•</w:t>
      </w:r>
      <w:r>
        <w:tab/>
        <w:t>поворотные точки территориальных границ Участка.</w:t>
      </w:r>
    </w:p>
    <w:p w:rsidR="008E5270" w:rsidRDefault="008E5270" w:rsidP="008E5270">
      <w:pPr>
        <w:jc w:val="both"/>
      </w:pPr>
      <w:r>
        <w:t>1.3 Арендодатель гарантирует, что предмет Договора не обременен правами и претензиями третьих лиц, о которых Арендодатель не мог не знать. Арендодатель берет на себя урегулирование любых претензий третьих лиц, предъявляющих какие-либо законные права на предмет Договора.</w:t>
      </w:r>
    </w:p>
    <w:p w:rsidR="008E5270" w:rsidRDefault="008E5270" w:rsidP="008E5270"/>
    <w:p w:rsidR="008E5270" w:rsidRDefault="008E5270" w:rsidP="008E5270">
      <w:pPr>
        <w:jc w:val="center"/>
      </w:pPr>
      <w:r>
        <w:t>2.</w:t>
      </w:r>
      <w:r>
        <w:tab/>
        <w:t>АРЕНДНАЯ ПЛАТА.</w:t>
      </w:r>
    </w:p>
    <w:p w:rsidR="008E5270" w:rsidRDefault="008E5270" w:rsidP="008E5270">
      <w:pPr>
        <w:jc w:val="both"/>
      </w:pPr>
      <w:r>
        <w:t>2.1 Рыночная стоимость годовой аренды за использование данного участка земли  согласно ______________________________________________________ составляет _______ рублей.</w:t>
      </w:r>
    </w:p>
    <w:p w:rsidR="008E5270" w:rsidRDefault="008E5270" w:rsidP="008E5270">
      <w:pPr>
        <w:jc w:val="both"/>
      </w:pPr>
      <w:proofErr w:type="gramStart"/>
      <w:r>
        <w:t xml:space="preserve">«Арендодатель» получил от «Арендатора» первоначальный взнос в размере 20% от годовой аренды земельного участка,  в сумме __________ руб. Оставшуюся сумму,  в _____________ руб., «Арендатор» выплачивает «Арендодателю» начиная с _______________ г. по ___________ г.. по _________ руб. ежемесячно, а начиная с ____________ г. по _____________ г. по _________ рубля  ежемесячно. </w:t>
      </w:r>
      <w:proofErr w:type="gramEnd"/>
    </w:p>
    <w:p w:rsidR="008E5270" w:rsidRDefault="008E5270" w:rsidP="008E5270">
      <w:pPr>
        <w:jc w:val="both"/>
      </w:pPr>
    </w:p>
    <w:p w:rsidR="008E5270" w:rsidRDefault="008E5270" w:rsidP="008E5270">
      <w:pPr>
        <w:jc w:val="both"/>
      </w:pPr>
      <w:r>
        <w:t>Арендатор согласен с односторонним  пересмотром величины арендной платы Арендодателем  на основании  решений органов исполнительной власти, связанных с установлением оценочных зон, размера нормативной цены земли, базовых ставок и льгот по арендной плате, с письменным  уведомлением  Арендатора.</w:t>
      </w:r>
    </w:p>
    <w:p w:rsidR="008E5270" w:rsidRDefault="008E5270" w:rsidP="008E5270">
      <w:pPr>
        <w:jc w:val="both"/>
      </w:pPr>
      <w:r>
        <w:lastRenderedPageBreak/>
        <w:t xml:space="preserve">Уведомление о перерасчете арендной платы со ссылкой на соответствующее решение органа исполнительной власти, вместе с перерасчетом, направляется Арендатору. </w:t>
      </w:r>
    </w:p>
    <w:p w:rsidR="008E5270" w:rsidRDefault="008E5270" w:rsidP="008E5270">
      <w:pPr>
        <w:jc w:val="both"/>
      </w:pPr>
      <w:proofErr w:type="gramStart"/>
      <w:r>
        <w:t xml:space="preserve">2.2 Арендная плата вносится в </w:t>
      </w:r>
      <w:r w:rsidR="005A173A">
        <w:t>Управление финансами Администрации муниципального района Хворостянский Самарской области (</w:t>
      </w:r>
      <w:r>
        <w:t>МКУ КУМИ ИНН/КПП 6384003230/638401001 счет № 40</w:t>
      </w:r>
      <w:r w:rsidR="005A173A">
        <w:t>302810136015000018</w:t>
      </w:r>
      <w:r>
        <w:t xml:space="preserve"> Отделение Самара город Самара БИК 043601001  код 805 111 05013 10 0000 120,  Код ОКТМО: ________________ на основании договора</w:t>
      </w:r>
      <w:proofErr w:type="gramEnd"/>
    </w:p>
    <w:p w:rsidR="008E5270" w:rsidRDefault="008E5270" w:rsidP="008E5270">
      <w:pPr>
        <w:jc w:val="both"/>
      </w:pPr>
      <w:r>
        <w:t xml:space="preserve">2.3 Арендная плата исчисляется с _____________ </w:t>
      </w:r>
      <w:proofErr w:type="gramStart"/>
      <w:r>
        <w:t>г</w:t>
      </w:r>
      <w:proofErr w:type="gramEnd"/>
      <w:r>
        <w:t xml:space="preserve">. </w:t>
      </w:r>
    </w:p>
    <w:p w:rsidR="008E5270" w:rsidRDefault="008E5270" w:rsidP="008E5270">
      <w:pPr>
        <w:jc w:val="both"/>
      </w:pPr>
      <w:r>
        <w:t>2.4</w:t>
      </w:r>
      <w:proofErr w:type="gramStart"/>
      <w:r>
        <w:t xml:space="preserve"> В</w:t>
      </w:r>
      <w:proofErr w:type="gramEnd"/>
      <w:r>
        <w:t xml:space="preserve"> случае неуплаты арендной платы в установленный Договором срок Арендатор уплачивает Арендодателю неустойку просрочки в размере  0,06 % от суммы неуплаты за каждый день просрочки.</w:t>
      </w:r>
    </w:p>
    <w:p w:rsidR="008E5270" w:rsidRDefault="008E5270" w:rsidP="008E5270">
      <w:pPr>
        <w:jc w:val="both"/>
      </w:pPr>
      <w:r>
        <w:t>2.5</w:t>
      </w:r>
      <w:proofErr w:type="gramStart"/>
      <w:r>
        <w:t xml:space="preserve"> Н</w:t>
      </w:r>
      <w:proofErr w:type="gramEnd"/>
      <w:r>
        <w:t xml:space="preserve">е использование Участков Арендатором не может служить основанием не внесения арендной платы.   </w:t>
      </w:r>
    </w:p>
    <w:p w:rsidR="008E5270" w:rsidRDefault="008E5270" w:rsidP="008E5270"/>
    <w:p w:rsidR="008E5270" w:rsidRDefault="008E5270" w:rsidP="008E5270">
      <w:pPr>
        <w:jc w:val="center"/>
      </w:pPr>
      <w:r>
        <w:t>3. ПРАВА И ОБЯЗАННОСТИ АРЕНДОДАТЕЛЯ.</w:t>
      </w:r>
    </w:p>
    <w:p w:rsidR="008E5270" w:rsidRDefault="008E5270" w:rsidP="008E5270">
      <w:pPr>
        <w:jc w:val="both"/>
      </w:pPr>
      <w:r>
        <w:t xml:space="preserve"> 3.1 Арендодатель имеет право:</w:t>
      </w:r>
    </w:p>
    <w:p w:rsidR="008E5270" w:rsidRDefault="008E5270" w:rsidP="008E5270">
      <w:pPr>
        <w:jc w:val="both"/>
      </w:pPr>
      <w:r>
        <w:t>*</w:t>
      </w:r>
      <w:r>
        <w:tab/>
        <w:t xml:space="preserve"> досрочно расторгнуть настоящий Договор в случае нарушения Арендатором существенных условий Договора, направив не менее чем за 14 (четырнадцать) календарных дней уведомление Арендатору о намерении расторгнуть Договор с указанием причин расторжения;</w:t>
      </w:r>
    </w:p>
    <w:p w:rsidR="008E5270" w:rsidRDefault="008E5270" w:rsidP="008E5270">
      <w:pPr>
        <w:jc w:val="both"/>
      </w:pPr>
      <w:r>
        <w:t>*</w:t>
      </w:r>
      <w:r>
        <w:tab/>
        <w:t xml:space="preserve">  досрочно расторгнуть настоящий договор в случае, если Арендатор более двух раз подряд по истечении установленного Договором срока платежа не вносит арендную плату;</w:t>
      </w:r>
    </w:p>
    <w:p w:rsidR="008E5270" w:rsidRDefault="008E5270" w:rsidP="008E5270">
      <w:pPr>
        <w:jc w:val="both"/>
      </w:pPr>
      <w:r>
        <w:t>*</w:t>
      </w:r>
      <w:r>
        <w:tab/>
        <w:t xml:space="preserve"> 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населенных пунктов;</w:t>
      </w:r>
    </w:p>
    <w:p w:rsidR="008E5270" w:rsidRDefault="008E5270" w:rsidP="008E5270">
      <w:pPr>
        <w:jc w:val="both"/>
      </w:pPr>
      <w:r>
        <w:t>*</w:t>
      </w:r>
      <w:r>
        <w:tab/>
        <w:t xml:space="preserve"> осуществлять </w:t>
      </w:r>
      <w:proofErr w:type="gramStart"/>
      <w:r>
        <w:t>контроль за</w:t>
      </w:r>
      <w:proofErr w:type="gramEnd"/>
      <w:r>
        <w:t xml:space="preserve"> использованием и охраной земель предоставленных в аренду, досрочно расторгнуть настоящий Договор, если использование Участков приводит к значительному ухудшению качественных характеристик Участков, экологической обстановки;</w:t>
      </w:r>
    </w:p>
    <w:p w:rsidR="008E5270" w:rsidRDefault="008E5270" w:rsidP="008E5270">
      <w:pPr>
        <w:jc w:val="both"/>
      </w:pPr>
      <w:r>
        <w:t>*</w:t>
      </w:r>
      <w:r>
        <w:tab/>
        <w:t xml:space="preserve"> вносить в государственные органы, осуществляющие государственный </w:t>
      </w:r>
      <w:proofErr w:type="gramStart"/>
      <w:r>
        <w:t>контроль за</w:t>
      </w:r>
      <w:proofErr w:type="gramEnd"/>
      <w:r>
        <w:t xml:space="preserve"> использованием и охраной земель, требования о приостановлении работ, проводимых Арендатором с нарушением законодательства, нормативных актов или условий, установленных Договором;</w:t>
      </w:r>
    </w:p>
    <w:p w:rsidR="008E5270" w:rsidRDefault="008E5270" w:rsidP="008E5270">
      <w:pPr>
        <w:jc w:val="both"/>
      </w:pPr>
      <w:r>
        <w:t>*</w:t>
      </w:r>
      <w:r>
        <w:tab/>
        <w:t xml:space="preserve"> требовать возмещения убытков, включая упущенную выгоду, причиненных ухудшением качества арендованных земель в результате деятельности Арендатора;</w:t>
      </w:r>
    </w:p>
    <w:p w:rsidR="008E5270" w:rsidRDefault="008E5270" w:rsidP="008E5270">
      <w:pPr>
        <w:jc w:val="both"/>
      </w:pPr>
      <w:r>
        <w:t>*</w:t>
      </w:r>
      <w:r>
        <w:tab/>
        <w:t xml:space="preserve"> требовать через суд выполнения Арендатором всех условий Договора.</w:t>
      </w:r>
    </w:p>
    <w:p w:rsidR="008E5270" w:rsidRDefault="008E5270" w:rsidP="008E5270">
      <w:pPr>
        <w:jc w:val="both"/>
      </w:pPr>
      <w:r>
        <w:t xml:space="preserve"> 3.2. Арендодатель обязан:</w:t>
      </w:r>
    </w:p>
    <w:p w:rsidR="008E5270" w:rsidRDefault="008E5270" w:rsidP="008E5270">
      <w:pPr>
        <w:jc w:val="both"/>
      </w:pPr>
      <w:r>
        <w:t>*</w:t>
      </w:r>
      <w:r>
        <w:tab/>
        <w:t xml:space="preserve"> выполнять в полном объеме все условия Договора;</w:t>
      </w:r>
    </w:p>
    <w:p w:rsidR="008E5270" w:rsidRDefault="008E5270" w:rsidP="008E5270">
      <w:pPr>
        <w:jc w:val="both"/>
      </w:pPr>
      <w:r>
        <w:t>*</w:t>
      </w:r>
      <w:r>
        <w:tab/>
        <w:t xml:space="preserve"> передать Арендатору земельные участки в состоянии, соответствующем условиям Договора;</w:t>
      </w:r>
    </w:p>
    <w:p w:rsidR="008E5270" w:rsidRDefault="008E5270" w:rsidP="008E5270">
      <w:pPr>
        <w:jc w:val="both"/>
      </w:pPr>
      <w:r>
        <w:t>*</w:t>
      </w:r>
      <w:r>
        <w:tab/>
        <w:t xml:space="preserve">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Федерации;</w:t>
      </w:r>
    </w:p>
    <w:p w:rsidR="008E5270" w:rsidRDefault="008E5270" w:rsidP="008E5270">
      <w:pPr>
        <w:jc w:val="both"/>
      </w:pPr>
      <w:r>
        <w:t>*</w:t>
      </w:r>
      <w:r>
        <w:tab/>
        <w:t xml:space="preserve"> не издавать специальных актов, затрагивающих (ущемляющих, ограничивающих) права Арендатора, кроме </w:t>
      </w:r>
      <w:proofErr w:type="gramStart"/>
      <w:r>
        <w:t>случаев</w:t>
      </w:r>
      <w:proofErr w:type="gramEnd"/>
      <w:r>
        <w:t xml:space="preserve"> оговоренных в Договоре;</w:t>
      </w:r>
    </w:p>
    <w:p w:rsidR="008E5270" w:rsidRDefault="008E5270" w:rsidP="008E5270">
      <w:pPr>
        <w:jc w:val="both"/>
      </w:pPr>
      <w:r>
        <w:t>*</w:t>
      </w:r>
      <w:r>
        <w:tab/>
        <w:t xml:space="preserve"> в случаях, связанных с необходимостью изъятия земельных участков для государственных, муниципальных нужд возместить Арендатору в полном объеме возникающие при этом убытки, включая упущенную выгоду.</w:t>
      </w:r>
    </w:p>
    <w:p w:rsidR="008E5270" w:rsidRDefault="008E5270" w:rsidP="008E5270"/>
    <w:p w:rsidR="008E5270" w:rsidRDefault="008E5270" w:rsidP="008E5270">
      <w:pPr>
        <w:jc w:val="center"/>
      </w:pPr>
      <w:r>
        <w:t>4. ПРАВА И ОБЯЗАННОСТИ АРЕНДАТОРА.</w:t>
      </w:r>
    </w:p>
    <w:p w:rsidR="008E5270" w:rsidRDefault="008E5270" w:rsidP="008E5270">
      <w:pPr>
        <w:jc w:val="both"/>
      </w:pPr>
      <w:r>
        <w:t>4.1. Арендатор имеет право:</w:t>
      </w:r>
    </w:p>
    <w:p w:rsidR="008E5270" w:rsidRDefault="008E5270" w:rsidP="008E5270">
      <w:pPr>
        <w:jc w:val="both"/>
      </w:pPr>
      <w:r>
        <w:lastRenderedPageBreak/>
        <w:t>•</w:t>
      </w:r>
      <w:r>
        <w:tab/>
        <w:t>на продление в преимущественном порядке Договора на согласованных Сторонами условиях по письменному заявлению Арендатора, переданному Арендодателю не позднее, чем за 14 (четырнадцать) календарных дней до истечения срока Договора;</w:t>
      </w:r>
    </w:p>
    <w:p w:rsidR="008E5270" w:rsidRDefault="008E5270" w:rsidP="008E5270">
      <w:pPr>
        <w:jc w:val="both"/>
      </w:pPr>
      <w:r>
        <w:t>•</w:t>
      </w:r>
      <w:r>
        <w:tab/>
        <w:t>досрочно при исчезновении необходимости аренды Участков расторгнуть Договор, направив не менее чем за 14 (четырнадцать) календарных дней уведомление об этом Арендодателю;</w:t>
      </w:r>
    </w:p>
    <w:p w:rsidR="008E5270" w:rsidRDefault="008E5270" w:rsidP="008E5270">
      <w:pPr>
        <w:jc w:val="both"/>
      </w:pPr>
      <w:r>
        <w:t>•</w:t>
      </w:r>
      <w:r>
        <w:tab/>
        <w:t>досрочно расторгнуть Договор (в одностороннем порядке без выплаты арендной платы до конца текущего года) когда:</w:t>
      </w:r>
    </w:p>
    <w:p w:rsidR="008E5270" w:rsidRDefault="008E5270" w:rsidP="008E5270">
      <w:pPr>
        <w:jc w:val="both"/>
      </w:pPr>
      <w:r>
        <w:t>а) Арендодатель создает препятствия в использовании Участков;</w:t>
      </w:r>
    </w:p>
    <w:p w:rsidR="008E5270" w:rsidRDefault="008E5270" w:rsidP="008E5270">
      <w:pPr>
        <w:jc w:val="both"/>
      </w:pPr>
      <w:r>
        <w:t>б) переданные Арендатору Участки имеют препятствующие для его использования недостатки, которые не были оговорены Арендодателем при заключении Договора, не были заранее известны Арендатору и не могли быть обнаружены Арендатором во время осмотра земельных участков при заключении Договора;</w:t>
      </w:r>
    </w:p>
    <w:p w:rsidR="008E5270" w:rsidRDefault="008E5270" w:rsidP="008E5270">
      <w:pPr>
        <w:jc w:val="both"/>
      </w:pPr>
      <w:r>
        <w:t>в) земельные участки в силу обязательств, возникших не по вине Арендатора, окажутся в состоянии не пригодном для использования по назначению;</w:t>
      </w:r>
    </w:p>
    <w:p w:rsidR="008E5270" w:rsidRDefault="008E5270" w:rsidP="008E5270">
      <w:pPr>
        <w:jc w:val="both"/>
      </w:pPr>
      <w:r>
        <w:t>• Арендатор не вправе передавать свои права и обязанности по Договору третьим лицам, вносить в залог и в уставный капитал право аренды, передавать арендованные участки в субаренду без письменного согласия Арендодателя.</w:t>
      </w:r>
    </w:p>
    <w:p w:rsidR="008E5270" w:rsidRDefault="008E5270" w:rsidP="008E5270">
      <w:pPr>
        <w:jc w:val="both"/>
      </w:pPr>
      <w:r>
        <w:t>4.2. Арендатор обязан:</w:t>
      </w:r>
    </w:p>
    <w:p w:rsidR="008E5270" w:rsidRDefault="008E5270" w:rsidP="008E5270">
      <w:pPr>
        <w:jc w:val="both"/>
      </w:pPr>
      <w:r>
        <w:t>*</w:t>
      </w:r>
      <w:r>
        <w:tab/>
        <w:t xml:space="preserve"> обеспечить освоение Участков в установленные Договором сроки;</w:t>
      </w:r>
    </w:p>
    <w:p w:rsidR="008E5270" w:rsidRDefault="008E5270" w:rsidP="008E5270">
      <w:pPr>
        <w:jc w:val="both"/>
      </w:pPr>
      <w:r>
        <w:t>*</w:t>
      </w:r>
      <w:r>
        <w:tab/>
        <w:t xml:space="preserve"> использовать Участки в соответствии с целью и условиями предоставления "Разрешенным использованием";</w:t>
      </w:r>
    </w:p>
    <w:p w:rsidR="008E5270" w:rsidRDefault="008E5270" w:rsidP="008E5270">
      <w:pPr>
        <w:jc w:val="both"/>
      </w:pPr>
      <w:r>
        <w:t>*</w:t>
      </w:r>
      <w:r>
        <w:tab/>
        <w:t xml:space="preserve"> выполнять в полном объеме все условия Договора;</w:t>
      </w:r>
    </w:p>
    <w:p w:rsidR="008E5270" w:rsidRDefault="008E5270" w:rsidP="008E5270">
      <w:pPr>
        <w:jc w:val="both"/>
      </w:pPr>
      <w:r>
        <w:t>*</w:t>
      </w:r>
      <w:r>
        <w:tab/>
        <w:t xml:space="preserve"> своевременно в соответствии с Договором вносить арендную плату:</w:t>
      </w:r>
    </w:p>
    <w:p w:rsidR="008E5270" w:rsidRDefault="008E5270" w:rsidP="008E5270">
      <w:pPr>
        <w:jc w:val="both"/>
      </w:pPr>
      <w:r>
        <w:t>*</w:t>
      </w:r>
      <w:r>
        <w:tab/>
        <w:t xml:space="preserve"> не допускать действий, приводящих к ухудшению качественных характеристик Участков, экологической обстановки на арендуемой территории, а также к загрязнению территории населенного пункта;</w:t>
      </w:r>
    </w:p>
    <w:p w:rsidR="008E5270" w:rsidRDefault="008E5270" w:rsidP="008E5270">
      <w:pPr>
        <w:jc w:val="both"/>
      </w:pPr>
      <w:r>
        <w:t>*</w:t>
      </w:r>
      <w:r>
        <w:tab/>
        <w:t xml:space="preserve"> после окончания срока действия Договора передать Участки Арендодателю в состоянии и качестве не хуже первоначального;</w:t>
      </w:r>
    </w:p>
    <w:p w:rsidR="008E5270" w:rsidRDefault="008E5270" w:rsidP="008E5270">
      <w:pPr>
        <w:jc w:val="both"/>
      </w:pPr>
      <w:r>
        <w:t>*</w:t>
      </w:r>
      <w:r>
        <w:tab/>
        <w:t xml:space="preserve"> обеспечивать Арендодателю, органам государственного </w:t>
      </w:r>
      <w:proofErr w:type="gramStart"/>
      <w:r>
        <w:t>контроля за</w:t>
      </w:r>
      <w:proofErr w:type="gramEnd"/>
      <w:r>
        <w:t xml:space="preserve"> использованием и охраной земель свободный доступ на Участки;</w:t>
      </w:r>
    </w:p>
    <w:p w:rsidR="008E5270" w:rsidRDefault="008E5270" w:rsidP="008E5270">
      <w:pPr>
        <w:jc w:val="both"/>
      </w:pPr>
      <w:r>
        <w:t>*</w:t>
      </w:r>
      <w:r>
        <w:tab/>
        <w:t xml:space="preserve"> выполнять в соответствии с требованиями соответствующих служб условия эксплуатации городских подземных и наземных коммуникаций, сооружений, дорог, проездов и т.п., и не препятствовать их ремонту и обслуживанию;</w:t>
      </w:r>
    </w:p>
    <w:p w:rsidR="008E5270" w:rsidRDefault="008E5270" w:rsidP="008E5270">
      <w:pPr>
        <w:jc w:val="both"/>
      </w:pPr>
      <w:r>
        <w:t>*</w:t>
      </w:r>
      <w:r>
        <w:tab/>
        <w:t xml:space="preserve"> в случае вхождения в состав организации иностранного участника, прекращения деятельности организации или передаче прав Арендатора на здания, строения в десятидневный срок направить Арендодателю письменное уведомление об этом;</w:t>
      </w:r>
    </w:p>
    <w:p w:rsidR="008E5270" w:rsidRDefault="008E5270" w:rsidP="008E5270">
      <w:pPr>
        <w:jc w:val="both"/>
      </w:pPr>
      <w:r>
        <w:t>*</w:t>
      </w:r>
      <w:r>
        <w:tab/>
        <w:t xml:space="preserve">   в случае изменения адреса или иных реквизитов в десятидневный срок направить Арендодателю письменное уведомление об этом;</w:t>
      </w:r>
    </w:p>
    <w:p w:rsidR="008E5270" w:rsidRDefault="008E5270" w:rsidP="008E5270">
      <w:pPr>
        <w:jc w:val="both"/>
      </w:pPr>
      <w:r>
        <w:t>*</w:t>
      </w:r>
      <w:r>
        <w:tab/>
        <w:t xml:space="preserve">  не нарушать права других землепользователей;</w:t>
      </w:r>
    </w:p>
    <w:p w:rsidR="008E5270" w:rsidRDefault="008E5270" w:rsidP="008E5270">
      <w:pPr>
        <w:jc w:val="both"/>
      </w:pPr>
      <w:r>
        <w:t>*</w:t>
      </w:r>
      <w:r>
        <w:tab/>
        <w:t xml:space="preserve"> 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 в проведении этих работ;</w:t>
      </w:r>
    </w:p>
    <w:p w:rsidR="008E5270" w:rsidRDefault="008E5270" w:rsidP="008E5270">
      <w:pPr>
        <w:jc w:val="both"/>
      </w:pPr>
      <w:r>
        <w:t>*</w:t>
      </w:r>
      <w:r>
        <w:tab/>
        <w:t xml:space="preserve">  Представлять Арендодателю копии платежных документов по арендной плате  до 10  числа месяца,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8E5270" w:rsidRDefault="008E5270" w:rsidP="008E5270">
      <w:pPr>
        <w:jc w:val="both"/>
      </w:pPr>
    </w:p>
    <w:p w:rsidR="008E5270" w:rsidRDefault="008E5270" w:rsidP="008E5270">
      <w:pPr>
        <w:jc w:val="center"/>
      </w:pPr>
      <w:r>
        <w:t>ОСОБЫЕ УСЛОВИЯ ДОГОВОРА.</w:t>
      </w:r>
    </w:p>
    <w:p w:rsidR="008E5270" w:rsidRDefault="008E5270" w:rsidP="008E5270">
      <w:pPr>
        <w:jc w:val="both"/>
      </w:pPr>
      <w:r>
        <w:t xml:space="preserve">Земельный участок с кадастровым номером: </w:t>
      </w:r>
      <w:r w:rsidR="00F56F41">
        <w:t>________________</w:t>
      </w:r>
    </w:p>
    <w:p w:rsidR="008E5270" w:rsidRDefault="008E5270" w:rsidP="008E5270">
      <w:pPr>
        <w:jc w:val="both"/>
      </w:pPr>
      <w:r>
        <w:t>Сведения о территориальных зонах и зонах с особыми условиями использования территорий</w:t>
      </w:r>
    </w:p>
    <w:p w:rsidR="008E5270" w:rsidRDefault="008E5270" w:rsidP="008E5270"/>
    <w:p w:rsidR="008E5270" w:rsidRDefault="008E5270" w:rsidP="008E5270">
      <w:r>
        <w:lastRenderedPageBreak/>
        <w:t xml:space="preserve">     </w:t>
      </w:r>
    </w:p>
    <w:p w:rsidR="008E5270" w:rsidRDefault="008E5270" w:rsidP="008E5270">
      <w:pPr>
        <w:jc w:val="center"/>
      </w:pPr>
      <w:r>
        <w:t>5. ОТВЕТСТВЕННОСТЬ СТОРОН.</w:t>
      </w:r>
    </w:p>
    <w:p w:rsidR="008E5270" w:rsidRDefault="008E5270" w:rsidP="008E5270">
      <w:pPr>
        <w:jc w:val="both"/>
      </w:pPr>
      <w:r>
        <w:t>5.1.В случае неисполнения одной из Сторон (Нарушившая Сторона) должным образом обязательства по Договору (Нарушения), другая  Сторона  направляет  Нарушившей  Стороне  письменное уведомление, в котором изложены с надлежащими подробностями факты, составляющие основу нарушения. В случае не устранения Нарушения в течение 15 (пятнадцати) календарных дней с момента получения уведомления о нем, соответствующая Сторона имеет право обратиться в суд. Нарушение, которое может быть устранено в оговоренные Сторонами сроки, не влечет за собой расторжение Договора.</w:t>
      </w:r>
    </w:p>
    <w:p w:rsidR="008E5270" w:rsidRDefault="008E5270" w:rsidP="008E5270">
      <w:pPr>
        <w:jc w:val="both"/>
      </w:pPr>
      <w:r>
        <w:t xml:space="preserve"> 5.2. За нарушение  условий  Договора  Стороны   несут ответственность в соответствии с действующим законодательством Российской Федерации.</w:t>
      </w:r>
    </w:p>
    <w:p w:rsidR="008E5270" w:rsidRDefault="008E5270" w:rsidP="008E5270"/>
    <w:p w:rsidR="008E5270" w:rsidRDefault="008E5270" w:rsidP="008E5270">
      <w:pPr>
        <w:jc w:val="center"/>
      </w:pPr>
      <w:r>
        <w:t>6. ЭКСТРЕМАЛЬНЫЕ ОБСТОЯТЕЛЬСТВА.</w:t>
      </w:r>
    </w:p>
    <w:p w:rsidR="008E5270" w:rsidRDefault="008E5270" w:rsidP="008E5270">
      <w:pPr>
        <w:jc w:val="both"/>
      </w:pPr>
      <w:r>
        <w:t xml:space="preserve">6.1. Под экстремальными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                                                                                              </w:t>
      </w:r>
    </w:p>
    <w:p w:rsidR="008E5270" w:rsidRDefault="008E5270" w:rsidP="008E5270">
      <w:pPr>
        <w:jc w:val="both"/>
      </w:pPr>
      <w:r>
        <w:t xml:space="preserve">Об этих обязательствах каждая из Сторон обязана немедленно известить </w:t>
      </w:r>
      <w:proofErr w:type="gramStart"/>
      <w:r>
        <w:t>другую</w:t>
      </w:r>
      <w:proofErr w:type="gramEnd"/>
      <w:r>
        <w:t>.           Сообщение должно быть подтверждено документом, выданным уполномоченным    на   то    государственным    органом.    При продолжительности экстремальных обстоятель</w:t>
      </w:r>
      <w:proofErr w:type="gramStart"/>
      <w:r>
        <w:t>ств св</w:t>
      </w:r>
      <w:proofErr w:type="gramEnd"/>
      <w:r>
        <w:t>ыше 6 (шести) месяцев Стороны должны встретиться для выработки взаимоприемлемого решения, связанного с продолжением действия Договора.</w:t>
      </w:r>
    </w:p>
    <w:p w:rsidR="008E5270" w:rsidRDefault="008E5270" w:rsidP="008E5270"/>
    <w:p w:rsidR="008E5270" w:rsidRDefault="008E5270" w:rsidP="005A173A">
      <w:pPr>
        <w:jc w:val="center"/>
      </w:pPr>
      <w:r>
        <w:t>7. РАССМОТРЕНИЕ СПОРОВ.</w:t>
      </w:r>
    </w:p>
    <w:p w:rsidR="008E5270" w:rsidRDefault="008E5270" w:rsidP="008E5270">
      <w:pPr>
        <w:jc w:val="both"/>
      </w:pPr>
      <w:r>
        <w:t xml:space="preserve">7.1. Земельные споры, возникающие при реализации Договора, разрешаются Комиссией,   состоящей из равного количества представителей от каждой из Сторон в течение 15 (пятнадцати) дней </w:t>
      </w:r>
      <w:proofErr w:type="gramStart"/>
      <w:r>
        <w:t>с даты</w:t>
      </w:r>
      <w:proofErr w:type="gramEnd"/>
      <w:r>
        <w:t xml:space="preserve"> соответствующего заявления одной из Сторон. При невозможности достижения согласия в Комиссии заинтересованная Сторона обращается с исковым заявлением в суд, арбитражный суд или третейский суд. </w:t>
      </w:r>
    </w:p>
    <w:p w:rsidR="008E5270" w:rsidRDefault="008E5270" w:rsidP="008E5270"/>
    <w:p w:rsidR="008E5270" w:rsidRDefault="008E5270" w:rsidP="008E5270">
      <w:pPr>
        <w:jc w:val="center"/>
      </w:pPr>
      <w:r>
        <w:t>8. ИЗМЕНЕНИЕ ДОГОВОРА АРЕНДЫ.</w:t>
      </w:r>
    </w:p>
    <w:p w:rsidR="008E5270" w:rsidRDefault="008E5270" w:rsidP="008E5270">
      <w:pPr>
        <w:jc w:val="both"/>
      </w:pPr>
      <w:r>
        <w:t>8.1. 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8E5270" w:rsidRDefault="008E5270" w:rsidP="008E5270">
      <w:pPr>
        <w:jc w:val="center"/>
      </w:pPr>
      <w:r>
        <w:t>9. ДОПОЛНИТЕЛЬНЫЕ УСЛОВИЯ ДОГОВОРА.</w:t>
      </w:r>
    </w:p>
    <w:p w:rsidR="008E5270" w:rsidRDefault="008E5270" w:rsidP="008E5270">
      <w:pPr>
        <w:jc w:val="both"/>
      </w:pPr>
      <w:r>
        <w:t>9.1. Реорганизация Арендодателя, а также перемена собственника Участка не является основанием для одностороннего расторжения Договора.</w:t>
      </w:r>
    </w:p>
    <w:p w:rsidR="008E5270" w:rsidRDefault="008E5270" w:rsidP="008E5270"/>
    <w:p w:rsidR="008E5270" w:rsidRDefault="008E5270" w:rsidP="008E5270">
      <w:pPr>
        <w:jc w:val="center"/>
      </w:pPr>
      <w:r>
        <w:t>10. ВСТУПЛЕНИЕ ДОГОВОРА В СИЛУ.</w:t>
      </w:r>
    </w:p>
    <w:p w:rsidR="008E5270" w:rsidRDefault="008E5270" w:rsidP="008E5270">
      <w:pPr>
        <w:jc w:val="both"/>
      </w:pPr>
      <w:r>
        <w:t>10.1.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Самарской области.</w:t>
      </w:r>
    </w:p>
    <w:p w:rsidR="008E5270" w:rsidRDefault="008E5270" w:rsidP="008E5270">
      <w:pPr>
        <w:jc w:val="both"/>
      </w:pPr>
      <w:r>
        <w:t>10.2. В соответствии с п. 2 ст. 425 ГК  РФ стороны пришли к соглашению о том, что условия настоящего договора применяются к их отношениям, возникшим до заключения договора.</w:t>
      </w:r>
    </w:p>
    <w:p w:rsidR="008E5270" w:rsidRDefault="008E5270" w:rsidP="008E5270">
      <w:pPr>
        <w:jc w:val="both"/>
      </w:pPr>
      <w:r>
        <w:t>10.3. Настоящий договор составлен в  3 (трех) экземплярах, из которых один остается у «Арендодателя», второй выдается на руки «Арендатору», третий  остается в делах в управления Федеральной службы государственной регистрации, кадастра и картографии Самарской области.</w:t>
      </w:r>
    </w:p>
    <w:p w:rsidR="008E5270" w:rsidRDefault="008E5270" w:rsidP="008E5270">
      <w:pPr>
        <w:jc w:val="both"/>
      </w:pPr>
      <w:r>
        <w:lastRenderedPageBreak/>
        <w:t>10.4. Подписанием настоящего договора Стороны подтверждают факт приема-передачи имущества, являющегося предметом договора. Настоящий договор имеет силу передаточного акта.</w:t>
      </w:r>
    </w:p>
    <w:p w:rsidR="008E5270" w:rsidRDefault="008E5270" w:rsidP="008E5270"/>
    <w:p w:rsidR="008E5270" w:rsidRDefault="008E5270" w:rsidP="008E5270">
      <w:pPr>
        <w:jc w:val="center"/>
      </w:pPr>
      <w:r>
        <w:t>11. НЕОТЪЕМЛЕМОЙ ЧАСТЬЮ ДОГОВОРА ЯВЛЯЮТСЯ</w:t>
      </w:r>
    </w:p>
    <w:p w:rsidR="008E5270" w:rsidRDefault="008E5270" w:rsidP="008E5270">
      <w:pPr>
        <w:jc w:val="both"/>
      </w:pPr>
      <w:r>
        <w:t>Кадастровый паспорт земельного участка.</w:t>
      </w:r>
    </w:p>
    <w:p w:rsidR="008E5270" w:rsidRDefault="008E5270" w:rsidP="008E5270"/>
    <w:p w:rsidR="008E5270" w:rsidRDefault="008E5270" w:rsidP="008E5270">
      <w:pPr>
        <w:jc w:val="center"/>
      </w:pPr>
      <w:r>
        <w:t>12. РЕКВИЗИТЫ И ПОДПИСИ СТОРОН:</w:t>
      </w:r>
    </w:p>
    <w:p w:rsidR="008E5270" w:rsidRDefault="008E5270" w:rsidP="008E5270"/>
    <w:p w:rsidR="008E5270" w:rsidRDefault="008E5270" w:rsidP="008E5270">
      <w:r>
        <w:t>Арендодатель</w:t>
      </w:r>
    </w:p>
    <w:p w:rsidR="008E5270" w:rsidRDefault="008E5270" w:rsidP="008E5270">
      <w:r>
        <w:t>Администрация муниципального района</w:t>
      </w:r>
    </w:p>
    <w:p w:rsidR="008E5270" w:rsidRDefault="008E5270" w:rsidP="008E5270">
      <w:r>
        <w:t xml:space="preserve"> Хворостянский Самарской области,</w:t>
      </w:r>
    </w:p>
    <w:p w:rsidR="008E5270" w:rsidRDefault="008E5270" w:rsidP="008E5270">
      <w:r>
        <w:t xml:space="preserve"> в лице </w:t>
      </w:r>
      <w:proofErr w:type="gramStart"/>
      <w:r>
        <w:t>Муниципального</w:t>
      </w:r>
      <w:proofErr w:type="gramEnd"/>
      <w:r>
        <w:t xml:space="preserve"> казённого</w:t>
      </w:r>
    </w:p>
    <w:p w:rsidR="008E5270" w:rsidRDefault="008E5270" w:rsidP="008E5270">
      <w:r>
        <w:t xml:space="preserve"> учреждения Комитета по управлению </w:t>
      </w:r>
    </w:p>
    <w:p w:rsidR="008E5270" w:rsidRDefault="008E5270" w:rsidP="008E5270">
      <w:r>
        <w:t xml:space="preserve">муниципальным имуществом </w:t>
      </w:r>
    </w:p>
    <w:p w:rsidR="008E5270" w:rsidRDefault="008E5270" w:rsidP="008E5270">
      <w:r>
        <w:t>муниципального района Хворостянский Самарской области</w:t>
      </w:r>
    </w:p>
    <w:p w:rsidR="008E5270" w:rsidRDefault="008E5270" w:rsidP="008E5270">
      <w:r>
        <w:t xml:space="preserve">445590, Самарская область, </w:t>
      </w:r>
    </w:p>
    <w:p w:rsidR="008E5270" w:rsidRDefault="008E5270" w:rsidP="008E5270">
      <w:r>
        <w:t xml:space="preserve">Хворостянский район, </w:t>
      </w:r>
    </w:p>
    <w:p w:rsidR="008E5270" w:rsidRDefault="008E5270" w:rsidP="008E5270">
      <w:proofErr w:type="gramStart"/>
      <w:r>
        <w:t>с</w:t>
      </w:r>
      <w:proofErr w:type="gramEnd"/>
      <w:r>
        <w:t>. Хворостянка, ул. Плясункова,10</w:t>
      </w:r>
    </w:p>
    <w:p w:rsidR="008E5270" w:rsidRDefault="008E5270" w:rsidP="008E5270">
      <w:r>
        <w:t xml:space="preserve">Банковские реквизиты: </w:t>
      </w:r>
      <w:r w:rsidR="005A173A">
        <w:t>Управление финансами Администрации муниципального района Хворостянский</w:t>
      </w:r>
      <w:r>
        <w:t xml:space="preserve"> </w:t>
      </w:r>
      <w:r w:rsidR="00F56F41">
        <w:t>Самарской области (</w:t>
      </w:r>
      <w:r>
        <w:t xml:space="preserve">МКУ КУМИ </w:t>
      </w:r>
      <w:r w:rsidR="00F56F41">
        <w:t xml:space="preserve"> л/с 805030010) </w:t>
      </w:r>
      <w:r>
        <w:t>ИНН/КПП 6384003230/638401001</w:t>
      </w:r>
    </w:p>
    <w:p w:rsidR="008E5270" w:rsidRDefault="008E5270" w:rsidP="008E5270">
      <w:r>
        <w:t>счет № 40</w:t>
      </w:r>
      <w:r w:rsidR="005A173A">
        <w:t>3028101360015000018</w:t>
      </w:r>
      <w:r>
        <w:t xml:space="preserve"> </w:t>
      </w:r>
      <w:r w:rsidR="00F56F41">
        <w:t>Отделение Самара город</w:t>
      </w:r>
      <w:r>
        <w:t xml:space="preserve"> Самар</w:t>
      </w:r>
      <w:r w:rsidR="00F56F41">
        <w:t>а</w:t>
      </w:r>
    </w:p>
    <w:p w:rsidR="008E5270" w:rsidRDefault="008E5270" w:rsidP="008E5270">
      <w:r>
        <w:t xml:space="preserve">БИК 043601001  </w:t>
      </w:r>
    </w:p>
    <w:p w:rsidR="008E5270" w:rsidRDefault="008E5270" w:rsidP="008E5270">
      <w:r>
        <w:t xml:space="preserve">код 805 111 05013 10 0000 120,  </w:t>
      </w:r>
    </w:p>
    <w:p w:rsidR="008E5270" w:rsidRDefault="008E5270" w:rsidP="008E5270">
      <w:r>
        <w:t>Код ОКАТО:</w:t>
      </w:r>
    </w:p>
    <w:p w:rsidR="008E5270" w:rsidRDefault="008E5270" w:rsidP="008E5270"/>
    <w:p w:rsidR="008E5270" w:rsidRDefault="0066333D" w:rsidP="008E5270">
      <w:r>
        <w:t>_________________    ___________</w:t>
      </w:r>
    </w:p>
    <w:p w:rsidR="008E5270" w:rsidRDefault="008E5270" w:rsidP="008E5270">
      <w:r>
        <w:t>м/</w:t>
      </w:r>
      <w:proofErr w:type="gramStart"/>
      <w:r>
        <w:t>п</w:t>
      </w:r>
      <w:proofErr w:type="gramEnd"/>
      <w:r>
        <w:t xml:space="preserve">            (подпись)</w:t>
      </w:r>
      <w:r>
        <w:tab/>
      </w:r>
    </w:p>
    <w:p w:rsidR="008E5270" w:rsidRDefault="008E5270" w:rsidP="008E5270"/>
    <w:p w:rsidR="008E5270" w:rsidRDefault="008E5270" w:rsidP="008E5270">
      <w:r>
        <w:t>Арендатор:</w:t>
      </w:r>
    </w:p>
    <w:p w:rsidR="008E5270" w:rsidRDefault="008E5270" w:rsidP="008E5270">
      <w:r>
        <w:t>________________________</w:t>
      </w:r>
    </w:p>
    <w:p w:rsidR="008E5270" w:rsidRDefault="008E5270" w:rsidP="008E5270">
      <w:r>
        <w:t>________________________</w:t>
      </w:r>
    </w:p>
    <w:p w:rsidR="008E5270" w:rsidRDefault="008E5270" w:rsidP="008E5270">
      <w:r>
        <w:t>________________________</w:t>
      </w:r>
    </w:p>
    <w:p w:rsidR="008E5270" w:rsidRDefault="008E5270" w:rsidP="008E5270">
      <w:r>
        <w:t>__________</w:t>
      </w:r>
    </w:p>
    <w:p w:rsidR="008E5270" w:rsidRDefault="008E5270" w:rsidP="008E5270">
      <w:r>
        <w:t>м/</w:t>
      </w:r>
      <w:proofErr w:type="gramStart"/>
      <w:r>
        <w:t>п</w:t>
      </w:r>
      <w:proofErr w:type="gramEnd"/>
      <w:r>
        <w:t xml:space="preserve">       (подпись)</w:t>
      </w:r>
    </w:p>
    <w:p w:rsidR="008E5270" w:rsidRDefault="008E5270" w:rsidP="008E5270"/>
    <w:p w:rsidR="008E5270" w:rsidRDefault="008E5270" w:rsidP="008E5270"/>
    <w:p w:rsidR="008E5270" w:rsidRDefault="008E5270" w:rsidP="008E5270"/>
    <w:p w:rsidR="008E5270" w:rsidRDefault="008E5270" w:rsidP="008E5270"/>
    <w:p w:rsidR="008E5270" w:rsidRDefault="008E5270" w:rsidP="008E5270"/>
    <w:p w:rsidR="008E5270" w:rsidRDefault="008E5270" w:rsidP="008E5270"/>
    <w:p w:rsidR="004779CD" w:rsidRDefault="004779CD"/>
    <w:sectPr w:rsidR="0047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B4"/>
    <w:rsid w:val="000301F2"/>
    <w:rsid w:val="00081B3E"/>
    <w:rsid w:val="00082D7B"/>
    <w:rsid w:val="000A0188"/>
    <w:rsid w:val="00100098"/>
    <w:rsid w:val="001017F6"/>
    <w:rsid w:val="001453DA"/>
    <w:rsid w:val="00153197"/>
    <w:rsid w:val="00153F3A"/>
    <w:rsid w:val="001600A6"/>
    <w:rsid w:val="001609E0"/>
    <w:rsid w:val="00163735"/>
    <w:rsid w:val="001838A7"/>
    <w:rsid w:val="001B1728"/>
    <w:rsid w:val="001C7A92"/>
    <w:rsid w:val="001D2C37"/>
    <w:rsid w:val="001E7CE5"/>
    <w:rsid w:val="00202308"/>
    <w:rsid w:val="002B00DD"/>
    <w:rsid w:val="002B3382"/>
    <w:rsid w:val="002F6CE2"/>
    <w:rsid w:val="00310F36"/>
    <w:rsid w:val="00332C6F"/>
    <w:rsid w:val="00371722"/>
    <w:rsid w:val="003C02FB"/>
    <w:rsid w:val="003C473C"/>
    <w:rsid w:val="003D2721"/>
    <w:rsid w:val="003E34E9"/>
    <w:rsid w:val="003E5032"/>
    <w:rsid w:val="003E6FDF"/>
    <w:rsid w:val="00423157"/>
    <w:rsid w:val="00431920"/>
    <w:rsid w:val="004706DD"/>
    <w:rsid w:val="004779CD"/>
    <w:rsid w:val="004A167D"/>
    <w:rsid w:val="004C3A96"/>
    <w:rsid w:val="005009B6"/>
    <w:rsid w:val="005259D4"/>
    <w:rsid w:val="00545310"/>
    <w:rsid w:val="00562522"/>
    <w:rsid w:val="005A173A"/>
    <w:rsid w:val="005C63B9"/>
    <w:rsid w:val="00611756"/>
    <w:rsid w:val="00637246"/>
    <w:rsid w:val="0066333D"/>
    <w:rsid w:val="006960B9"/>
    <w:rsid w:val="006A5274"/>
    <w:rsid w:val="006C133E"/>
    <w:rsid w:val="006E0A5A"/>
    <w:rsid w:val="006F3A81"/>
    <w:rsid w:val="007564D3"/>
    <w:rsid w:val="0077509B"/>
    <w:rsid w:val="007821A9"/>
    <w:rsid w:val="0079338A"/>
    <w:rsid w:val="007C5EB4"/>
    <w:rsid w:val="007D1058"/>
    <w:rsid w:val="007D7058"/>
    <w:rsid w:val="007F1784"/>
    <w:rsid w:val="007F4DD5"/>
    <w:rsid w:val="00812226"/>
    <w:rsid w:val="008357D4"/>
    <w:rsid w:val="008C1F2C"/>
    <w:rsid w:val="008E5270"/>
    <w:rsid w:val="0094557D"/>
    <w:rsid w:val="009605BD"/>
    <w:rsid w:val="00970D60"/>
    <w:rsid w:val="00971FAE"/>
    <w:rsid w:val="00984F50"/>
    <w:rsid w:val="0099607E"/>
    <w:rsid w:val="009B3757"/>
    <w:rsid w:val="009C45E0"/>
    <w:rsid w:val="009C75BB"/>
    <w:rsid w:val="00A3101E"/>
    <w:rsid w:val="00A66B9B"/>
    <w:rsid w:val="00A81851"/>
    <w:rsid w:val="00AA46F7"/>
    <w:rsid w:val="00AD7AB5"/>
    <w:rsid w:val="00AF064F"/>
    <w:rsid w:val="00B1622B"/>
    <w:rsid w:val="00B25DEB"/>
    <w:rsid w:val="00B55EAA"/>
    <w:rsid w:val="00BB2BFB"/>
    <w:rsid w:val="00BD4087"/>
    <w:rsid w:val="00BD7AEC"/>
    <w:rsid w:val="00CD356E"/>
    <w:rsid w:val="00CF3828"/>
    <w:rsid w:val="00D0135D"/>
    <w:rsid w:val="00D2008D"/>
    <w:rsid w:val="00D7205B"/>
    <w:rsid w:val="00D738A3"/>
    <w:rsid w:val="00D767B0"/>
    <w:rsid w:val="00DE37D0"/>
    <w:rsid w:val="00E027C9"/>
    <w:rsid w:val="00E1336C"/>
    <w:rsid w:val="00E33D59"/>
    <w:rsid w:val="00EA40C3"/>
    <w:rsid w:val="00EB0CE6"/>
    <w:rsid w:val="00EC274C"/>
    <w:rsid w:val="00EE67AB"/>
    <w:rsid w:val="00F25315"/>
    <w:rsid w:val="00F37BA9"/>
    <w:rsid w:val="00F5427A"/>
    <w:rsid w:val="00F56F41"/>
    <w:rsid w:val="00F826F2"/>
    <w:rsid w:val="00FA30FE"/>
    <w:rsid w:val="00FF1A34"/>
    <w:rsid w:val="00FF1C15"/>
    <w:rsid w:val="00FF2C60"/>
    <w:rsid w:val="00FF501B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C5EB4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C5EB4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C5E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C5EB4"/>
    <w:pPr>
      <w:spacing w:after="120"/>
    </w:pPr>
    <w:rPr>
      <w:kern w:val="24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C5EB4"/>
    <w:rPr>
      <w:rFonts w:ascii="Times New Roman" w:eastAsia="Times New Roman" w:hAnsi="Times New Roman" w:cs="Times New Roman"/>
      <w:kern w:val="24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7C5E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C5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7C5EB4"/>
    <w:rPr>
      <w:rFonts w:ascii="Times New Roman" w:hAnsi="Times New Roman" w:cs="Times New Roman" w:hint="default"/>
      <w:spacing w:val="70"/>
      <w:sz w:val="26"/>
      <w:szCs w:val="26"/>
    </w:rPr>
  </w:style>
  <w:style w:type="paragraph" w:styleId="21">
    <w:name w:val="Body Text 2"/>
    <w:basedOn w:val="a"/>
    <w:link w:val="22"/>
    <w:uiPriority w:val="99"/>
    <w:unhideWhenUsed/>
    <w:rsid w:val="001B17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B1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5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C5EB4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C5EB4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C5E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C5EB4"/>
    <w:pPr>
      <w:spacing w:after="120"/>
    </w:pPr>
    <w:rPr>
      <w:kern w:val="24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C5EB4"/>
    <w:rPr>
      <w:rFonts w:ascii="Times New Roman" w:eastAsia="Times New Roman" w:hAnsi="Times New Roman" w:cs="Times New Roman"/>
      <w:kern w:val="24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7C5E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C5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7C5EB4"/>
    <w:rPr>
      <w:rFonts w:ascii="Times New Roman" w:hAnsi="Times New Roman" w:cs="Times New Roman" w:hint="default"/>
      <w:spacing w:val="70"/>
      <w:sz w:val="26"/>
      <w:szCs w:val="26"/>
    </w:rPr>
  </w:style>
  <w:style w:type="paragraph" w:styleId="21">
    <w:name w:val="Body Text 2"/>
    <w:basedOn w:val="a"/>
    <w:link w:val="22"/>
    <w:uiPriority w:val="99"/>
    <w:unhideWhenUsed/>
    <w:rsid w:val="001B17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B1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5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3636</Words>
  <Characters>20727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2015-03-17T05:52:00Z</cp:lastPrinted>
  <dcterms:created xsi:type="dcterms:W3CDTF">2015-02-04T05:40:00Z</dcterms:created>
  <dcterms:modified xsi:type="dcterms:W3CDTF">2015-03-18T05:12:00Z</dcterms:modified>
</cp:coreProperties>
</file>