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9" w:rsidRPr="00DA374E" w:rsidRDefault="00AD6190" w:rsidP="00C93C15">
      <w:pPr>
        <w:rPr>
          <w:rFonts w:ascii="Segoe UI" w:hAnsi="Segoe UI" w:cs="Segoe UI"/>
          <w:b/>
          <w:noProof/>
          <w:sz w:val="28"/>
          <w:szCs w:val="28"/>
          <w:lang w:eastAsia="sk-SK"/>
        </w:rPr>
      </w:pPr>
      <w:bookmarkStart w:id="0" w:name="_GoBack"/>
      <w:bookmarkEnd w:id="0"/>
      <w:r w:rsidRPr="00AD6190">
        <w:rPr>
          <w:noProof/>
          <w:lang w:eastAsia="ru-RU"/>
        </w:rPr>
        <w:drawing>
          <wp:inline distT="0" distB="0" distL="0" distR="0" wp14:anchorId="148ACC39" wp14:editId="2BC953E4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C15"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</w:t>
      </w:r>
      <w:r w:rsidR="00A300A9" w:rsidRPr="00DA374E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835843" w:rsidRPr="001C179E" w:rsidRDefault="007F583C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Самара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, </w:t>
      </w:r>
      <w:r w:rsidR="00E7678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шестое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E7678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но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ября, 2015</w:t>
      </w:r>
      <w:r w:rsidR="00551080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3520E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r w:rsidR="008358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1C179E" w:rsidRPr="001C179E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Когда лучше обратиться за регистрацией прав?</w:t>
      </w:r>
    </w:p>
    <w:p w:rsidR="00835843" w:rsidRDefault="00835843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Жителям Самарского региона, операторам рынка недвижимости, бизнесу и органам власти стоит запланировать </w:t>
      </w:r>
      <w:r w:rsidR="001C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 операции с недвижимостью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ноябрь или на первые месяцы 2016 года.</w:t>
      </w:r>
    </w:p>
    <w:p w:rsidR="00066AA8" w:rsidRDefault="00066AA8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Сегодня Росреестр предлагает широкие возможности для подачи документов на регистрацию прав на недвижимое имущество: можно обратиться лично, направить по почте или через сайт ведомства </w:t>
      </w:r>
      <w:r w:rsidRPr="00066AA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rosreestr.ru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Как выбрать оптимальный вариант обращения, который позволит сохранить драгоценн</w:t>
      </w:r>
      <w:r w:rsidR="00C85E3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 время и нервы?</w:t>
      </w:r>
    </w:p>
    <w:p w:rsidR="00C85E39" w:rsidRDefault="00066AA8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Первое правило: не регистрир</w:t>
      </w:r>
      <w:r w:rsidR="00C93C1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уйте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последний месяц года. «Если есть возможность оф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ормить недвижимость в ноябре,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январе или феврале, смело планируйте мероприятие именно на эти месяцы», - рекомендует помощник руководителя Управления Росреестра по Самарской области </w:t>
      </w:r>
      <w:r w:rsidR="00035AD1" w:rsidRPr="00035AD1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Ольга Никитина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Дело в том, что</w:t>
      </w:r>
      <w:r w:rsidR="001C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декабре спрос на услуги Росреестра зашкаливает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заявителям сложнее записаться на удобную для них дату и время посещения офисов приема-выдачи документов. 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Любителей живой очереди в декабре ожидает неприятный сюрприз в виде большого количества желающих сдать документы </w:t>
      </w:r>
      <w:r w:rsidR="00533A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регистрацию прав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 w:rsidR="00533A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«Зато в январе и феврале можно будет выбрать комфортную и удобную дату посещения офиса приема-выдачи документов, - говорит Никитина. - А живая очередь если и будет, то не нарушит душевного спокойствия</w:t>
      </w:r>
      <w:r w:rsidR="00C85E3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заявителей</w:t>
      </w:r>
      <w:r w:rsidR="00533A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7C20C7" w:rsidRPr="00DA374E" w:rsidRDefault="00A50E08" w:rsidP="00C93C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t>Правило второе: Если необходимо зарегистрировать недвижимость в декабре, подава</w:t>
      </w:r>
      <w:r w:rsidR="00C93C15">
        <w:rPr>
          <w:rFonts w:ascii="Segoe UI" w:hAnsi="Segoe UI" w:cs="Segoe UI"/>
          <w:color w:val="000000"/>
        </w:rPr>
        <w:t>йте</w:t>
      </w:r>
      <w:r>
        <w:rPr>
          <w:rFonts w:ascii="Segoe UI" w:hAnsi="Segoe UI" w:cs="Segoe UI"/>
          <w:color w:val="000000"/>
        </w:rPr>
        <w:t xml:space="preserve"> документы на регистрацию прав в электронном виде через сайт Росреестра. </w:t>
      </w:r>
      <w:r w:rsidR="007C20C7">
        <w:rPr>
          <w:rFonts w:ascii="Segoe UI" w:hAnsi="Segoe UI" w:cs="Segoe UI"/>
          <w:color w:val="000000"/>
        </w:rPr>
        <w:t>При этом необходимо знать, что потребуется</w:t>
      </w:r>
      <w:r w:rsidR="007C20C7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7C20C7" w:rsidRPr="007C20C7">
        <w:rPr>
          <w:rFonts w:ascii="Segoe UI" w:hAnsi="Segoe UI" w:cs="Segoe UI"/>
          <w:color w:val="000000"/>
          <w:shd w:val="clear" w:color="auto" w:fill="FFFFFF"/>
        </w:rPr>
        <w:t xml:space="preserve">заполнить электронное заявление, прикрепить электронные (отсканированные) документы согласно требуемому списку, подписав их усиленной квалифицированной электронной подписью каждого участника сделки. </w:t>
      </w:r>
    </w:p>
    <w:p w:rsidR="00551080" w:rsidRDefault="000231B1" w:rsidP="006146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Правило третье: </w:t>
      </w:r>
      <w:r w:rsidR="007C759E">
        <w:rPr>
          <w:rFonts w:ascii="Segoe UI" w:hAnsi="Segoe UI" w:cs="Segoe UI"/>
          <w:color w:val="000000"/>
          <w:shd w:val="clear" w:color="auto" w:fill="FFFFFF"/>
        </w:rPr>
        <w:t>Будьте в курсе новостей Росреестра. Периодически ведомством проводятся обязательные профилактические работы по работе с программными комплексами, а также сервисами на портале ведомства. Так, н</w:t>
      </w:r>
      <w:r>
        <w:rPr>
          <w:rFonts w:ascii="Segoe UI" w:hAnsi="Segoe UI" w:cs="Segoe UI"/>
          <w:color w:val="000000"/>
          <w:shd w:val="clear" w:color="auto" w:fill="FFFFFF"/>
        </w:rPr>
        <w:t xml:space="preserve">а новогодних каникулах </w:t>
      </w:r>
      <w:r w:rsidR="007C759E">
        <w:rPr>
          <w:rFonts w:ascii="Segoe UI" w:hAnsi="Segoe UI" w:cs="Segoe UI"/>
          <w:color w:val="000000"/>
          <w:shd w:val="clear" w:color="auto" w:fill="FFFFFF"/>
        </w:rPr>
        <w:t xml:space="preserve">в 2016 году </w:t>
      </w:r>
      <w:r>
        <w:rPr>
          <w:rFonts w:ascii="Segoe UI" w:hAnsi="Segoe UI" w:cs="Segoe UI"/>
          <w:color w:val="000000"/>
          <w:shd w:val="clear" w:color="auto" w:fill="FFFFFF"/>
        </w:rPr>
        <w:t>на портале услуг Росреестра будут проводиться крупные профилактические работы по об</w:t>
      </w:r>
      <w:r w:rsidR="00322DC0">
        <w:rPr>
          <w:rFonts w:ascii="Segoe UI" w:hAnsi="Segoe UI" w:cs="Segoe UI"/>
          <w:color w:val="000000"/>
          <w:shd w:val="clear" w:color="auto" w:fill="FFFFFF"/>
        </w:rPr>
        <w:t xml:space="preserve">служиванию сервисов. Период выбран </w:t>
      </w:r>
      <w:r w:rsidR="00322DC0" w:rsidRPr="00322DC0">
        <w:rPr>
          <w:rFonts w:ascii="Segoe UI" w:hAnsi="Segoe UI" w:cs="Segoe UI"/>
        </w:rPr>
        <w:t xml:space="preserve">в связи </w:t>
      </w:r>
      <w:r w:rsidR="00322DC0">
        <w:rPr>
          <w:rFonts w:ascii="Segoe UI" w:hAnsi="Segoe UI" w:cs="Segoe UI"/>
        </w:rPr>
        <w:t xml:space="preserve">с </w:t>
      </w:r>
      <w:proofErr w:type="gramStart"/>
      <w:r w:rsidR="00322DC0">
        <w:rPr>
          <w:rFonts w:ascii="Segoe UI" w:hAnsi="Segoe UI" w:cs="Segoe UI"/>
        </w:rPr>
        <w:t>длительными</w:t>
      </w:r>
      <w:r w:rsidR="00322DC0" w:rsidRPr="00322DC0">
        <w:rPr>
          <w:rFonts w:ascii="Segoe UI" w:hAnsi="Segoe UI" w:cs="Segoe UI"/>
        </w:rPr>
        <w:t xml:space="preserve"> выходн</w:t>
      </w:r>
      <w:r w:rsidR="00322DC0">
        <w:rPr>
          <w:rFonts w:ascii="Segoe UI" w:hAnsi="Segoe UI" w:cs="Segoe UI"/>
        </w:rPr>
        <w:t>ыми днями</w:t>
      </w:r>
      <w:proofErr w:type="gramEnd"/>
      <w:r w:rsidR="00322DC0">
        <w:rPr>
          <w:rFonts w:ascii="Segoe UI" w:hAnsi="Segoe UI" w:cs="Segoe UI"/>
        </w:rPr>
        <w:t>,</w:t>
      </w:r>
      <w:r w:rsidR="00322DC0" w:rsidRPr="00322DC0">
        <w:rPr>
          <w:rFonts w:ascii="Segoe UI" w:hAnsi="Segoe UI" w:cs="Segoe UI"/>
        </w:rPr>
        <w:t xml:space="preserve"> когда сервис менее востреб</w:t>
      </w:r>
      <w:r w:rsidR="00322DC0">
        <w:rPr>
          <w:rFonts w:ascii="Segoe UI" w:hAnsi="Segoe UI" w:cs="Segoe UI"/>
        </w:rPr>
        <w:t xml:space="preserve">ован заявителями. </w:t>
      </w:r>
      <w:r w:rsidR="007C759E">
        <w:rPr>
          <w:rFonts w:ascii="Segoe UI" w:hAnsi="Segoe UI" w:cs="Segoe UI"/>
        </w:rPr>
        <w:t>В этот период получить услуги Росреестра через электронные сервисы будет невозможно.</w:t>
      </w:r>
      <w:r w:rsidR="00D4240C">
        <w:rPr>
          <w:rFonts w:ascii="Segoe UI" w:hAnsi="Segoe UI" w:cs="Segoe UI"/>
        </w:rPr>
        <w:t xml:space="preserve"> </w:t>
      </w:r>
    </w:p>
    <w:p w:rsidR="00E473B9" w:rsidRPr="006146C2" w:rsidRDefault="00E473B9" w:rsidP="006146C2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</w:rPr>
      </w:pPr>
    </w:p>
    <w:sectPr w:rsidR="00E473B9" w:rsidRPr="006146C2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6190"/>
    <w:rsid w:val="000231B1"/>
    <w:rsid w:val="00035AD1"/>
    <w:rsid w:val="00042C0C"/>
    <w:rsid w:val="00066AA8"/>
    <w:rsid w:val="0007166D"/>
    <w:rsid w:val="00080862"/>
    <w:rsid w:val="00096FAF"/>
    <w:rsid w:val="000A78C9"/>
    <w:rsid w:val="000B2C91"/>
    <w:rsid w:val="000D7835"/>
    <w:rsid w:val="000E32D4"/>
    <w:rsid w:val="000E4923"/>
    <w:rsid w:val="00103E5E"/>
    <w:rsid w:val="00117608"/>
    <w:rsid w:val="00143F69"/>
    <w:rsid w:val="00167C7A"/>
    <w:rsid w:val="001712DC"/>
    <w:rsid w:val="00182C5F"/>
    <w:rsid w:val="001970D2"/>
    <w:rsid w:val="001A551C"/>
    <w:rsid w:val="001B174A"/>
    <w:rsid w:val="001C179E"/>
    <w:rsid w:val="001F3C2A"/>
    <w:rsid w:val="0021177A"/>
    <w:rsid w:val="00211AE6"/>
    <w:rsid w:val="002172EC"/>
    <w:rsid w:val="0024647F"/>
    <w:rsid w:val="00246554"/>
    <w:rsid w:val="00253935"/>
    <w:rsid w:val="00253AE4"/>
    <w:rsid w:val="00257ABC"/>
    <w:rsid w:val="00280DC3"/>
    <w:rsid w:val="0028446F"/>
    <w:rsid w:val="002C31C4"/>
    <w:rsid w:val="002D6AFA"/>
    <w:rsid w:val="00310203"/>
    <w:rsid w:val="00322DC0"/>
    <w:rsid w:val="00332737"/>
    <w:rsid w:val="00342BE0"/>
    <w:rsid w:val="003520E0"/>
    <w:rsid w:val="00371C5A"/>
    <w:rsid w:val="00376AFC"/>
    <w:rsid w:val="003B3484"/>
    <w:rsid w:val="003D2A2E"/>
    <w:rsid w:val="00404A65"/>
    <w:rsid w:val="00411C27"/>
    <w:rsid w:val="0044178F"/>
    <w:rsid w:val="00463905"/>
    <w:rsid w:val="00474F99"/>
    <w:rsid w:val="0048232F"/>
    <w:rsid w:val="004A2576"/>
    <w:rsid w:val="004A25AC"/>
    <w:rsid w:val="004A2ECF"/>
    <w:rsid w:val="004A62CF"/>
    <w:rsid w:val="004F00B9"/>
    <w:rsid w:val="00533ADC"/>
    <w:rsid w:val="005400BC"/>
    <w:rsid w:val="00541711"/>
    <w:rsid w:val="0054373A"/>
    <w:rsid w:val="0054504A"/>
    <w:rsid w:val="00551080"/>
    <w:rsid w:val="005538DD"/>
    <w:rsid w:val="0056559A"/>
    <w:rsid w:val="005836B5"/>
    <w:rsid w:val="005C42F0"/>
    <w:rsid w:val="005C4605"/>
    <w:rsid w:val="00602BBF"/>
    <w:rsid w:val="00605508"/>
    <w:rsid w:val="00612618"/>
    <w:rsid w:val="006146C2"/>
    <w:rsid w:val="00622E42"/>
    <w:rsid w:val="00655C90"/>
    <w:rsid w:val="006600B3"/>
    <w:rsid w:val="006767B7"/>
    <w:rsid w:val="0068282A"/>
    <w:rsid w:val="006A3484"/>
    <w:rsid w:val="006D1901"/>
    <w:rsid w:val="006E0AE4"/>
    <w:rsid w:val="007026E0"/>
    <w:rsid w:val="007156A9"/>
    <w:rsid w:val="00751165"/>
    <w:rsid w:val="0077494B"/>
    <w:rsid w:val="00784314"/>
    <w:rsid w:val="00796832"/>
    <w:rsid w:val="007C20C7"/>
    <w:rsid w:val="007C759E"/>
    <w:rsid w:val="007C79D0"/>
    <w:rsid w:val="007F379D"/>
    <w:rsid w:val="007F458D"/>
    <w:rsid w:val="007F583C"/>
    <w:rsid w:val="00801E4E"/>
    <w:rsid w:val="00835843"/>
    <w:rsid w:val="00866586"/>
    <w:rsid w:val="008819A0"/>
    <w:rsid w:val="008861EB"/>
    <w:rsid w:val="008A356D"/>
    <w:rsid w:val="008B754B"/>
    <w:rsid w:val="008F5E2F"/>
    <w:rsid w:val="00910CCC"/>
    <w:rsid w:val="00912230"/>
    <w:rsid w:val="009163A0"/>
    <w:rsid w:val="00924BDC"/>
    <w:rsid w:val="00943C74"/>
    <w:rsid w:val="00944667"/>
    <w:rsid w:val="00971F6F"/>
    <w:rsid w:val="009B1E08"/>
    <w:rsid w:val="009C5DFA"/>
    <w:rsid w:val="009E2361"/>
    <w:rsid w:val="00A04542"/>
    <w:rsid w:val="00A078E4"/>
    <w:rsid w:val="00A224D2"/>
    <w:rsid w:val="00A26839"/>
    <w:rsid w:val="00A300A9"/>
    <w:rsid w:val="00A40E76"/>
    <w:rsid w:val="00A50E08"/>
    <w:rsid w:val="00A8377E"/>
    <w:rsid w:val="00A860D8"/>
    <w:rsid w:val="00A87E5A"/>
    <w:rsid w:val="00A96664"/>
    <w:rsid w:val="00AC1494"/>
    <w:rsid w:val="00AC791B"/>
    <w:rsid w:val="00AD6190"/>
    <w:rsid w:val="00AF1EB3"/>
    <w:rsid w:val="00B827F7"/>
    <w:rsid w:val="00B86EF3"/>
    <w:rsid w:val="00B93D96"/>
    <w:rsid w:val="00BB0B2C"/>
    <w:rsid w:val="00BB2E50"/>
    <w:rsid w:val="00BC18E1"/>
    <w:rsid w:val="00BD4AF2"/>
    <w:rsid w:val="00BD6D4B"/>
    <w:rsid w:val="00BD70B1"/>
    <w:rsid w:val="00BE3BAE"/>
    <w:rsid w:val="00C0516B"/>
    <w:rsid w:val="00C11A50"/>
    <w:rsid w:val="00C168BB"/>
    <w:rsid w:val="00C26BC7"/>
    <w:rsid w:val="00C52242"/>
    <w:rsid w:val="00C522AD"/>
    <w:rsid w:val="00C7333A"/>
    <w:rsid w:val="00C82693"/>
    <w:rsid w:val="00C85E39"/>
    <w:rsid w:val="00C93C15"/>
    <w:rsid w:val="00C93E44"/>
    <w:rsid w:val="00CC5308"/>
    <w:rsid w:val="00CD5CB8"/>
    <w:rsid w:val="00CE3126"/>
    <w:rsid w:val="00D20C1F"/>
    <w:rsid w:val="00D31272"/>
    <w:rsid w:val="00D3665D"/>
    <w:rsid w:val="00D4240C"/>
    <w:rsid w:val="00D44D7D"/>
    <w:rsid w:val="00D5045D"/>
    <w:rsid w:val="00D53558"/>
    <w:rsid w:val="00D55551"/>
    <w:rsid w:val="00D62189"/>
    <w:rsid w:val="00D708FA"/>
    <w:rsid w:val="00D77997"/>
    <w:rsid w:val="00D811E5"/>
    <w:rsid w:val="00D9340A"/>
    <w:rsid w:val="00D93D40"/>
    <w:rsid w:val="00DA374E"/>
    <w:rsid w:val="00DC59A1"/>
    <w:rsid w:val="00DE14E6"/>
    <w:rsid w:val="00DF37AA"/>
    <w:rsid w:val="00E125E1"/>
    <w:rsid w:val="00E25109"/>
    <w:rsid w:val="00E473B9"/>
    <w:rsid w:val="00E63EA4"/>
    <w:rsid w:val="00E6603F"/>
    <w:rsid w:val="00E76784"/>
    <w:rsid w:val="00E92AA6"/>
    <w:rsid w:val="00EA4FAD"/>
    <w:rsid w:val="00ED22F0"/>
    <w:rsid w:val="00ED6AA4"/>
    <w:rsid w:val="00F0392E"/>
    <w:rsid w:val="00F10F8D"/>
    <w:rsid w:val="00F20032"/>
    <w:rsid w:val="00F76A67"/>
    <w:rsid w:val="00F8479E"/>
    <w:rsid w:val="00FD4952"/>
    <w:rsid w:val="00FD669B"/>
    <w:rsid w:val="00FE4BC3"/>
    <w:rsid w:val="00FE6351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3177-D331-4EAC-AF7A-0F49C3E1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Железникова Елена Владимировна</cp:lastModifiedBy>
  <cp:revision>2</cp:revision>
  <cp:lastPrinted>2015-11-06T10:59:00Z</cp:lastPrinted>
  <dcterms:created xsi:type="dcterms:W3CDTF">2015-11-13T08:24:00Z</dcterms:created>
  <dcterms:modified xsi:type="dcterms:W3CDTF">2015-11-13T08:24:00Z</dcterms:modified>
</cp:coreProperties>
</file>