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252" w:type="dxa"/>
        <w:tblLook w:val="01E0" w:firstRow="1" w:lastRow="1" w:firstColumn="1" w:lastColumn="1" w:noHBand="0" w:noVBand="0"/>
      </w:tblPr>
      <w:tblGrid>
        <w:gridCol w:w="3960"/>
        <w:gridCol w:w="5541"/>
      </w:tblGrid>
      <w:tr w:rsidR="00D662FA" w:rsidRPr="00CE0667" w:rsidTr="00E42BEC">
        <w:tc>
          <w:tcPr>
            <w:tcW w:w="3960" w:type="dxa"/>
            <w:shd w:val="clear" w:color="auto" w:fill="auto"/>
          </w:tcPr>
          <w:p w:rsidR="00D662FA" w:rsidRPr="00CE0667" w:rsidRDefault="00D662FA" w:rsidP="00E42BEC">
            <w:pPr>
              <w:jc w:val="center"/>
              <w:rPr>
                <w:b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 wp14:anchorId="2DF883DE" wp14:editId="31E7A8E7">
                  <wp:extent cx="723900" cy="914400"/>
                  <wp:effectExtent l="0" t="0" r="0" b="0"/>
                  <wp:docPr id="1" name="Рисунок 1" descr="ГЕРБ_ХВОРОСТЯНК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ХВОРОСТЯНК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62FA" w:rsidRDefault="00D662FA" w:rsidP="00E42BEC">
            <w:pPr>
              <w:jc w:val="center"/>
            </w:pPr>
            <w:r>
              <w:t>АДМИНИСТРАЦИЯ</w:t>
            </w:r>
          </w:p>
          <w:p w:rsidR="00D662FA" w:rsidRDefault="00D662FA" w:rsidP="00E42BEC">
            <w:pPr>
              <w:jc w:val="center"/>
            </w:pPr>
            <w:r>
              <w:t>муниципального района Хворостянский</w:t>
            </w:r>
          </w:p>
          <w:p w:rsidR="00D662FA" w:rsidRDefault="00D662FA" w:rsidP="00E42BEC">
            <w:pPr>
              <w:jc w:val="center"/>
            </w:pPr>
            <w:r>
              <w:t>Самарской области</w:t>
            </w:r>
          </w:p>
          <w:p w:rsidR="00D662FA" w:rsidRPr="00CE0667" w:rsidRDefault="00D662FA" w:rsidP="00E42BEC">
            <w:pPr>
              <w:jc w:val="center"/>
              <w:rPr>
                <w:b/>
              </w:rPr>
            </w:pPr>
          </w:p>
          <w:p w:rsidR="00D662FA" w:rsidRPr="00CE0667" w:rsidRDefault="00D662FA" w:rsidP="00E42BE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ПОСТАНОВЛЕНИЕ</w:t>
            </w:r>
          </w:p>
          <w:p w:rsidR="00D662FA" w:rsidRPr="00CE0667" w:rsidRDefault="00D662FA" w:rsidP="00E42BEC">
            <w:pPr>
              <w:jc w:val="center"/>
              <w:rPr>
                <w:b/>
              </w:rPr>
            </w:pPr>
          </w:p>
          <w:p w:rsidR="00D662FA" w:rsidRPr="00CE0667" w:rsidRDefault="00D662FA" w:rsidP="00E42BEC">
            <w:pPr>
              <w:jc w:val="center"/>
              <w:rPr>
                <w:sz w:val="20"/>
                <w:szCs w:val="20"/>
              </w:rPr>
            </w:pPr>
            <w:r w:rsidRPr="00CE0667">
              <w:rPr>
                <w:sz w:val="20"/>
                <w:szCs w:val="20"/>
              </w:rPr>
              <w:t>445590, с. Хворостянка, Пл. Плясункова,10</w:t>
            </w:r>
          </w:p>
          <w:p w:rsidR="00D662FA" w:rsidRPr="00CE0667" w:rsidRDefault="00D662FA" w:rsidP="00E42BEC">
            <w:pPr>
              <w:jc w:val="center"/>
              <w:rPr>
                <w:sz w:val="20"/>
                <w:szCs w:val="20"/>
              </w:rPr>
            </w:pPr>
            <w:r w:rsidRPr="00CE0667">
              <w:rPr>
                <w:sz w:val="20"/>
                <w:szCs w:val="20"/>
              </w:rPr>
              <w:t>т. 8-(84677)-9- 14-00, 9-11-51</w:t>
            </w:r>
          </w:p>
          <w:p w:rsidR="00D662FA" w:rsidRPr="00CE0667" w:rsidRDefault="00D662FA" w:rsidP="00E42BEC">
            <w:pPr>
              <w:jc w:val="center"/>
              <w:rPr>
                <w:sz w:val="20"/>
                <w:szCs w:val="20"/>
              </w:rPr>
            </w:pPr>
          </w:p>
          <w:p w:rsidR="00D662FA" w:rsidRPr="00CE0667" w:rsidRDefault="00DE02CC" w:rsidP="00E42BEC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 xml:space="preserve">18.01.2018 </w:t>
            </w:r>
            <w:r w:rsidR="00D662FA" w:rsidRPr="00CE0667">
              <w:rPr>
                <w:sz w:val="22"/>
                <w:szCs w:val="22"/>
              </w:rPr>
              <w:t>№</w:t>
            </w:r>
            <w:r>
              <w:rPr>
                <w:sz w:val="22"/>
                <w:szCs w:val="22"/>
              </w:rPr>
              <w:t xml:space="preserve"> 21</w:t>
            </w:r>
          </w:p>
          <w:p w:rsidR="00D662FA" w:rsidRPr="00CE0667" w:rsidRDefault="00D662FA" w:rsidP="00E42BEC">
            <w:pPr>
              <w:rPr>
                <w:b/>
              </w:rPr>
            </w:pPr>
          </w:p>
        </w:tc>
        <w:tc>
          <w:tcPr>
            <w:tcW w:w="5541" w:type="dxa"/>
            <w:shd w:val="clear" w:color="auto" w:fill="auto"/>
          </w:tcPr>
          <w:p w:rsidR="00D662FA" w:rsidRDefault="00D662FA" w:rsidP="00E42BEC">
            <w:pPr>
              <w:rPr>
                <w:sz w:val="22"/>
                <w:szCs w:val="22"/>
              </w:rPr>
            </w:pPr>
          </w:p>
          <w:p w:rsidR="00D662FA" w:rsidRPr="00C85062" w:rsidRDefault="00D662FA" w:rsidP="00E42BEC">
            <w:pPr>
              <w:rPr>
                <w:sz w:val="22"/>
                <w:szCs w:val="22"/>
              </w:rPr>
            </w:pPr>
          </w:p>
          <w:p w:rsidR="00D662FA" w:rsidRPr="00C85062" w:rsidRDefault="00D662FA" w:rsidP="00E42BEC">
            <w:pPr>
              <w:rPr>
                <w:sz w:val="22"/>
                <w:szCs w:val="22"/>
              </w:rPr>
            </w:pPr>
          </w:p>
          <w:p w:rsidR="00D662FA" w:rsidRPr="00C85062" w:rsidRDefault="00D662FA" w:rsidP="00E42BEC">
            <w:pPr>
              <w:rPr>
                <w:sz w:val="22"/>
                <w:szCs w:val="22"/>
              </w:rPr>
            </w:pPr>
          </w:p>
          <w:p w:rsidR="00D662FA" w:rsidRPr="00C85062" w:rsidRDefault="00D662FA" w:rsidP="00E42BEC">
            <w:pPr>
              <w:rPr>
                <w:sz w:val="22"/>
                <w:szCs w:val="22"/>
              </w:rPr>
            </w:pPr>
          </w:p>
          <w:p w:rsidR="00D662FA" w:rsidRPr="00C85062" w:rsidRDefault="00D662FA" w:rsidP="00E42BEC">
            <w:pPr>
              <w:rPr>
                <w:sz w:val="22"/>
                <w:szCs w:val="22"/>
              </w:rPr>
            </w:pPr>
          </w:p>
          <w:p w:rsidR="00D662FA" w:rsidRPr="00C85062" w:rsidRDefault="00D662FA" w:rsidP="00E42BEC">
            <w:pPr>
              <w:rPr>
                <w:sz w:val="22"/>
                <w:szCs w:val="22"/>
              </w:rPr>
            </w:pPr>
          </w:p>
          <w:p w:rsidR="00D662FA" w:rsidRDefault="00D662FA" w:rsidP="00E42BEC">
            <w:pPr>
              <w:rPr>
                <w:sz w:val="22"/>
                <w:szCs w:val="22"/>
              </w:rPr>
            </w:pPr>
          </w:p>
          <w:p w:rsidR="00D662FA" w:rsidRPr="00C85062" w:rsidRDefault="00D662FA" w:rsidP="00E42BEC">
            <w:pPr>
              <w:tabs>
                <w:tab w:val="left" w:pos="382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 </w:t>
            </w:r>
          </w:p>
        </w:tc>
      </w:tr>
    </w:tbl>
    <w:p w:rsidR="00D662FA" w:rsidRPr="00DB10E5" w:rsidRDefault="00D662FA" w:rsidP="00D662FA">
      <w:pPr>
        <w:pStyle w:val="a4"/>
        <w:rPr>
          <w:b/>
          <w:sz w:val="28"/>
          <w:szCs w:val="28"/>
        </w:rPr>
      </w:pPr>
      <w:r w:rsidRPr="00DB10E5">
        <w:rPr>
          <w:b/>
          <w:sz w:val="28"/>
          <w:szCs w:val="28"/>
        </w:rPr>
        <w:t xml:space="preserve">«Об утверждении </w:t>
      </w:r>
      <w:r>
        <w:rPr>
          <w:b/>
          <w:sz w:val="28"/>
          <w:szCs w:val="28"/>
        </w:rPr>
        <w:t xml:space="preserve">Положения об учёте детей, подлежащих обучению по образовательным программам дошкольного, начального общего, основного общего и среднего общего образования на территории муниципального района Хворостянский Самарской области» </w:t>
      </w:r>
    </w:p>
    <w:p w:rsidR="00D662FA" w:rsidRPr="00DB10E5" w:rsidRDefault="00D662FA" w:rsidP="00D662FA">
      <w:pPr>
        <w:pStyle w:val="a4"/>
        <w:rPr>
          <w:sz w:val="28"/>
          <w:szCs w:val="28"/>
        </w:rPr>
      </w:pPr>
    </w:p>
    <w:p w:rsidR="00D662FA" w:rsidRPr="00DB10E5" w:rsidRDefault="00D662FA" w:rsidP="00D662FA">
      <w:pPr>
        <w:pStyle w:val="a4"/>
        <w:ind w:firstLine="708"/>
        <w:jc w:val="both"/>
        <w:rPr>
          <w:sz w:val="28"/>
          <w:szCs w:val="28"/>
          <w:shd w:val="clear" w:color="auto" w:fill="FFFFFF"/>
        </w:rPr>
      </w:pPr>
      <w:r w:rsidRPr="00DB10E5">
        <w:rPr>
          <w:sz w:val="28"/>
          <w:szCs w:val="28"/>
          <w:shd w:val="clear" w:color="auto" w:fill="FFFFFF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частью 5 статьи 63 Федерального законом от 29.12.2012 № 273-ФЗ «Об образовании в Российской Федерации»,</w:t>
      </w:r>
      <w:r>
        <w:rPr>
          <w:sz w:val="28"/>
          <w:szCs w:val="28"/>
          <w:shd w:val="clear" w:color="auto" w:fill="FFFFFF"/>
        </w:rPr>
        <w:t xml:space="preserve"> от 24.06.1999 № 120-ФЗ «Об основах системы профилактики безнадзорности и правонарушений несовершеннолетних», руководствуясь Уставом муниципального района Хворостянский Самарской области</w:t>
      </w:r>
      <w:r w:rsidRPr="00DB10E5">
        <w:rPr>
          <w:sz w:val="28"/>
          <w:szCs w:val="28"/>
          <w:shd w:val="clear" w:color="auto" w:fill="FFFFFF"/>
        </w:rPr>
        <w:t xml:space="preserve"> администрация муниципального района Хворостянский Самарской области</w:t>
      </w:r>
    </w:p>
    <w:p w:rsidR="00D662FA" w:rsidRPr="00DB10E5" w:rsidRDefault="00D662FA" w:rsidP="00D662FA">
      <w:pPr>
        <w:spacing w:after="200"/>
        <w:ind w:firstLine="708"/>
        <w:jc w:val="center"/>
        <w:rPr>
          <w:b/>
          <w:sz w:val="28"/>
          <w:szCs w:val="28"/>
        </w:rPr>
      </w:pPr>
      <w:r w:rsidRPr="00DB10E5">
        <w:rPr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D662FA" w:rsidRPr="00DB10E5" w:rsidRDefault="00D662FA" w:rsidP="00D662FA">
      <w:pPr>
        <w:pStyle w:val="a4"/>
        <w:ind w:firstLine="708"/>
        <w:jc w:val="both"/>
        <w:rPr>
          <w:sz w:val="28"/>
          <w:szCs w:val="28"/>
        </w:rPr>
      </w:pPr>
      <w:r w:rsidRPr="00DB10E5">
        <w:rPr>
          <w:rStyle w:val="a3"/>
          <w:rFonts w:ascii="Arial" w:hAnsi="Arial" w:cs="Arial"/>
          <w:color w:val="000000"/>
          <w:sz w:val="28"/>
          <w:szCs w:val="28"/>
        </w:rPr>
        <w:t> </w:t>
      </w:r>
      <w:r w:rsidRPr="00DB10E5">
        <w:rPr>
          <w:sz w:val="28"/>
          <w:szCs w:val="28"/>
        </w:rPr>
        <w:t xml:space="preserve">1. </w:t>
      </w:r>
      <w:r>
        <w:rPr>
          <w:sz w:val="28"/>
          <w:szCs w:val="28"/>
        </w:rPr>
        <w:t>Утвердить Положение об учёте детей, подлежащих обучению по образовательным программам дошкольного, начального общего, основного общего и среднего общего образования на территории муниципального района Хворостянский Самарской области согласно приложению к настоящему Постановлению.</w:t>
      </w:r>
    </w:p>
    <w:p w:rsidR="00D662FA" w:rsidRPr="00DB10E5" w:rsidRDefault="00D662FA" w:rsidP="00D662FA">
      <w:pPr>
        <w:pStyle w:val="a4"/>
        <w:ind w:firstLine="708"/>
        <w:jc w:val="both"/>
        <w:rPr>
          <w:sz w:val="28"/>
          <w:szCs w:val="28"/>
        </w:rPr>
      </w:pPr>
      <w:r w:rsidRPr="00DB10E5">
        <w:rPr>
          <w:sz w:val="28"/>
          <w:szCs w:val="28"/>
        </w:rPr>
        <w:t>2. Настоящее Постановление вступает в силу с момента его подписания.</w:t>
      </w:r>
    </w:p>
    <w:p w:rsidR="00D662FA" w:rsidRPr="00DB10E5" w:rsidRDefault="00D662FA" w:rsidP="00D662FA">
      <w:pPr>
        <w:pStyle w:val="a4"/>
        <w:ind w:firstLine="708"/>
        <w:jc w:val="both"/>
        <w:rPr>
          <w:sz w:val="28"/>
          <w:szCs w:val="28"/>
        </w:rPr>
      </w:pPr>
      <w:r w:rsidRPr="00DB10E5">
        <w:rPr>
          <w:sz w:val="28"/>
          <w:szCs w:val="28"/>
        </w:rPr>
        <w:t xml:space="preserve">3. Контроль, за исполнением настоящего постановления возложить на  заместителя Главы муниципального района Хворостянский Самарской области по социальным вопросам С.А. Пичугина </w:t>
      </w:r>
    </w:p>
    <w:p w:rsidR="00D662FA" w:rsidRDefault="00D662FA" w:rsidP="00D662FA">
      <w:pPr>
        <w:rPr>
          <w:b/>
          <w:sz w:val="28"/>
          <w:szCs w:val="28"/>
        </w:rPr>
      </w:pPr>
    </w:p>
    <w:p w:rsidR="00D662FA" w:rsidRDefault="00D662FA" w:rsidP="00D662FA">
      <w:pPr>
        <w:rPr>
          <w:b/>
          <w:sz w:val="28"/>
          <w:szCs w:val="28"/>
        </w:rPr>
      </w:pPr>
      <w:r w:rsidRPr="00DB10E5">
        <w:rPr>
          <w:b/>
          <w:sz w:val="28"/>
          <w:szCs w:val="28"/>
        </w:rPr>
        <w:t xml:space="preserve">Глава муниципального района </w:t>
      </w:r>
    </w:p>
    <w:p w:rsidR="00D662FA" w:rsidRPr="00DB10E5" w:rsidRDefault="00D662FA" w:rsidP="00D662FA">
      <w:pPr>
        <w:rPr>
          <w:sz w:val="28"/>
          <w:szCs w:val="28"/>
        </w:rPr>
      </w:pPr>
      <w:r w:rsidRPr="00DB10E5">
        <w:rPr>
          <w:b/>
          <w:sz w:val="28"/>
          <w:szCs w:val="28"/>
        </w:rPr>
        <w:t>Хворостянский Самарской области                                              В.А. Махов</w:t>
      </w:r>
    </w:p>
    <w:p w:rsidR="00D662FA" w:rsidRDefault="00D662FA" w:rsidP="00D662FA">
      <w:pPr>
        <w:rPr>
          <w:sz w:val="18"/>
          <w:szCs w:val="18"/>
        </w:rPr>
      </w:pPr>
    </w:p>
    <w:p w:rsidR="00D662FA" w:rsidRPr="00DB10E5" w:rsidRDefault="00D662FA" w:rsidP="00D662FA">
      <w:pPr>
        <w:rPr>
          <w:sz w:val="18"/>
          <w:szCs w:val="18"/>
        </w:rPr>
      </w:pPr>
      <w:r w:rsidRPr="00DB10E5">
        <w:rPr>
          <w:sz w:val="18"/>
          <w:szCs w:val="18"/>
        </w:rPr>
        <w:t>Исп. Пичугин С.А.  9-25-59</w:t>
      </w:r>
    </w:p>
    <w:p w:rsidR="001C5428" w:rsidRDefault="001C5428"/>
    <w:p w:rsidR="00D46105" w:rsidRDefault="00D46105"/>
    <w:p w:rsidR="00D46105" w:rsidRDefault="00D46105">
      <w:bookmarkStart w:id="0" w:name="_GoBack"/>
      <w:bookmarkEnd w:id="0"/>
    </w:p>
    <w:sectPr w:rsidR="00D46105" w:rsidSect="00D662F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F95"/>
    <w:rsid w:val="001C5428"/>
    <w:rsid w:val="00D34F95"/>
    <w:rsid w:val="00D46105"/>
    <w:rsid w:val="00D662FA"/>
    <w:rsid w:val="00DE02CC"/>
    <w:rsid w:val="00F41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2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D662FA"/>
    <w:rPr>
      <w:b/>
      <w:bCs/>
    </w:rPr>
  </w:style>
  <w:style w:type="paragraph" w:styleId="a4">
    <w:name w:val="No Spacing"/>
    <w:uiPriority w:val="1"/>
    <w:qFormat/>
    <w:rsid w:val="00D662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662F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62F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2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D662FA"/>
    <w:rPr>
      <w:b/>
      <w:bCs/>
    </w:rPr>
  </w:style>
  <w:style w:type="paragraph" w:styleId="a4">
    <w:name w:val="No Spacing"/>
    <w:uiPriority w:val="1"/>
    <w:qFormat/>
    <w:rsid w:val="00D662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662F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62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ЕДДС Хвор нач</dc:creator>
  <cp:lastModifiedBy>Солопова</cp:lastModifiedBy>
  <cp:revision>2</cp:revision>
  <cp:lastPrinted>2018-01-18T14:57:00Z</cp:lastPrinted>
  <dcterms:created xsi:type="dcterms:W3CDTF">2018-02-16T10:43:00Z</dcterms:created>
  <dcterms:modified xsi:type="dcterms:W3CDTF">2018-02-16T10:43:00Z</dcterms:modified>
</cp:coreProperties>
</file>