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29" w:rsidRPr="009A3329" w:rsidRDefault="009A3329" w:rsidP="009A3329">
      <w:pPr>
        <w:autoSpaceDE w:val="0"/>
        <w:autoSpaceDN w:val="0"/>
        <w:adjustRightInd w:val="0"/>
        <w:ind w:firstLine="284"/>
        <w:jc w:val="right"/>
        <w:rPr>
          <w:rFonts w:ascii="Times New Roman" w:eastAsia="Times New Roman" w:hAnsi="Times New Roman"/>
          <w:b/>
          <w:sz w:val="28"/>
          <w:szCs w:val="28"/>
        </w:rPr>
      </w:pPr>
      <w:bookmarkStart w:id="0" w:name="_GoBack"/>
      <w:bookmarkEnd w:id="0"/>
      <w:r w:rsidRPr="009A3329">
        <w:rPr>
          <w:rFonts w:ascii="Times New Roman" w:eastAsia="Times New Roman" w:hAnsi="Times New Roman"/>
          <w:b/>
          <w:sz w:val="28"/>
          <w:szCs w:val="28"/>
        </w:rPr>
        <w:t xml:space="preserve">Приложение </w:t>
      </w: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о участия 50 и более процент</w:t>
      </w:r>
      <w:r w:rsidR="00A83AB1">
        <w:rPr>
          <w:rFonts w:ascii="Times New Roman" w:eastAsia="Times New Roman" w:hAnsi="Times New Roman"/>
          <w:b/>
          <w:sz w:val="28"/>
          <w:szCs w:val="28"/>
          <w:lang w:eastAsia="ru-RU"/>
        </w:rPr>
        <w:t>ов по состоянию на 1 января 2022</w:t>
      </w:r>
      <w:r w:rsidR="00611505">
        <w:rPr>
          <w:rFonts w:ascii="Times New Roman" w:eastAsia="Times New Roman" w:hAnsi="Times New Roman"/>
          <w:b/>
          <w:sz w:val="28"/>
          <w:szCs w:val="28"/>
          <w:lang w:eastAsia="ru-RU"/>
        </w:rPr>
        <w:t xml:space="preserve"> года</w:t>
      </w:r>
    </w:p>
    <w:p w:rsidR="009A3329" w:rsidRPr="009A3329" w:rsidRDefault="001563A2" w:rsidP="009A3329">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муниципальный район Хворостянский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364"/>
        <w:gridCol w:w="1277"/>
        <w:gridCol w:w="2474"/>
        <w:gridCol w:w="1353"/>
        <w:gridCol w:w="1417"/>
        <w:gridCol w:w="1134"/>
        <w:gridCol w:w="1274"/>
        <w:gridCol w:w="1274"/>
        <w:gridCol w:w="850"/>
        <w:gridCol w:w="853"/>
        <w:gridCol w:w="1210"/>
      </w:tblGrid>
      <w:tr w:rsidR="000C0AA4" w:rsidRPr="009A3329" w:rsidTr="000C0AA4">
        <w:trPr>
          <w:trHeight w:val="545"/>
          <w:jc w:val="center"/>
        </w:trPr>
        <w:tc>
          <w:tcPr>
            <w:tcW w:w="138" w:type="pct"/>
            <w:vMerge w:val="restart"/>
            <w:shd w:val="clear" w:color="auto" w:fill="auto"/>
            <w:noWrap/>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w:t>
            </w:r>
          </w:p>
        </w:tc>
        <w:tc>
          <w:tcPr>
            <w:tcW w:w="742"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хозяйствующего субъекта</w:t>
            </w:r>
          </w:p>
        </w:tc>
        <w:tc>
          <w:tcPr>
            <w:tcW w:w="401" w:type="pct"/>
            <w:vMerge w:val="restart"/>
            <w:shd w:val="clear" w:color="auto" w:fill="auto"/>
            <w:hideMark/>
          </w:tcPr>
          <w:p w:rsidR="004A51FC" w:rsidRPr="00405D90" w:rsidRDefault="004A51FC" w:rsidP="004A51FC">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Доля участия </w:t>
            </w:r>
            <w:proofErr w:type="spellStart"/>
            <w:proofErr w:type="gramStart"/>
            <w:r w:rsidRPr="00405D90">
              <w:rPr>
                <w:rFonts w:ascii="Times New Roman" w:eastAsia="Times New Roman" w:hAnsi="Times New Roman"/>
                <w:bCs/>
                <w:color w:val="000000"/>
                <w:sz w:val="20"/>
                <w:szCs w:val="20"/>
                <w:lang w:eastAsia="ru-RU"/>
              </w:rPr>
              <w:t>госу-дарства</w:t>
            </w:r>
            <w:proofErr w:type="spellEnd"/>
            <w:proofErr w:type="gramEnd"/>
          </w:p>
          <w:p w:rsidR="004A51FC" w:rsidRPr="00405D90" w:rsidRDefault="004A51FC" w:rsidP="009A3329">
            <w:pPr>
              <w:ind w:left="-113" w:right="-102"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 в субъекте, %</w:t>
            </w:r>
          </w:p>
        </w:tc>
        <w:tc>
          <w:tcPr>
            <w:tcW w:w="777"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405D90">
              <w:rPr>
                <w:rStyle w:val="a6"/>
                <w:rFonts w:ascii="Times New Roman" w:eastAsia="Times New Roman" w:hAnsi="Times New Roman"/>
                <w:bCs/>
                <w:color w:val="000000"/>
                <w:sz w:val="20"/>
                <w:szCs w:val="20"/>
                <w:lang w:eastAsia="ru-RU"/>
              </w:rPr>
              <w:footnoteReference w:id="1"/>
            </w:r>
          </w:p>
        </w:tc>
        <w:tc>
          <w:tcPr>
            <w:tcW w:w="425" w:type="pct"/>
            <w:vMerge w:val="restart"/>
          </w:tcPr>
          <w:p w:rsidR="00405D90" w:rsidRPr="00405D90" w:rsidRDefault="004A51FC" w:rsidP="009A3329">
            <w:pPr>
              <w:ind w:left="-108" w:right="-108"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Географи</w:t>
            </w:r>
            <w:proofErr w:type="spellEnd"/>
            <w:r w:rsidR="00405D90" w:rsidRPr="00405D90">
              <w:rPr>
                <w:rFonts w:ascii="Times New Roman" w:eastAsia="Times New Roman" w:hAnsi="Times New Roman"/>
                <w:bCs/>
                <w:color w:val="000000"/>
                <w:sz w:val="20"/>
                <w:szCs w:val="20"/>
                <w:lang w:eastAsia="ru-RU"/>
              </w:rPr>
              <w:t>-</w:t>
            </w:r>
          </w:p>
          <w:p w:rsidR="004A51FC" w:rsidRPr="00405D90" w:rsidRDefault="004A51FC" w:rsidP="00405D90">
            <w:pPr>
              <w:ind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ческие</w:t>
            </w:r>
            <w:proofErr w:type="spellEnd"/>
            <w:r w:rsidRPr="00405D90">
              <w:rPr>
                <w:rFonts w:ascii="Times New Roman" w:eastAsia="Times New Roman" w:hAnsi="Times New Roman"/>
                <w:bCs/>
                <w:color w:val="000000"/>
                <w:sz w:val="20"/>
                <w:szCs w:val="20"/>
                <w:lang w:eastAsia="ru-RU"/>
              </w:rPr>
              <w:t xml:space="preserve"> границы рынка</w:t>
            </w:r>
          </w:p>
        </w:tc>
        <w:tc>
          <w:tcPr>
            <w:tcW w:w="445"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p>
        </w:tc>
        <w:tc>
          <w:tcPr>
            <w:tcW w:w="356" w:type="pct"/>
            <w:vMerge w:val="restart"/>
          </w:tcPr>
          <w:p w:rsidR="000C0AA4"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реализован</w:t>
            </w:r>
            <w:r w:rsidR="000C0AA4">
              <w:rPr>
                <w:rFonts w:ascii="Times New Roman" w:eastAsia="Times New Roman" w:hAnsi="Times New Roman"/>
                <w:bCs/>
                <w:color w:val="000000"/>
                <w:sz w:val="20"/>
                <w:szCs w:val="20"/>
                <w:lang w:eastAsia="ru-RU"/>
              </w:rPr>
              <w:t>-</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 работ/ услуг </w:t>
            </w:r>
          </w:p>
          <w:p w:rsidR="004A51FC" w:rsidRPr="00405D90"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нату</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ральном</w:t>
            </w:r>
            <w:proofErr w:type="spellEnd"/>
            <w:proofErr w:type="gramEnd"/>
            <w:r w:rsidRPr="00405D90">
              <w:rPr>
                <w:rFonts w:ascii="Times New Roman" w:eastAsia="Times New Roman" w:hAnsi="Times New Roman"/>
                <w:bCs/>
                <w:color w:val="000000"/>
                <w:sz w:val="20"/>
                <w:szCs w:val="20"/>
                <w:lang w:eastAsia="ru-RU"/>
              </w:rPr>
              <w:t xml:space="preserve"> выражении</w:t>
            </w:r>
          </w:p>
        </w:tc>
        <w:tc>
          <w:tcPr>
            <w:tcW w:w="40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отгружен-</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товаров/работ/услуг в </w:t>
            </w:r>
            <w:proofErr w:type="spellStart"/>
            <w:r w:rsidRPr="00405D90">
              <w:rPr>
                <w:rFonts w:ascii="Times New Roman" w:eastAsia="Times New Roman" w:hAnsi="Times New Roman"/>
                <w:bCs/>
                <w:color w:val="000000"/>
                <w:sz w:val="20"/>
                <w:szCs w:val="20"/>
                <w:lang w:eastAsia="ru-RU"/>
              </w:rPr>
              <w:t>стоимост</w:t>
            </w:r>
            <w:proofErr w:type="spellEnd"/>
            <w:r w:rsidRPr="00405D90">
              <w:rPr>
                <w:rFonts w:ascii="Times New Roman" w:eastAsia="Times New Roman" w:hAnsi="Times New Roman"/>
                <w:bCs/>
                <w:color w:val="000000"/>
                <w:sz w:val="20"/>
                <w:szCs w:val="20"/>
                <w:lang w:eastAsia="ru-RU"/>
              </w:rPr>
              <w:t>-ном выражении</w:t>
            </w:r>
          </w:p>
        </w:tc>
        <w:tc>
          <w:tcPr>
            <w:tcW w:w="40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proofErr w:type="gramStart"/>
            <w:r w:rsidRPr="00405D90">
              <w:rPr>
                <w:rFonts w:ascii="Times New Roman" w:eastAsia="Times New Roman" w:hAnsi="Times New Roman"/>
                <w:bCs/>
                <w:color w:val="000000"/>
                <w:sz w:val="20"/>
                <w:szCs w:val="20"/>
                <w:lang w:eastAsia="ru-RU"/>
              </w:rPr>
              <w:t xml:space="preserve">Выручка от реализации товаров/ работ/ услуг), в </w:t>
            </w:r>
            <w:proofErr w:type="spellStart"/>
            <w:r w:rsidRPr="00405D90">
              <w:rPr>
                <w:rFonts w:ascii="Times New Roman" w:eastAsia="Times New Roman" w:hAnsi="Times New Roman"/>
                <w:bCs/>
                <w:color w:val="000000"/>
                <w:sz w:val="20"/>
                <w:szCs w:val="20"/>
                <w:lang w:eastAsia="ru-RU"/>
              </w:rPr>
              <w:t>стоимост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ном выражении</w:t>
            </w:r>
            <w:proofErr w:type="gramEnd"/>
          </w:p>
        </w:tc>
        <w:tc>
          <w:tcPr>
            <w:tcW w:w="535" w:type="pct"/>
            <w:gridSpan w:val="2"/>
            <w:shd w:val="clear" w:color="auto" w:fill="auto"/>
            <w:hideMark/>
          </w:tcPr>
          <w:p w:rsidR="004A51FC" w:rsidRPr="00405D90" w:rsidRDefault="004A51FC" w:rsidP="009A3329">
            <w:pPr>
              <w:widowControl w:val="0"/>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Рыночная доля хозяйствующего  субъекта на рынке</w:t>
            </w:r>
          </w:p>
        </w:tc>
        <w:tc>
          <w:tcPr>
            <w:tcW w:w="380" w:type="pct"/>
            <w:vMerge w:val="restart"/>
            <w:shd w:val="clear" w:color="auto" w:fill="auto"/>
            <w:hideMark/>
          </w:tcPr>
          <w:p w:rsidR="000C0AA4"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Суммарный объем </w:t>
            </w:r>
            <w:proofErr w:type="spellStart"/>
            <w:proofErr w:type="gramStart"/>
            <w:r w:rsidRPr="00405D90">
              <w:rPr>
                <w:rFonts w:ascii="Times New Roman" w:eastAsia="Times New Roman" w:hAnsi="Times New Roman"/>
                <w:bCs/>
                <w:color w:val="000000"/>
                <w:sz w:val="20"/>
                <w:szCs w:val="20"/>
                <w:lang w:eastAsia="ru-RU"/>
              </w:rPr>
              <w:t>государст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венного</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финансиро</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вания</w:t>
            </w:r>
            <w:proofErr w:type="spellEnd"/>
            <w:r w:rsidRPr="00405D90">
              <w:rPr>
                <w:rFonts w:ascii="Times New Roman" w:eastAsia="Times New Roman" w:hAnsi="Times New Roman"/>
                <w:bCs/>
                <w:color w:val="000000"/>
                <w:sz w:val="20"/>
                <w:szCs w:val="20"/>
                <w:lang w:eastAsia="ru-RU"/>
              </w:rPr>
              <w:t xml:space="preserve"> </w:t>
            </w:r>
          </w:p>
          <w:p w:rsidR="004A51FC" w:rsidRPr="00405D90"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субъекта, руб.</w:t>
            </w:r>
          </w:p>
        </w:tc>
      </w:tr>
      <w:tr w:rsidR="000C0AA4" w:rsidRPr="009A3329" w:rsidTr="000C0AA4">
        <w:trPr>
          <w:trHeight w:val="709"/>
          <w:jc w:val="center"/>
        </w:trPr>
        <w:tc>
          <w:tcPr>
            <w:tcW w:w="138" w:type="pct"/>
            <w:vMerge/>
            <w:shd w:val="clear" w:color="auto" w:fill="auto"/>
            <w:noWrap/>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42"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01"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77"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25" w:type="pct"/>
            <w:vMerge/>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45"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356"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67" w:type="pct"/>
            <w:shd w:val="clear" w:color="auto" w:fill="auto"/>
            <w:vAlign w:val="center"/>
          </w:tcPr>
          <w:p w:rsidR="004A51FC" w:rsidRPr="00405D90" w:rsidRDefault="004A51FC" w:rsidP="000C0AA4">
            <w:pPr>
              <w:widowControl w:val="0"/>
              <w:ind w:left="-108" w:right="-109"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gramStart"/>
            <w:r w:rsidRPr="00405D90">
              <w:rPr>
                <w:rFonts w:ascii="Times New Roman" w:eastAsia="Times New Roman" w:hAnsi="Times New Roman"/>
                <w:bCs/>
                <w:color w:val="000000"/>
                <w:sz w:val="20"/>
                <w:szCs w:val="20"/>
                <w:lang w:eastAsia="ru-RU"/>
              </w:rPr>
              <w:t>натура</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льном</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выраже</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нии</w:t>
            </w:r>
            <w:proofErr w:type="spellEnd"/>
            <w:r w:rsidRPr="00405D90">
              <w:rPr>
                <w:rFonts w:ascii="Times New Roman" w:eastAsia="Times New Roman" w:hAnsi="Times New Roman"/>
                <w:bCs/>
                <w:color w:val="000000"/>
                <w:sz w:val="20"/>
                <w:szCs w:val="20"/>
                <w:lang w:eastAsia="ru-RU"/>
              </w:rPr>
              <w:t>, %</w:t>
            </w:r>
          </w:p>
        </w:tc>
        <w:tc>
          <w:tcPr>
            <w:tcW w:w="268" w:type="pct"/>
            <w:shd w:val="clear" w:color="auto" w:fill="auto"/>
            <w:vAlign w:val="center"/>
          </w:tcPr>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стои</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мостном</w:t>
            </w:r>
            <w:proofErr w:type="spellEnd"/>
            <w:proofErr w:type="gramEnd"/>
            <w:r w:rsidRPr="00405D90">
              <w:rPr>
                <w:rFonts w:ascii="Times New Roman" w:eastAsia="Times New Roman" w:hAnsi="Times New Roman"/>
                <w:bCs/>
                <w:color w:val="000000"/>
                <w:sz w:val="20"/>
                <w:szCs w:val="20"/>
                <w:lang w:eastAsia="ru-RU"/>
              </w:rPr>
              <w:t xml:space="preserve"> </w:t>
            </w:r>
          </w:p>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выра</w:t>
            </w:r>
            <w:proofErr w:type="spellEnd"/>
            <w:r w:rsidR="000C0AA4">
              <w:rPr>
                <w:rFonts w:ascii="Times New Roman" w:eastAsia="Times New Roman" w:hAnsi="Times New Roman"/>
                <w:bCs/>
                <w:color w:val="000000"/>
                <w:sz w:val="20"/>
                <w:szCs w:val="20"/>
                <w:lang w:eastAsia="ru-RU"/>
              </w:rPr>
              <w:t>-</w:t>
            </w:r>
          </w:p>
          <w:p w:rsidR="004A51FC" w:rsidRPr="00405D90"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жении</w:t>
            </w:r>
            <w:proofErr w:type="spellEnd"/>
            <w:r w:rsidRPr="00405D90">
              <w:rPr>
                <w:rFonts w:ascii="Times New Roman" w:eastAsia="Times New Roman" w:hAnsi="Times New Roman"/>
                <w:bCs/>
                <w:color w:val="000000"/>
                <w:sz w:val="20"/>
                <w:szCs w:val="20"/>
                <w:lang w:eastAsia="ru-RU"/>
              </w:rPr>
              <w:t>, %</w:t>
            </w:r>
          </w:p>
        </w:tc>
        <w:tc>
          <w:tcPr>
            <w:tcW w:w="380" w:type="pct"/>
            <w:vMerge/>
            <w:shd w:val="clear" w:color="auto" w:fill="auto"/>
          </w:tcPr>
          <w:p w:rsidR="004A51FC" w:rsidRPr="009A3329" w:rsidRDefault="004A51FC" w:rsidP="009A3329">
            <w:pPr>
              <w:ind w:firstLine="0"/>
              <w:jc w:val="center"/>
              <w:rPr>
                <w:rFonts w:ascii="Times New Roman" w:eastAsia="Times New Roman" w:hAnsi="Times New Roman"/>
                <w:bCs/>
                <w:color w:val="000000"/>
                <w:lang w:eastAsia="ru-RU"/>
              </w:rPr>
            </w:pPr>
          </w:p>
        </w:tc>
      </w:tr>
      <w:tr w:rsidR="000C0AA4" w:rsidRPr="009A3329" w:rsidTr="000C0AA4">
        <w:trPr>
          <w:trHeight w:val="709"/>
          <w:jc w:val="center"/>
        </w:trPr>
        <w:tc>
          <w:tcPr>
            <w:tcW w:w="138" w:type="pct"/>
            <w:tcBorders>
              <w:top w:val="single" w:sz="4" w:space="0" w:color="auto"/>
              <w:left w:val="single" w:sz="4" w:space="0" w:color="auto"/>
              <w:bottom w:val="single" w:sz="4" w:space="0" w:color="auto"/>
              <w:right w:val="nil"/>
            </w:tcBorders>
            <w:shd w:val="clear" w:color="auto" w:fill="auto"/>
            <w:noWrap/>
          </w:tcPr>
          <w:p w:rsidR="004A51FC" w:rsidRPr="00405D90" w:rsidRDefault="00F514E8" w:rsidP="009A3329">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2" w:type="pct"/>
            <w:shd w:val="clear" w:color="auto" w:fill="auto"/>
          </w:tcPr>
          <w:p w:rsidR="004A51FC" w:rsidRPr="00405D90" w:rsidRDefault="004A51FC" w:rsidP="00294CA7">
            <w:pPr>
              <w:ind w:firstLine="0"/>
              <w:jc w:val="both"/>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Муниципальное унитарное предприятие «Тепло»</w:t>
            </w:r>
          </w:p>
        </w:tc>
        <w:tc>
          <w:tcPr>
            <w:tcW w:w="401" w:type="pct"/>
            <w:shd w:val="clear" w:color="auto" w:fill="auto"/>
          </w:tcPr>
          <w:p w:rsidR="004A51FC" w:rsidRPr="00405D90" w:rsidRDefault="004A51FC" w:rsidP="00294CA7">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100%</w:t>
            </w:r>
          </w:p>
        </w:tc>
        <w:tc>
          <w:tcPr>
            <w:tcW w:w="777" w:type="pct"/>
            <w:shd w:val="clear" w:color="auto" w:fill="auto"/>
          </w:tcPr>
          <w:p w:rsidR="004A51FC" w:rsidRPr="00405D90" w:rsidRDefault="004A51FC" w:rsidP="00294CA7">
            <w:pPr>
              <w:ind w:firstLine="0"/>
              <w:jc w:val="both"/>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 xml:space="preserve">Теплоснабжение </w:t>
            </w:r>
          </w:p>
        </w:tc>
        <w:tc>
          <w:tcPr>
            <w:tcW w:w="425" w:type="pct"/>
            <w:shd w:val="clear" w:color="auto" w:fill="auto"/>
          </w:tcPr>
          <w:p w:rsidR="004A51FC" w:rsidRPr="00405D90" w:rsidRDefault="004A51FC" w:rsidP="00294CA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Муниципальный район Хворостянский</w:t>
            </w:r>
          </w:p>
        </w:tc>
        <w:tc>
          <w:tcPr>
            <w:tcW w:w="445" w:type="pct"/>
          </w:tcPr>
          <w:p w:rsidR="004A51FC" w:rsidRPr="009A3329" w:rsidRDefault="008849FD"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13020</w:t>
            </w:r>
          </w:p>
        </w:tc>
        <w:tc>
          <w:tcPr>
            <w:tcW w:w="356" w:type="pct"/>
          </w:tcPr>
          <w:p w:rsidR="004A51FC" w:rsidRPr="009A3329" w:rsidRDefault="008849FD"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10860</w:t>
            </w:r>
          </w:p>
        </w:tc>
        <w:tc>
          <w:tcPr>
            <w:tcW w:w="400" w:type="pct"/>
          </w:tcPr>
          <w:p w:rsidR="004A51FC" w:rsidRPr="009A3329" w:rsidRDefault="008849FD"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24675590</w:t>
            </w:r>
          </w:p>
        </w:tc>
        <w:tc>
          <w:tcPr>
            <w:tcW w:w="400" w:type="pct"/>
          </w:tcPr>
          <w:p w:rsidR="004A51FC" w:rsidRPr="009A3329" w:rsidRDefault="008849FD"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20579700</w:t>
            </w:r>
          </w:p>
        </w:tc>
        <w:tc>
          <w:tcPr>
            <w:tcW w:w="267" w:type="pct"/>
            <w:shd w:val="clear" w:color="auto" w:fill="auto"/>
          </w:tcPr>
          <w:p w:rsidR="004A51FC" w:rsidRPr="009A3329" w:rsidRDefault="001563A2"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4A51FC" w:rsidRPr="009A3329" w:rsidRDefault="001563A2"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80" w:type="pct"/>
            <w:shd w:val="clear" w:color="auto" w:fill="auto"/>
          </w:tcPr>
          <w:p w:rsidR="004A51FC" w:rsidRPr="009A3329" w:rsidRDefault="008849FD"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9222010</w:t>
            </w:r>
          </w:p>
        </w:tc>
      </w:tr>
      <w:tr w:rsidR="000C0AA4" w:rsidRPr="009A3329" w:rsidTr="000C0AA4">
        <w:trPr>
          <w:trHeight w:val="766"/>
          <w:jc w:val="center"/>
        </w:trPr>
        <w:tc>
          <w:tcPr>
            <w:tcW w:w="138" w:type="pct"/>
            <w:tcBorders>
              <w:top w:val="single" w:sz="4" w:space="0" w:color="auto"/>
              <w:left w:val="single" w:sz="4" w:space="0" w:color="auto"/>
              <w:bottom w:val="single" w:sz="4" w:space="0" w:color="auto"/>
              <w:right w:val="nil"/>
            </w:tcBorders>
            <w:shd w:val="clear" w:color="auto" w:fill="auto"/>
            <w:noWrap/>
          </w:tcPr>
          <w:p w:rsidR="004A51FC" w:rsidRPr="00405D90" w:rsidRDefault="00F514E8" w:rsidP="009A3329">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742" w:type="pct"/>
            <w:shd w:val="clear" w:color="auto" w:fill="auto"/>
          </w:tcPr>
          <w:p w:rsidR="004A51FC" w:rsidRPr="00405D90" w:rsidRDefault="004A51FC" w:rsidP="00294CA7">
            <w:pPr>
              <w:ind w:firstLine="0"/>
              <w:jc w:val="both"/>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Муниципальное унитарное предприятие «Уют»</w:t>
            </w:r>
          </w:p>
        </w:tc>
        <w:tc>
          <w:tcPr>
            <w:tcW w:w="401" w:type="pct"/>
            <w:shd w:val="clear" w:color="auto" w:fill="auto"/>
          </w:tcPr>
          <w:p w:rsidR="004A51FC" w:rsidRPr="00405D90" w:rsidRDefault="004A51FC" w:rsidP="00294CA7">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100%</w:t>
            </w:r>
          </w:p>
        </w:tc>
        <w:tc>
          <w:tcPr>
            <w:tcW w:w="777" w:type="pct"/>
            <w:shd w:val="clear" w:color="auto" w:fill="auto"/>
          </w:tcPr>
          <w:p w:rsidR="004A51FC" w:rsidRPr="00405D90" w:rsidRDefault="004A51FC" w:rsidP="00294CA7">
            <w:pPr>
              <w:ind w:firstLine="0"/>
              <w:jc w:val="both"/>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 xml:space="preserve">Внутрирайонные пассажирские перевозки </w:t>
            </w:r>
          </w:p>
        </w:tc>
        <w:tc>
          <w:tcPr>
            <w:tcW w:w="425" w:type="pct"/>
            <w:shd w:val="clear" w:color="auto" w:fill="auto"/>
          </w:tcPr>
          <w:p w:rsidR="004A51FC" w:rsidRPr="00405D90" w:rsidRDefault="004A51FC" w:rsidP="00294CA7">
            <w:pPr>
              <w:ind w:left="-108" w:right="-111"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Муниципальный район Хворостянский</w:t>
            </w:r>
          </w:p>
        </w:tc>
        <w:tc>
          <w:tcPr>
            <w:tcW w:w="445" w:type="pct"/>
          </w:tcPr>
          <w:p w:rsidR="004A51FC" w:rsidRPr="00BD5FEC" w:rsidRDefault="00BD5FEC" w:rsidP="00294CA7">
            <w:pPr>
              <w:ind w:firstLine="0"/>
              <w:jc w:val="center"/>
              <w:rPr>
                <w:rFonts w:ascii="Times New Roman" w:eastAsia="Times New Roman" w:hAnsi="Times New Roman"/>
                <w:lang w:eastAsia="ru-RU"/>
              </w:rPr>
            </w:pPr>
            <w:r w:rsidRPr="00BD5FEC">
              <w:rPr>
                <w:rFonts w:ascii="Times New Roman" w:eastAsia="Times New Roman" w:hAnsi="Times New Roman"/>
                <w:lang w:eastAsia="ru-RU"/>
              </w:rPr>
              <w:t>694400</w:t>
            </w:r>
          </w:p>
        </w:tc>
        <w:tc>
          <w:tcPr>
            <w:tcW w:w="356" w:type="pct"/>
          </w:tcPr>
          <w:p w:rsidR="004A51FC" w:rsidRPr="00BD5FEC" w:rsidRDefault="00BD5FEC" w:rsidP="00294CA7">
            <w:pPr>
              <w:ind w:firstLine="0"/>
              <w:jc w:val="center"/>
              <w:rPr>
                <w:rFonts w:ascii="Times New Roman" w:eastAsia="Times New Roman" w:hAnsi="Times New Roman"/>
                <w:lang w:eastAsia="ru-RU"/>
              </w:rPr>
            </w:pPr>
            <w:r w:rsidRPr="00BD5FEC">
              <w:rPr>
                <w:rFonts w:ascii="Times New Roman" w:eastAsia="Times New Roman" w:hAnsi="Times New Roman"/>
                <w:lang w:eastAsia="ru-RU"/>
              </w:rPr>
              <w:t>694400</w:t>
            </w:r>
          </w:p>
        </w:tc>
        <w:tc>
          <w:tcPr>
            <w:tcW w:w="400" w:type="pct"/>
          </w:tcPr>
          <w:p w:rsidR="004A51FC" w:rsidRPr="00BD5FEC" w:rsidRDefault="00BD5FEC" w:rsidP="00294CA7">
            <w:pPr>
              <w:ind w:firstLine="0"/>
              <w:jc w:val="center"/>
              <w:rPr>
                <w:rFonts w:ascii="Times New Roman" w:eastAsia="Times New Roman" w:hAnsi="Times New Roman"/>
                <w:lang w:eastAsia="ru-RU"/>
              </w:rPr>
            </w:pPr>
            <w:r>
              <w:rPr>
                <w:rFonts w:ascii="Times New Roman" w:eastAsia="Times New Roman" w:hAnsi="Times New Roman"/>
                <w:lang w:eastAsia="ru-RU"/>
              </w:rPr>
              <w:t>2115241</w:t>
            </w:r>
          </w:p>
        </w:tc>
        <w:tc>
          <w:tcPr>
            <w:tcW w:w="400" w:type="pct"/>
          </w:tcPr>
          <w:p w:rsidR="004A51FC" w:rsidRPr="00BD5FEC" w:rsidRDefault="00BD5FEC" w:rsidP="00294CA7">
            <w:pPr>
              <w:ind w:firstLine="0"/>
              <w:jc w:val="center"/>
              <w:rPr>
                <w:rFonts w:ascii="Times New Roman" w:eastAsia="Times New Roman" w:hAnsi="Times New Roman"/>
                <w:lang w:eastAsia="ru-RU"/>
              </w:rPr>
            </w:pPr>
            <w:r>
              <w:rPr>
                <w:rFonts w:ascii="Times New Roman" w:eastAsia="Times New Roman" w:hAnsi="Times New Roman"/>
                <w:lang w:eastAsia="ru-RU"/>
              </w:rPr>
              <w:t>2115241</w:t>
            </w:r>
          </w:p>
        </w:tc>
        <w:tc>
          <w:tcPr>
            <w:tcW w:w="267" w:type="pct"/>
            <w:shd w:val="clear" w:color="auto" w:fill="auto"/>
          </w:tcPr>
          <w:p w:rsidR="004A51FC" w:rsidRPr="009A3329" w:rsidRDefault="001563A2"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4A51FC" w:rsidRPr="009A3329" w:rsidRDefault="001563A2"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80" w:type="pct"/>
            <w:shd w:val="clear" w:color="auto" w:fill="auto"/>
          </w:tcPr>
          <w:p w:rsidR="004A51FC" w:rsidRPr="009A3329" w:rsidRDefault="008849FD"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2951</w:t>
            </w:r>
            <w:r w:rsidR="001563A2">
              <w:rPr>
                <w:rFonts w:ascii="Times New Roman" w:eastAsia="Times New Roman" w:hAnsi="Times New Roman"/>
                <w:color w:val="000000"/>
                <w:lang w:eastAsia="ru-RU"/>
              </w:rPr>
              <w:t>000</w:t>
            </w:r>
          </w:p>
        </w:tc>
      </w:tr>
    </w:tbl>
    <w:p w:rsidR="00DC18E5" w:rsidRDefault="00523A56" w:rsidP="00023B2A">
      <w:pPr>
        <w:autoSpaceDE w:val="0"/>
        <w:autoSpaceDN w:val="0"/>
        <w:adjustRightInd w:val="0"/>
        <w:ind w:firstLine="0"/>
        <w:rPr>
          <w:rFonts w:ascii="Times New Roman" w:eastAsiaTheme="minorHAnsi" w:hAnsi="Times New Roman"/>
          <w:sz w:val="28"/>
          <w:szCs w:val="28"/>
        </w:rPr>
      </w:pPr>
      <w:r>
        <w:rPr>
          <w:rFonts w:ascii="Times New Roman" w:eastAsiaTheme="minorHAnsi" w:hAnsi="Times New Roman"/>
          <w:sz w:val="28"/>
          <w:szCs w:val="28"/>
        </w:rPr>
        <w:t>Примечание</w:t>
      </w:r>
      <w:proofErr w:type="gramStart"/>
      <w:r>
        <w:rPr>
          <w:rFonts w:ascii="Times New Roman" w:eastAsiaTheme="minorHAnsi" w:hAnsi="Times New Roman"/>
          <w:sz w:val="28"/>
          <w:szCs w:val="28"/>
        </w:rPr>
        <w:t xml:space="preserve"> :</w:t>
      </w:r>
      <w:proofErr w:type="gramEnd"/>
      <w:r>
        <w:rPr>
          <w:rFonts w:ascii="Times New Roman" w:eastAsiaTheme="minorHAnsi" w:hAnsi="Times New Roman"/>
          <w:sz w:val="28"/>
          <w:szCs w:val="28"/>
        </w:rPr>
        <w:t xml:space="preserve"> МУП «Тепло « оказывало услугу в сфере теплоснабжения до 17 сентября 2021 года.</w:t>
      </w:r>
    </w:p>
    <w:p w:rsidR="007A415A" w:rsidRDefault="007A415A" w:rsidP="00023B2A">
      <w:pPr>
        <w:autoSpaceDE w:val="0"/>
        <w:autoSpaceDN w:val="0"/>
        <w:adjustRightInd w:val="0"/>
        <w:ind w:firstLine="0"/>
        <w:rPr>
          <w:rFonts w:ascii="Times New Roman" w:eastAsiaTheme="minorHAnsi" w:hAnsi="Times New Roman"/>
          <w:sz w:val="28"/>
          <w:szCs w:val="28"/>
        </w:rPr>
      </w:pPr>
    </w:p>
    <w:p w:rsidR="007A415A" w:rsidRDefault="007A415A" w:rsidP="00023B2A">
      <w:pPr>
        <w:autoSpaceDE w:val="0"/>
        <w:autoSpaceDN w:val="0"/>
        <w:adjustRightInd w:val="0"/>
        <w:ind w:firstLine="0"/>
        <w:rPr>
          <w:rFonts w:ascii="Times New Roman" w:eastAsiaTheme="minorHAnsi" w:hAnsi="Times New Roman"/>
          <w:sz w:val="28"/>
          <w:szCs w:val="28"/>
        </w:rPr>
      </w:pPr>
    </w:p>
    <w:p w:rsidR="007A415A" w:rsidRDefault="007A415A" w:rsidP="00023B2A">
      <w:pPr>
        <w:autoSpaceDE w:val="0"/>
        <w:autoSpaceDN w:val="0"/>
        <w:adjustRightInd w:val="0"/>
        <w:ind w:firstLine="0"/>
        <w:rPr>
          <w:rFonts w:ascii="Times New Roman" w:eastAsiaTheme="minorHAnsi" w:hAnsi="Times New Roman"/>
          <w:sz w:val="28"/>
          <w:szCs w:val="28"/>
        </w:rPr>
      </w:pPr>
    </w:p>
    <w:p w:rsidR="007A415A" w:rsidRDefault="007A415A" w:rsidP="00023B2A">
      <w:pPr>
        <w:autoSpaceDE w:val="0"/>
        <w:autoSpaceDN w:val="0"/>
        <w:adjustRightInd w:val="0"/>
        <w:ind w:firstLine="0"/>
        <w:rPr>
          <w:rFonts w:ascii="Times New Roman" w:eastAsiaTheme="minorHAnsi" w:hAnsi="Times New Roman"/>
          <w:sz w:val="28"/>
          <w:szCs w:val="28"/>
        </w:rPr>
      </w:pPr>
    </w:p>
    <w:p w:rsidR="007A415A" w:rsidRDefault="007A415A" w:rsidP="00023B2A">
      <w:pPr>
        <w:autoSpaceDE w:val="0"/>
        <w:autoSpaceDN w:val="0"/>
        <w:adjustRightInd w:val="0"/>
        <w:ind w:firstLine="0"/>
        <w:rPr>
          <w:rFonts w:ascii="Times New Roman" w:eastAsiaTheme="minorHAnsi" w:hAnsi="Times New Roman"/>
          <w:sz w:val="28"/>
          <w:szCs w:val="28"/>
        </w:rPr>
      </w:pPr>
    </w:p>
    <w:p w:rsidR="007A415A" w:rsidRDefault="007A415A" w:rsidP="00023B2A">
      <w:pPr>
        <w:autoSpaceDE w:val="0"/>
        <w:autoSpaceDN w:val="0"/>
        <w:adjustRightInd w:val="0"/>
        <w:ind w:firstLine="0"/>
        <w:rPr>
          <w:rFonts w:ascii="Times New Roman" w:eastAsiaTheme="minorHAnsi" w:hAnsi="Times New Roman"/>
          <w:sz w:val="28"/>
          <w:szCs w:val="28"/>
        </w:rPr>
      </w:pPr>
    </w:p>
    <w:p w:rsidR="007A415A" w:rsidRDefault="007A415A" w:rsidP="00023B2A">
      <w:pPr>
        <w:autoSpaceDE w:val="0"/>
        <w:autoSpaceDN w:val="0"/>
        <w:adjustRightInd w:val="0"/>
        <w:ind w:firstLine="0"/>
        <w:rPr>
          <w:rFonts w:ascii="Times New Roman" w:eastAsiaTheme="minorHAnsi" w:hAnsi="Times New Roman"/>
          <w:sz w:val="28"/>
          <w:szCs w:val="28"/>
        </w:rPr>
      </w:pPr>
    </w:p>
    <w:p w:rsidR="007A415A" w:rsidRDefault="007A415A" w:rsidP="00023B2A">
      <w:pPr>
        <w:autoSpaceDE w:val="0"/>
        <w:autoSpaceDN w:val="0"/>
        <w:adjustRightInd w:val="0"/>
        <w:ind w:firstLine="0"/>
        <w:rPr>
          <w:rFonts w:ascii="Times New Roman" w:eastAsiaTheme="minorHAnsi" w:hAnsi="Times New Roman"/>
          <w:sz w:val="28"/>
          <w:szCs w:val="28"/>
        </w:rPr>
      </w:pPr>
    </w:p>
    <w:p w:rsidR="007A415A" w:rsidRDefault="007A415A" w:rsidP="00023B2A">
      <w:pPr>
        <w:autoSpaceDE w:val="0"/>
        <w:autoSpaceDN w:val="0"/>
        <w:adjustRightInd w:val="0"/>
        <w:ind w:firstLine="0"/>
        <w:rPr>
          <w:rFonts w:ascii="Times New Roman" w:eastAsiaTheme="minorHAnsi" w:hAnsi="Times New Roman"/>
          <w:sz w:val="28"/>
          <w:szCs w:val="28"/>
        </w:rPr>
      </w:pPr>
    </w:p>
    <w:p w:rsidR="007A415A" w:rsidRDefault="007A415A" w:rsidP="00023B2A">
      <w:pPr>
        <w:autoSpaceDE w:val="0"/>
        <w:autoSpaceDN w:val="0"/>
        <w:adjustRightInd w:val="0"/>
        <w:ind w:firstLine="0"/>
        <w:rPr>
          <w:rFonts w:ascii="Times New Roman" w:eastAsiaTheme="minorHAnsi" w:hAnsi="Times New Roman"/>
          <w:sz w:val="28"/>
          <w:szCs w:val="28"/>
        </w:rPr>
      </w:pPr>
    </w:p>
    <w:p w:rsidR="007A415A" w:rsidRDefault="007A415A" w:rsidP="00023B2A">
      <w:pPr>
        <w:autoSpaceDE w:val="0"/>
        <w:autoSpaceDN w:val="0"/>
        <w:adjustRightInd w:val="0"/>
        <w:ind w:firstLine="0"/>
        <w:rPr>
          <w:rFonts w:ascii="Times New Roman" w:eastAsiaTheme="minorHAnsi" w:hAnsi="Times New Roman"/>
          <w:sz w:val="28"/>
          <w:szCs w:val="28"/>
        </w:rPr>
      </w:pPr>
    </w:p>
    <w:p w:rsidR="007A415A" w:rsidRDefault="007A415A" w:rsidP="00023B2A">
      <w:pPr>
        <w:autoSpaceDE w:val="0"/>
        <w:autoSpaceDN w:val="0"/>
        <w:adjustRightInd w:val="0"/>
        <w:ind w:firstLine="0"/>
        <w:rPr>
          <w:rFonts w:ascii="Times New Roman" w:eastAsiaTheme="minorHAnsi" w:hAnsi="Times New Roman"/>
          <w:sz w:val="28"/>
          <w:szCs w:val="28"/>
        </w:rPr>
      </w:pPr>
    </w:p>
    <w:p w:rsidR="007A415A" w:rsidRDefault="007A415A" w:rsidP="00023B2A">
      <w:pPr>
        <w:autoSpaceDE w:val="0"/>
        <w:autoSpaceDN w:val="0"/>
        <w:adjustRightInd w:val="0"/>
        <w:ind w:firstLine="0"/>
        <w:rPr>
          <w:rFonts w:ascii="Times New Roman" w:eastAsiaTheme="minorHAnsi" w:hAnsi="Times New Roman"/>
          <w:sz w:val="28"/>
          <w:szCs w:val="28"/>
        </w:rPr>
      </w:pPr>
    </w:p>
    <w:p w:rsidR="007A415A" w:rsidRDefault="007A415A" w:rsidP="00023B2A">
      <w:pPr>
        <w:autoSpaceDE w:val="0"/>
        <w:autoSpaceDN w:val="0"/>
        <w:adjustRightInd w:val="0"/>
        <w:ind w:firstLine="0"/>
        <w:rPr>
          <w:rFonts w:ascii="Times New Roman" w:eastAsiaTheme="minorHAnsi" w:hAnsi="Times New Roman"/>
          <w:sz w:val="28"/>
          <w:szCs w:val="28"/>
        </w:rPr>
      </w:pPr>
    </w:p>
    <w:p w:rsidR="007A415A" w:rsidRPr="00133E35" w:rsidRDefault="007A415A" w:rsidP="00023B2A">
      <w:pPr>
        <w:autoSpaceDE w:val="0"/>
        <w:autoSpaceDN w:val="0"/>
        <w:adjustRightInd w:val="0"/>
        <w:ind w:firstLine="0"/>
        <w:rPr>
          <w:rFonts w:ascii="Times New Roman" w:eastAsiaTheme="minorHAnsi" w:hAnsi="Times New Roman"/>
          <w:sz w:val="28"/>
          <w:szCs w:val="28"/>
        </w:rPr>
      </w:pPr>
    </w:p>
    <w:sectPr w:rsidR="007A415A" w:rsidRPr="00133E35" w:rsidSect="00023B2A">
      <w:headerReference w:type="default" r:id="rId9"/>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45" w:rsidRDefault="001E6645" w:rsidP="003936B6">
      <w:r>
        <w:separator/>
      </w:r>
    </w:p>
  </w:endnote>
  <w:endnote w:type="continuationSeparator" w:id="0">
    <w:p w:rsidR="001E6645" w:rsidRDefault="001E6645"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45" w:rsidRDefault="001E6645" w:rsidP="003936B6">
      <w:r>
        <w:separator/>
      </w:r>
    </w:p>
  </w:footnote>
  <w:footnote w:type="continuationSeparator" w:id="0">
    <w:p w:rsidR="001E6645" w:rsidRDefault="001E6645" w:rsidP="003936B6">
      <w:r>
        <w:continuationSeparator/>
      </w:r>
    </w:p>
  </w:footnote>
  <w:footnote w:id="1">
    <w:p w:rsidR="00294CA7" w:rsidRPr="00023B2A" w:rsidRDefault="00294CA7">
      <w:pPr>
        <w:pStyle w:val="a4"/>
        <w:rPr>
          <w:rFonts w:ascii="Times New Roman" w:hAnsi="Times New Roman"/>
        </w:rPr>
      </w:pPr>
      <w:r w:rsidRPr="00023B2A">
        <w:rPr>
          <w:rStyle w:val="a6"/>
          <w:rFonts w:ascii="Times New Roman" w:hAnsi="Times New Roman"/>
        </w:rPr>
        <w:footnoteRef/>
      </w:r>
      <w:r w:rsidRPr="00023B2A">
        <w:rPr>
          <w:rFonts w:ascii="Times New Roman" w:hAnsi="Times New Roman"/>
        </w:rPr>
        <w:t xml:space="preserve"> По основному виду экономической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78377"/>
      <w:docPartObj>
        <w:docPartGallery w:val="Page Numbers (Top of Page)"/>
        <w:docPartUnique/>
      </w:docPartObj>
    </w:sdtPr>
    <w:sdtEndPr>
      <w:rPr>
        <w:rFonts w:ascii="Times New Roman" w:hAnsi="Times New Roman"/>
        <w:sz w:val="24"/>
        <w:szCs w:val="24"/>
      </w:rPr>
    </w:sdtEndPr>
    <w:sdtContent>
      <w:p w:rsidR="00294CA7" w:rsidRDefault="00294CA7"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F514E8">
          <w:rPr>
            <w:rFonts w:ascii="Times New Roman" w:hAnsi="Times New Roman"/>
            <w:noProof/>
            <w:sz w:val="24"/>
            <w:szCs w:val="24"/>
          </w:rPr>
          <w:t>2</w:t>
        </w:r>
        <w:r w:rsidRPr="004D6086">
          <w:rPr>
            <w:rFonts w:ascii="Times New Roman" w:hAnsi="Times New Roman"/>
            <w:sz w:val="24"/>
            <w:szCs w:val="24"/>
          </w:rPr>
          <w:fldChar w:fldCharType="end"/>
        </w:r>
      </w:p>
      <w:p w:rsidR="00294CA7" w:rsidRPr="004D6086" w:rsidRDefault="001E6645" w:rsidP="004D6086">
        <w:pPr>
          <w:pStyle w:val="a9"/>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61"/>
    <w:rsid w:val="000125DE"/>
    <w:rsid w:val="00014AA4"/>
    <w:rsid w:val="000153DD"/>
    <w:rsid w:val="00017107"/>
    <w:rsid w:val="00023B2A"/>
    <w:rsid w:val="00025A5B"/>
    <w:rsid w:val="000268C9"/>
    <w:rsid w:val="00032186"/>
    <w:rsid w:val="00032DAE"/>
    <w:rsid w:val="00035478"/>
    <w:rsid w:val="00036819"/>
    <w:rsid w:val="00046394"/>
    <w:rsid w:val="000505CD"/>
    <w:rsid w:val="00050A8E"/>
    <w:rsid w:val="00053A6E"/>
    <w:rsid w:val="00072E95"/>
    <w:rsid w:val="00075B0E"/>
    <w:rsid w:val="00076607"/>
    <w:rsid w:val="00080615"/>
    <w:rsid w:val="000816F4"/>
    <w:rsid w:val="000855BD"/>
    <w:rsid w:val="00091B67"/>
    <w:rsid w:val="000A752B"/>
    <w:rsid w:val="000B3C43"/>
    <w:rsid w:val="000C03A5"/>
    <w:rsid w:val="000C0AA4"/>
    <w:rsid w:val="000C5301"/>
    <w:rsid w:val="000C7AFA"/>
    <w:rsid w:val="000E6513"/>
    <w:rsid w:val="000E7B23"/>
    <w:rsid w:val="000F0CF1"/>
    <w:rsid w:val="000F183E"/>
    <w:rsid w:val="000F18F2"/>
    <w:rsid w:val="000F1C22"/>
    <w:rsid w:val="000F6275"/>
    <w:rsid w:val="001100AC"/>
    <w:rsid w:val="00110B61"/>
    <w:rsid w:val="00111EDC"/>
    <w:rsid w:val="0011533D"/>
    <w:rsid w:val="001162A8"/>
    <w:rsid w:val="00117FAC"/>
    <w:rsid w:val="00124542"/>
    <w:rsid w:val="0012472F"/>
    <w:rsid w:val="001255D3"/>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63A2"/>
    <w:rsid w:val="0015778F"/>
    <w:rsid w:val="001603B6"/>
    <w:rsid w:val="00161E97"/>
    <w:rsid w:val="0016284F"/>
    <w:rsid w:val="00163D92"/>
    <w:rsid w:val="00166B2A"/>
    <w:rsid w:val="001719EF"/>
    <w:rsid w:val="0017219E"/>
    <w:rsid w:val="00172901"/>
    <w:rsid w:val="00173E92"/>
    <w:rsid w:val="00183E8F"/>
    <w:rsid w:val="0018440A"/>
    <w:rsid w:val="001852A1"/>
    <w:rsid w:val="0019064B"/>
    <w:rsid w:val="001934EB"/>
    <w:rsid w:val="00194AAA"/>
    <w:rsid w:val="00197F0E"/>
    <w:rsid w:val="001A1B84"/>
    <w:rsid w:val="001A6341"/>
    <w:rsid w:val="001B1EE4"/>
    <w:rsid w:val="001B6174"/>
    <w:rsid w:val="001C159E"/>
    <w:rsid w:val="001C30C7"/>
    <w:rsid w:val="001C61A1"/>
    <w:rsid w:val="001C6B83"/>
    <w:rsid w:val="001C7173"/>
    <w:rsid w:val="001D2C21"/>
    <w:rsid w:val="001D4419"/>
    <w:rsid w:val="001E17AE"/>
    <w:rsid w:val="001E4125"/>
    <w:rsid w:val="001E5CEC"/>
    <w:rsid w:val="001E6645"/>
    <w:rsid w:val="001F4606"/>
    <w:rsid w:val="001F796E"/>
    <w:rsid w:val="001F7D8F"/>
    <w:rsid w:val="00200190"/>
    <w:rsid w:val="00201186"/>
    <w:rsid w:val="00201CE2"/>
    <w:rsid w:val="002200BC"/>
    <w:rsid w:val="00227D43"/>
    <w:rsid w:val="0023399F"/>
    <w:rsid w:val="00234312"/>
    <w:rsid w:val="0023501D"/>
    <w:rsid w:val="002351A2"/>
    <w:rsid w:val="00243A45"/>
    <w:rsid w:val="0026560E"/>
    <w:rsid w:val="00270153"/>
    <w:rsid w:val="0027083D"/>
    <w:rsid w:val="00271D14"/>
    <w:rsid w:val="002739D9"/>
    <w:rsid w:val="00274966"/>
    <w:rsid w:val="00283E2F"/>
    <w:rsid w:val="00285BBB"/>
    <w:rsid w:val="00292B43"/>
    <w:rsid w:val="0029360B"/>
    <w:rsid w:val="00294CA7"/>
    <w:rsid w:val="002A00D4"/>
    <w:rsid w:val="002B77A8"/>
    <w:rsid w:val="002C1BF6"/>
    <w:rsid w:val="002C210B"/>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525"/>
    <w:rsid w:val="003711EF"/>
    <w:rsid w:val="00377039"/>
    <w:rsid w:val="003806EC"/>
    <w:rsid w:val="00382E13"/>
    <w:rsid w:val="00386B23"/>
    <w:rsid w:val="003936B6"/>
    <w:rsid w:val="003A1081"/>
    <w:rsid w:val="003A274A"/>
    <w:rsid w:val="003A6785"/>
    <w:rsid w:val="003B2943"/>
    <w:rsid w:val="003C75F0"/>
    <w:rsid w:val="003D06C8"/>
    <w:rsid w:val="003D2F9D"/>
    <w:rsid w:val="003D3162"/>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51FC"/>
    <w:rsid w:val="004A6A91"/>
    <w:rsid w:val="004B3BAB"/>
    <w:rsid w:val="004B3BC2"/>
    <w:rsid w:val="004B739D"/>
    <w:rsid w:val="004C0081"/>
    <w:rsid w:val="004C0AEB"/>
    <w:rsid w:val="004D54E4"/>
    <w:rsid w:val="004D6086"/>
    <w:rsid w:val="004E14BD"/>
    <w:rsid w:val="004E2115"/>
    <w:rsid w:val="004E3ADF"/>
    <w:rsid w:val="00501977"/>
    <w:rsid w:val="00510FAC"/>
    <w:rsid w:val="0051306A"/>
    <w:rsid w:val="005162F3"/>
    <w:rsid w:val="00522A25"/>
    <w:rsid w:val="00523A56"/>
    <w:rsid w:val="00527EF6"/>
    <w:rsid w:val="005459FF"/>
    <w:rsid w:val="005460D3"/>
    <w:rsid w:val="00546AB8"/>
    <w:rsid w:val="005548C9"/>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13F1"/>
    <w:rsid w:val="005F67DA"/>
    <w:rsid w:val="006019D2"/>
    <w:rsid w:val="00607173"/>
    <w:rsid w:val="00611505"/>
    <w:rsid w:val="006138DC"/>
    <w:rsid w:val="006231EB"/>
    <w:rsid w:val="00623C54"/>
    <w:rsid w:val="00625E19"/>
    <w:rsid w:val="00627EBF"/>
    <w:rsid w:val="00636F40"/>
    <w:rsid w:val="006448A7"/>
    <w:rsid w:val="00653DC7"/>
    <w:rsid w:val="00654A6E"/>
    <w:rsid w:val="00656FC6"/>
    <w:rsid w:val="0066321E"/>
    <w:rsid w:val="00665BFD"/>
    <w:rsid w:val="00683B38"/>
    <w:rsid w:val="006B0286"/>
    <w:rsid w:val="006B5441"/>
    <w:rsid w:val="006C0B1A"/>
    <w:rsid w:val="006C0C1A"/>
    <w:rsid w:val="006C16B1"/>
    <w:rsid w:val="006C1B53"/>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3E4A"/>
    <w:rsid w:val="007373DA"/>
    <w:rsid w:val="00737673"/>
    <w:rsid w:val="00743F82"/>
    <w:rsid w:val="0074546F"/>
    <w:rsid w:val="0074692C"/>
    <w:rsid w:val="00753739"/>
    <w:rsid w:val="0076053E"/>
    <w:rsid w:val="0077191E"/>
    <w:rsid w:val="00774481"/>
    <w:rsid w:val="0077672A"/>
    <w:rsid w:val="00784383"/>
    <w:rsid w:val="00790E0B"/>
    <w:rsid w:val="0079221C"/>
    <w:rsid w:val="0079347C"/>
    <w:rsid w:val="007935D4"/>
    <w:rsid w:val="007A415A"/>
    <w:rsid w:val="007A46BE"/>
    <w:rsid w:val="007B1BD2"/>
    <w:rsid w:val="007C5BAB"/>
    <w:rsid w:val="007D2049"/>
    <w:rsid w:val="007D4665"/>
    <w:rsid w:val="007E1D3B"/>
    <w:rsid w:val="007E2BA1"/>
    <w:rsid w:val="007E2C7C"/>
    <w:rsid w:val="007E510E"/>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4BCC"/>
    <w:rsid w:val="00866745"/>
    <w:rsid w:val="00867178"/>
    <w:rsid w:val="00876551"/>
    <w:rsid w:val="0088035A"/>
    <w:rsid w:val="0088257B"/>
    <w:rsid w:val="00882824"/>
    <w:rsid w:val="008849FD"/>
    <w:rsid w:val="00887418"/>
    <w:rsid w:val="00890036"/>
    <w:rsid w:val="008915B1"/>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3329"/>
    <w:rsid w:val="009B0F64"/>
    <w:rsid w:val="009C077B"/>
    <w:rsid w:val="009C2107"/>
    <w:rsid w:val="009C495F"/>
    <w:rsid w:val="009D5FA9"/>
    <w:rsid w:val="009F09A2"/>
    <w:rsid w:val="00A02F34"/>
    <w:rsid w:val="00A1129A"/>
    <w:rsid w:val="00A11BDD"/>
    <w:rsid w:val="00A141B6"/>
    <w:rsid w:val="00A1465B"/>
    <w:rsid w:val="00A22270"/>
    <w:rsid w:val="00A23C24"/>
    <w:rsid w:val="00A2733A"/>
    <w:rsid w:val="00A278A4"/>
    <w:rsid w:val="00A34178"/>
    <w:rsid w:val="00A374E4"/>
    <w:rsid w:val="00A405A8"/>
    <w:rsid w:val="00A426F5"/>
    <w:rsid w:val="00A477DF"/>
    <w:rsid w:val="00A54DC8"/>
    <w:rsid w:val="00A5757D"/>
    <w:rsid w:val="00A652FE"/>
    <w:rsid w:val="00A660D3"/>
    <w:rsid w:val="00A70B1C"/>
    <w:rsid w:val="00A73DB0"/>
    <w:rsid w:val="00A752E2"/>
    <w:rsid w:val="00A7613E"/>
    <w:rsid w:val="00A802A2"/>
    <w:rsid w:val="00A80F28"/>
    <w:rsid w:val="00A81EB1"/>
    <w:rsid w:val="00A83A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EF3"/>
    <w:rsid w:val="00B823EC"/>
    <w:rsid w:val="00B9550A"/>
    <w:rsid w:val="00B96D4C"/>
    <w:rsid w:val="00B97FB6"/>
    <w:rsid w:val="00BB04E7"/>
    <w:rsid w:val="00BB04F5"/>
    <w:rsid w:val="00BB1021"/>
    <w:rsid w:val="00BB3DC7"/>
    <w:rsid w:val="00BB3DDC"/>
    <w:rsid w:val="00BB3FAF"/>
    <w:rsid w:val="00BB653E"/>
    <w:rsid w:val="00BD0CF0"/>
    <w:rsid w:val="00BD28BC"/>
    <w:rsid w:val="00BD2A2E"/>
    <w:rsid w:val="00BD2C90"/>
    <w:rsid w:val="00BD4229"/>
    <w:rsid w:val="00BD5FEC"/>
    <w:rsid w:val="00BE3EA2"/>
    <w:rsid w:val="00BF32AC"/>
    <w:rsid w:val="00C021C5"/>
    <w:rsid w:val="00C1284A"/>
    <w:rsid w:val="00C2080A"/>
    <w:rsid w:val="00C229A3"/>
    <w:rsid w:val="00C22AE3"/>
    <w:rsid w:val="00C30A94"/>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A3DFF"/>
    <w:rsid w:val="00CA3F85"/>
    <w:rsid w:val="00CA4631"/>
    <w:rsid w:val="00CA6C0A"/>
    <w:rsid w:val="00CA6D24"/>
    <w:rsid w:val="00CB567A"/>
    <w:rsid w:val="00CC1941"/>
    <w:rsid w:val="00CD1AA6"/>
    <w:rsid w:val="00CE1162"/>
    <w:rsid w:val="00CE72FE"/>
    <w:rsid w:val="00CF74B0"/>
    <w:rsid w:val="00D11B93"/>
    <w:rsid w:val="00D13B2F"/>
    <w:rsid w:val="00D23E5B"/>
    <w:rsid w:val="00D352C1"/>
    <w:rsid w:val="00D45F43"/>
    <w:rsid w:val="00D51370"/>
    <w:rsid w:val="00D53D9A"/>
    <w:rsid w:val="00D5794F"/>
    <w:rsid w:val="00D662BA"/>
    <w:rsid w:val="00D82827"/>
    <w:rsid w:val="00D951E6"/>
    <w:rsid w:val="00D95AC1"/>
    <w:rsid w:val="00D97FE7"/>
    <w:rsid w:val="00DA19CA"/>
    <w:rsid w:val="00DA2A42"/>
    <w:rsid w:val="00DA2B7B"/>
    <w:rsid w:val="00DA420A"/>
    <w:rsid w:val="00DA5AF4"/>
    <w:rsid w:val="00DB6D37"/>
    <w:rsid w:val="00DC18E5"/>
    <w:rsid w:val="00DC19EC"/>
    <w:rsid w:val="00DC5CBD"/>
    <w:rsid w:val="00DD041D"/>
    <w:rsid w:val="00DD2D5E"/>
    <w:rsid w:val="00DD3526"/>
    <w:rsid w:val="00DD52CB"/>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14E8"/>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C5C2B-6C19-48E5-8ED4-032CD3BC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User</cp:lastModifiedBy>
  <cp:revision>2</cp:revision>
  <cp:lastPrinted>2022-02-01T10:25:00Z</cp:lastPrinted>
  <dcterms:created xsi:type="dcterms:W3CDTF">2022-02-21T12:54:00Z</dcterms:created>
  <dcterms:modified xsi:type="dcterms:W3CDTF">2022-02-21T12:54:00Z</dcterms:modified>
</cp:coreProperties>
</file>