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21" w:rsidRPr="002B2C21" w:rsidRDefault="002B2C21" w:rsidP="002B2C2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B2C21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2B2C21" w:rsidRPr="002B2C21" w:rsidRDefault="002B2C21" w:rsidP="002B2C2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B2C2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решению Собрания представителей</w:t>
      </w:r>
    </w:p>
    <w:p w:rsidR="002B2C21" w:rsidRPr="002B2C21" w:rsidRDefault="002B2C21" w:rsidP="002B2C2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B2C2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«О  бюджете муниципального</w:t>
      </w:r>
    </w:p>
    <w:p w:rsidR="002B2C21" w:rsidRPr="002B2C21" w:rsidRDefault="002B2C21" w:rsidP="002B2C2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B2C21">
        <w:rPr>
          <w:rFonts w:ascii="Times New Roman" w:eastAsia="Times New Roman" w:hAnsi="Times New Roman" w:cs="Times New Roman"/>
          <w:lang w:eastAsia="ru-RU"/>
        </w:rPr>
        <w:t xml:space="preserve">    района Хворостянский на 2025 год</w:t>
      </w:r>
    </w:p>
    <w:p w:rsidR="002B2C21" w:rsidRPr="002B2C21" w:rsidRDefault="002B2C21" w:rsidP="002B2C2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B2C21">
        <w:rPr>
          <w:rFonts w:ascii="Times New Roman" w:eastAsia="Times New Roman" w:hAnsi="Times New Roman" w:cs="Times New Roman"/>
          <w:lang w:eastAsia="ru-RU"/>
        </w:rPr>
        <w:t xml:space="preserve">       и на плановый период 2026 и 2027 годов»</w:t>
      </w:r>
    </w:p>
    <w:p w:rsidR="002B2C21" w:rsidRPr="002B2C21" w:rsidRDefault="002B2C21" w:rsidP="002B2C2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B2C21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</w:p>
    <w:p w:rsidR="002B2C21" w:rsidRPr="002B2C21" w:rsidRDefault="002B2C21" w:rsidP="002B2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2C21">
        <w:rPr>
          <w:rFonts w:ascii="Times New Roman" w:eastAsia="Times New Roman" w:hAnsi="Times New Roman" w:cs="Times New Roman"/>
          <w:b/>
          <w:lang w:eastAsia="ru-RU"/>
        </w:rPr>
        <w:t>Ведомственная структура расходов бюджета</w:t>
      </w:r>
    </w:p>
    <w:p w:rsidR="002B2C21" w:rsidRPr="002B2C21" w:rsidRDefault="002B2C21" w:rsidP="002B2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2C21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на 2025 год</w:t>
      </w:r>
    </w:p>
    <w:p w:rsidR="002B2C21" w:rsidRPr="002B2C21" w:rsidRDefault="002B2C21" w:rsidP="002B2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491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6"/>
        <w:gridCol w:w="4533"/>
        <w:gridCol w:w="567"/>
        <w:gridCol w:w="567"/>
        <w:gridCol w:w="1700"/>
        <w:gridCol w:w="567"/>
        <w:gridCol w:w="992"/>
        <w:gridCol w:w="993"/>
        <w:gridCol w:w="6"/>
      </w:tblGrid>
      <w:tr w:rsidR="002B2C21" w:rsidRPr="002B2C21" w:rsidTr="00551D40">
        <w:trPr>
          <w:trHeight w:val="8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Код гл. распор.</w:t>
            </w:r>
          </w:p>
        </w:tc>
        <w:tc>
          <w:tcPr>
            <w:tcW w:w="4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Наименование  главного распорядителя</w:t>
            </w:r>
          </w:p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 xml:space="preserve">средств бюджета муниципального района, раздела, подраздела, целевой статьи, подгруппы видов расходов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ПР</w:t>
            </w:r>
          </w:p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ВР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Сумма,</w:t>
            </w:r>
          </w:p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тыс. рублей</w:t>
            </w:r>
          </w:p>
        </w:tc>
      </w:tr>
      <w:tr w:rsidR="002B2C21" w:rsidRPr="002B2C21" w:rsidTr="00551D40">
        <w:trPr>
          <w:trHeight w:val="99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в том числе за счет без-х пост-й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601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Собрание представителей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993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601</w:t>
            </w:r>
          </w:p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993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993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968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Администрация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544 094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321 222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Функционирование</w:t>
            </w:r>
          </w:p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2 865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B2C21" w:rsidRPr="002B2C21" w:rsidTr="00551D40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2 865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B2C21" w:rsidRPr="002B2C21" w:rsidTr="00551D40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2 865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26 239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26 239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25 622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467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15</w:t>
            </w:r>
            <w:r w:rsidRPr="002B2C2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2B2C2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2B2C2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39 331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Хворостянского района Самарской области» на 2023-2027г.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21 623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21 623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</w:t>
            </w:r>
            <w:r w:rsidRPr="002B2C21">
              <w:rPr>
                <w:rFonts w:ascii="Times New Roman" w:eastAsia="Times New Roman" w:hAnsi="Times New Roman" w:cs="Times New Roman"/>
              </w:rPr>
              <w:lastRenderedPageBreak/>
              <w:t>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12 823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12 823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Иные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4 509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4 369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Осуществление полномочий в сфере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169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2B2C2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138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942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C21">
              <w:rPr>
                <w:rFonts w:ascii="Times New Roman" w:hAnsi="Times New Roman" w:cs="Times New Roman"/>
              </w:rPr>
              <w:t>526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2023-2027г."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376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376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«Комплексная программа профилактики и правонарушений в муниципальном районе»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Осуществление полномочий по организации деятельности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 xml:space="preserve">90 </w:t>
            </w:r>
            <w:r w:rsidRPr="002B2C21">
              <w:rPr>
                <w:rFonts w:ascii="Times New Roman" w:eastAsia="Times New Roman" w:hAnsi="Times New Roman" w:cs="Times New Roman"/>
              </w:rPr>
              <w:t>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C21">
              <w:rPr>
                <w:rFonts w:ascii="Times New Roman" w:hAnsi="Times New Roman" w:cs="Times New Roman"/>
              </w:rPr>
              <w:t>526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учреждениям и иным </w:t>
            </w:r>
            <w:r w:rsidRPr="002B2C21">
              <w:rPr>
                <w:rFonts w:ascii="Times New Roman" w:eastAsia="Times New Roman" w:hAnsi="Times New Roman" w:cs="Times New Roman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C21">
              <w:rPr>
                <w:rFonts w:ascii="Times New Roman" w:hAnsi="Times New Roman" w:cs="Times New Roman"/>
              </w:rPr>
              <w:t>526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25 541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C21">
              <w:rPr>
                <w:rFonts w:ascii="Times New Roman" w:hAnsi="Times New Roman" w:cs="Times New Roman"/>
              </w:rPr>
              <w:t>25 020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25 541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25 020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tabs>
                <w:tab w:val="left" w:pos="243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Субвенция в целях возмещения затрат на развитие молочного скотоводства</w:t>
            </w:r>
          </w:p>
          <w:p w:rsidR="002B2C21" w:rsidRPr="002B2C21" w:rsidRDefault="002B2C21" w:rsidP="002B2C21">
            <w:pPr>
              <w:tabs>
                <w:tab w:val="left" w:pos="2430"/>
              </w:tabs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12 178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tabs>
                <w:tab w:val="left" w:pos="243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12 178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123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121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На исполнение полномочий по поддержке с/х производства за счет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521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tabs>
                <w:tab w:val="left" w:pos="127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521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Субвенции на выполнение переданных полномочий субъектов РФ по поддержке с/х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6 629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6 629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6 285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6 285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340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Субвенции на маточное поголовье крупно-рогатого скота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6 090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6 090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tabs>
                <w:tab w:val="left" w:pos="243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6 090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6 090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6 430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6 430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tabs>
                <w:tab w:val="left" w:pos="19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2025-2027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19 0 00 00000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2B2C2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672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652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"Развитие туризма в муниципальном районе Хворостянский Самарской области на 2022-2027 годы"</w:t>
            </w:r>
          </w:p>
          <w:p w:rsidR="002B2C21" w:rsidRPr="002B2C21" w:rsidRDefault="002B2C21" w:rsidP="002B2C21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tabs>
                <w:tab w:val="left" w:pos="1908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Исполнение государственных полномочий в сфере охраны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2B2C21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652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tabs>
                <w:tab w:val="left" w:pos="1908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2B2C21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652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9 412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7 789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2027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9 412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7 789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9 412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7 789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1 7</w:t>
            </w:r>
            <w:r w:rsidRPr="002B2C21">
              <w:rPr>
                <w:rFonts w:ascii="Times New Roman" w:eastAsia="Times New Roman" w:hAnsi="Times New Roman" w:cs="Times New Roman"/>
              </w:rPr>
              <w:t>5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 w:rsidRPr="002B2C21">
              <w:rPr>
                <w:rFonts w:ascii="Times New Roman" w:eastAsia="Times New Roman" w:hAnsi="Times New Roman" w:cs="Times New Roman"/>
              </w:rPr>
              <w:t>омпенсация по тарифам для населения на возмещение недополученных доходов ООО «Теплоресурс»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1 7</w:t>
            </w:r>
            <w:r w:rsidRPr="002B2C21">
              <w:rPr>
                <w:rFonts w:ascii="Times New Roman" w:eastAsia="Times New Roman" w:hAnsi="Times New Roman" w:cs="Times New Roman"/>
              </w:rPr>
              <w:t>5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1 7</w:t>
            </w:r>
            <w:r w:rsidRPr="002B2C21">
              <w:rPr>
                <w:rFonts w:ascii="Times New Roman" w:eastAsia="Times New Roman" w:hAnsi="Times New Roman" w:cs="Times New Roman"/>
              </w:rPr>
              <w:t>5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47 454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42 794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" Комплексное развитие систем коммунальной инфраструктуры муниципального района Хворостянский самарской области на 2024-2027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47 454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42 794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Строительство и модернизация питьевого  водоснабжения в с.Студенцы Хворостянского района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30 3 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>F5 5243Z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47 454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42 794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30 3 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>F5 5243Z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47 454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42 794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11 526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8 000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" Комплексное развитие систем коммунальной инфраструктуры муниципального района Хворостянский самарской области на 2024-2027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11 526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8 000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Проектирование и реконструкция комплекса сооружений и коммуникации, состоящего из трех канализационных насосных станций, очистных сооружений хозяйственно-бытовых сточных вод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30 4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 xml:space="preserve"> 00 73470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8 000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30 4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 xml:space="preserve"> 00 73470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8 000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Проектирование и реконструкция комплекса сооружений и коммуникации, состоящего из трех канализационных насосных станций, очистных сооружений хозяйственно-бытовых сточных вод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30 4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 xml:space="preserve"> 00 S3470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3 526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30 4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 xml:space="preserve"> 00 S3470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3 526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6 942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6 842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Проведение мероприятий по ремонту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90 6 00 73580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461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90 6 00 73580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461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Устройство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90 6 00 76370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3 583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3 583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90 6 00 76370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3 583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3 583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Приобретение мусоросборников, предназначенных для складирования ТКО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90 6 00 74540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2 798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2 798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90 6 00 74540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2 798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2 798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23 011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23 011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23 011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6 588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6 588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6 588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2 467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«Организация работы с детьми и молодежью в Хворостянском районе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Организация и проведение мероприятий с несовершеннолетними в период каникул и свободное от учебы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2B2C21">
              <w:rPr>
                <w:rFonts w:ascii="Times New Roman" w:eastAsia="Times New Roman" w:hAnsi="Times New Roman" w:cs="Times New Roman"/>
              </w:rPr>
              <w:t>00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2B2C21">
              <w:rPr>
                <w:rFonts w:ascii="Times New Roman" w:eastAsia="Times New Roman" w:hAnsi="Times New Roman" w:cs="Times New Roman"/>
              </w:rPr>
              <w:t>0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2B2C21">
              <w:rPr>
                <w:rFonts w:ascii="Times New Roman" w:eastAsia="Times New Roman" w:hAnsi="Times New Roman" w:cs="Times New Roman"/>
              </w:rPr>
              <w:t>00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2B2C21">
              <w:rPr>
                <w:rFonts w:ascii="Times New Roman" w:eastAsia="Times New Roman" w:hAnsi="Times New Roman" w:cs="Times New Roman"/>
              </w:rPr>
              <w:t>0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2B2C2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«Комплексные меры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Мероприятия по обеспечению отдыха и оздоровлению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2B2C21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2B2C21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214 520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184 036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«Развитие сети образовательных учреждений в муниципальном районе Хворостянский Самарской области на  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214 480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184 036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2B2C21">
              <w:rPr>
                <w:rFonts w:ascii="Times New Roman" w:eastAsia="Times New Roman" w:hAnsi="Times New Roman" w:cs="Times New Roman"/>
              </w:rPr>
              <w:t>7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>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181 198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181 198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</w:t>
            </w:r>
            <w:r w:rsidRPr="002B2C21">
              <w:rPr>
                <w:rFonts w:ascii="Times New Roman" w:eastAsia="Times New Roman" w:hAnsi="Times New Roman" w:cs="Times New Roman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24 1 00 70290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181 198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181 198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26 682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26 682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2B2C21">
              <w:rPr>
                <w:rFonts w:ascii="Times New Roman" w:eastAsia="Times New Roman" w:hAnsi="Times New Roman" w:cs="Times New Roman"/>
              </w:rPr>
              <w:t>7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>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2 838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2 838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2B2C21">
              <w:rPr>
                <w:rFonts w:ascii="Times New Roman" w:eastAsia="Times New Roman" w:hAnsi="Times New Roman" w:cs="Times New Roman"/>
              </w:rPr>
              <w:t>7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>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2 838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2 838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24 1 00 S1190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3 762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24 1 00 S1190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3 762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2023-2027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27 1 00 20000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47 444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«Развитие и сохранение культурного потенциала муниципального района  Хворостянский Самарской области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47 444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47 444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327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</w:t>
            </w:r>
            <w:r w:rsidRPr="002B2C21">
              <w:rPr>
                <w:rFonts w:ascii="Times New Roman" w:eastAsia="Times New Roman" w:hAnsi="Times New Roman" w:cs="Times New Roman"/>
              </w:rPr>
              <w:lastRenderedPageBreak/>
              <w:t>Хворостянский Самарской области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lastRenderedPageBreak/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«Укрепление общественного здоровья» в муниципальном районе Хворостянский Самарской области на 2024-2027 годы и период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4 658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4 498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06 0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B2C21">
              <w:rPr>
                <w:rFonts w:ascii="Times New Roman" w:eastAsia="Times New Roman" w:hAnsi="Times New Roman" w:cs="Times New Roman"/>
              </w:rPr>
              <w:t>00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B2C21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4 658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4 498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06 0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2B2C21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2B2C2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4 658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4 498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35 217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34 444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4 399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4 399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"Молодой семье - доступное жилье" до 2025 года</w:t>
            </w:r>
          </w:p>
          <w:p w:rsidR="002B2C21" w:rsidRPr="002B2C21" w:rsidRDefault="002B2C21" w:rsidP="002B2C21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 на 2022-2027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3 334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2 601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17 0 00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B2C21">
              <w:rPr>
                <w:rFonts w:ascii="Times New Roman" w:eastAsia="Times New Roman" w:hAnsi="Times New Roman" w:cs="Times New Roman"/>
              </w:rPr>
              <w:t>0000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2 064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1 331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1 270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1 270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«Улучшение демографической ситуации Хворостянского района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Субвенции местным бюджетам на </w:t>
            </w:r>
            <w:r w:rsidRPr="002B2C21">
              <w:rPr>
                <w:rFonts w:ascii="Times New Roman" w:eastAsia="Times New Roman" w:hAnsi="Times New Roman" w:cs="Times New Roman"/>
              </w:rPr>
              <w:lastRenderedPageBreak/>
              <w:t>предоставление жилых помещений детям-сиротам и детям, оставшимся без попечения родителей (расходы сверх софинансирования)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B2C21">
              <w:rPr>
                <w:rFonts w:ascii="Times New Roman" w:eastAsia="Times New Roman" w:hAnsi="Times New Roman" w:cs="Times New Roman"/>
              </w:rPr>
              <w:t>2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B2C21">
              <w:rPr>
                <w:rFonts w:ascii="Times New Roman" w:eastAsia="Times New Roman" w:hAnsi="Times New Roman" w:cs="Times New Roman"/>
              </w:rPr>
              <w:t>03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 xml:space="preserve">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27 444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27 444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B2C21">
              <w:rPr>
                <w:rFonts w:ascii="Times New Roman" w:eastAsia="Times New Roman" w:hAnsi="Times New Roman" w:cs="Times New Roman"/>
              </w:rPr>
              <w:t>2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B2C21">
              <w:rPr>
                <w:rFonts w:ascii="Times New Roman" w:eastAsia="Times New Roman" w:hAnsi="Times New Roman" w:cs="Times New Roman"/>
              </w:rPr>
              <w:t>03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 xml:space="preserve">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27 444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27 444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5 193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4 123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3 248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3 078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2 347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2 347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2 047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Осуществление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731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731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2B2C2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570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2B2C2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161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22 0 00 000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2B2C2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2024-2027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Исполнение переданных полномочий по обеспечению жилыми помещениями отдельных  категорий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2B2C21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323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2B2C21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323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tabs>
                <w:tab w:val="left" w:pos="183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Исполнение полномочий по осуществлению деятельности по опеке и попечительству над несовершеннолетними лицами, социальной поддержке семьи, материнства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90 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2B2C21">
              <w:rPr>
                <w:rFonts w:ascii="Times New Roman" w:eastAsia="Times New Roman" w:hAnsi="Times New Roman" w:cs="Times New Roman"/>
              </w:rPr>
              <w:t xml:space="preserve"> 00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2B2C2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722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722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90 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2B2C21">
              <w:rPr>
                <w:rFonts w:ascii="Times New Roman" w:eastAsia="Times New Roman" w:hAnsi="Times New Roman" w:cs="Times New Roman"/>
              </w:rPr>
              <w:t xml:space="preserve">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542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542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90 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2B2C21">
              <w:rPr>
                <w:rFonts w:ascii="Times New Roman" w:eastAsia="Times New Roman" w:hAnsi="Times New Roman" w:cs="Times New Roman"/>
              </w:rPr>
              <w:t xml:space="preserve"> 00</w:t>
            </w:r>
            <w:r w:rsidRPr="002B2C21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2B2C2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2B2C2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180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государственных </w:t>
            </w:r>
            <w:r w:rsidRPr="002B2C21">
              <w:rPr>
                <w:rFonts w:ascii="Times New Roman" w:eastAsia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64</w:t>
            </w:r>
            <w:r w:rsidRPr="002B2C2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60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18 338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18 338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18 338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3 593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3 593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3 593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Подпрограмма «Совершенствование управления муниципальным долгом»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603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Контрольно-счетная палата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1 502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77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603</w:t>
            </w:r>
          </w:p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1 502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1 502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1 486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 xml:space="preserve">Муниципальное казенное учреждение «Комитет по управлению </w:t>
            </w:r>
          </w:p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 xml:space="preserve">муниципальным имуществом» </w:t>
            </w:r>
            <w:r w:rsidRPr="002B2C21">
              <w:rPr>
                <w:rFonts w:ascii="Times New Roman" w:eastAsia="Times New Roman" w:hAnsi="Times New Roman" w:cs="Times New Roman"/>
                <w:b/>
              </w:rPr>
              <w:lastRenderedPageBreak/>
              <w:t>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6 294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1 035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437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2B2C21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437</w:t>
            </w:r>
          </w:p>
        </w:tc>
      </w:tr>
      <w:tr w:rsidR="002B2C21" w:rsidRPr="002B2C21" w:rsidTr="00551D4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2B2C21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437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5 857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5 857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5 133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90 1 00 11000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934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Управление финансами  Администрации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17 620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880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934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7 186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7 186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Подпрограмма «Организация планирования и исполнения местного бюджета»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13 2 00 00000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7 186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6 931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lastRenderedPageBreak/>
              <w:t>934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255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10 434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10 434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Подпрограмма «Межбюджетные отношения в Хворостянском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10 434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10 434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C21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2B2C21" w:rsidRPr="002B2C21" w:rsidTr="00551D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570 503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C21" w:rsidRPr="002B2C21" w:rsidRDefault="002B2C21" w:rsidP="002B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2C21">
              <w:rPr>
                <w:rFonts w:ascii="Times New Roman" w:eastAsia="Times New Roman" w:hAnsi="Times New Roman" w:cs="Times New Roman"/>
                <w:b/>
              </w:rPr>
              <w:t>323 214</w:t>
            </w:r>
          </w:p>
        </w:tc>
      </w:tr>
    </w:tbl>
    <w:p w:rsidR="002B2C21" w:rsidRPr="002B2C21" w:rsidRDefault="002B2C21" w:rsidP="002B2C21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2B2C21" w:rsidRPr="002B2C21" w:rsidRDefault="002B2C21" w:rsidP="002B2C2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F3701" w:rsidRDefault="005F3701">
      <w:bookmarkStart w:id="0" w:name="_GoBack"/>
      <w:bookmarkEnd w:id="0"/>
    </w:p>
    <w:sectPr w:rsidR="005F3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5EF6"/>
    <w:multiLevelType w:val="multilevel"/>
    <w:tmpl w:val="7C0E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06E85"/>
    <w:multiLevelType w:val="hybridMultilevel"/>
    <w:tmpl w:val="5908F16C"/>
    <w:lvl w:ilvl="0" w:tplc="1F4ABB92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CA5380"/>
    <w:multiLevelType w:val="hybridMultilevel"/>
    <w:tmpl w:val="A9221D94"/>
    <w:lvl w:ilvl="0" w:tplc="1D547136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19B0F6F"/>
    <w:multiLevelType w:val="hybridMultilevel"/>
    <w:tmpl w:val="95B83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A7863"/>
    <w:multiLevelType w:val="hybridMultilevel"/>
    <w:tmpl w:val="634E28A4"/>
    <w:lvl w:ilvl="0" w:tplc="95E851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14B9B"/>
    <w:multiLevelType w:val="hybridMultilevel"/>
    <w:tmpl w:val="646AC0F4"/>
    <w:lvl w:ilvl="0" w:tplc="04190011">
      <w:start w:val="1"/>
      <w:numFmt w:val="decimal"/>
      <w:lvlText w:val="%1)"/>
      <w:lvlJc w:val="left"/>
      <w:pPr>
        <w:ind w:left="8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6" w:hanging="180"/>
      </w:pPr>
      <w:rPr>
        <w:rFonts w:cs="Times New Roman"/>
      </w:rPr>
    </w:lvl>
  </w:abstractNum>
  <w:abstractNum w:abstractNumId="6">
    <w:nsid w:val="22C1111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6D57FF"/>
    <w:multiLevelType w:val="hybridMultilevel"/>
    <w:tmpl w:val="F24041DC"/>
    <w:lvl w:ilvl="0" w:tplc="7DDCE97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3F2D6A60"/>
    <w:multiLevelType w:val="multilevel"/>
    <w:tmpl w:val="6E9E0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7727E1"/>
    <w:multiLevelType w:val="hybridMultilevel"/>
    <w:tmpl w:val="7B6A2A22"/>
    <w:lvl w:ilvl="0" w:tplc="21DC3B4E">
      <w:start w:val="1"/>
      <w:numFmt w:val="decimal"/>
      <w:lvlText w:val="%1)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41CC7E48"/>
    <w:multiLevelType w:val="multilevel"/>
    <w:tmpl w:val="C6C2B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B76498"/>
    <w:multiLevelType w:val="hybridMultilevel"/>
    <w:tmpl w:val="B876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91AE2"/>
    <w:multiLevelType w:val="multilevel"/>
    <w:tmpl w:val="1792A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ACE49EE"/>
    <w:multiLevelType w:val="multilevel"/>
    <w:tmpl w:val="DFC895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3D7647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73A6A82"/>
    <w:multiLevelType w:val="multilevel"/>
    <w:tmpl w:val="965E2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CD3BC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0"/>
  </w:num>
  <w:num w:numId="7">
    <w:abstractNumId w:val="16"/>
  </w:num>
  <w:num w:numId="8">
    <w:abstractNumId w:val="12"/>
  </w:num>
  <w:num w:numId="9">
    <w:abstractNumId w:val="15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21"/>
    <w:rsid w:val="002B2C21"/>
    <w:rsid w:val="005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2C21"/>
  </w:style>
  <w:style w:type="paragraph" w:styleId="a3">
    <w:name w:val="header"/>
    <w:basedOn w:val="a"/>
    <w:link w:val="a4"/>
    <w:uiPriority w:val="99"/>
    <w:unhideWhenUsed/>
    <w:rsid w:val="002B2C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B2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B2C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B2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2C21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B2C21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2B2C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2C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Верхний колонтитул Знак1"/>
    <w:uiPriority w:val="99"/>
    <w:semiHidden/>
    <w:rsid w:val="002B2C21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Нижний колонтитул Знак1"/>
    <w:uiPriority w:val="99"/>
    <w:semiHidden/>
    <w:rsid w:val="002B2C21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Текст выноски Знак1"/>
    <w:uiPriority w:val="99"/>
    <w:semiHidden/>
    <w:rsid w:val="002B2C21"/>
    <w:rPr>
      <w:rFonts w:ascii="Tahoma" w:eastAsia="Times New Roman" w:hAnsi="Tahoma" w:cs="Tahoma" w:hint="default"/>
      <w:sz w:val="16"/>
      <w:szCs w:val="16"/>
      <w:lang w:eastAsia="ru-RU"/>
    </w:rPr>
  </w:style>
  <w:style w:type="table" w:styleId="a9">
    <w:name w:val="Table Grid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b">
    <w:name w:val="Light List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c">
    <w:name w:val="No Spacing"/>
    <w:uiPriority w:val="1"/>
    <w:qFormat/>
    <w:rsid w:val="002B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2B2C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B2C21"/>
  </w:style>
  <w:style w:type="character" w:customStyle="1" w:styleId="BalloonTextChar1">
    <w:name w:val="Balloon Text Char1"/>
    <w:basedOn w:val="a0"/>
    <w:uiPriority w:val="99"/>
    <w:semiHidden/>
    <w:locked/>
    <w:rsid w:val="002B2C21"/>
    <w:rPr>
      <w:rFonts w:ascii="Times New Roman" w:hAnsi="Times New Roman" w:cs="Times New Roman"/>
      <w:sz w:val="2"/>
      <w:lang w:eastAsia="en-US"/>
    </w:rPr>
  </w:style>
  <w:style w:type="character" w:customStyle="1" w:styleId="ae">
    <w:name w:val="Название Знак"/>
    <w:basedOn w:val="a0"/>
    <w:link w:val="af"/>
    <w:uiPriority w:val="10"/>
    <w:rsid w:val="002B2C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Title"/>
    <w:basedOn w:val="a"/>
    <w:next w:val="a"/>
    <w:link w:val="ae"/>
    <w:uiPriority w:val="10"/>
    <w:qFormat/>
    <w:rsid w:val="002B2C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Название Знак1"/>
    <w:basedOn w:val="a0"/>
    <w:uiPriority w:val="10"/>
    <w:rsid w:val="002B2C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0">
    <w:name w:val="Hyperlink"/>
    <w:basedOn w:val="a0"/>
    <w:uiPriority w:val="99"/>
    <w:semiHidden/>
    <w:unhideWhenUsed/>
    <w:rsid w:val="002B2C21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2B2C2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2C21"/>
  </w:style>
  <w:style w:type="paragraph" w:styleId="a3">
    <w:name w:val="header"/>
    <w:basedOn w:val="a"/>
    <w:link w:val="a4"/>
    <w:uiPriority w:val="99"/>
    <w:unhideWhenUsed/>
    <w:rsid w:val="002B2C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B2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B2C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B2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2C21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B2C21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2B2C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2C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Верхний колонтитул Знак1"/>
    <w:uiPriority w:val="99"/>
    <w:semiHidden/>
    <w:rsid w:val="002B2C21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Нижний колонтитул Знак1"/>
    <w:uiPriority w:val="99"/>
    <w:semiHidden/>
    <w:rsid w:val="002B2C21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Текст выноски Знак1"/>
    <w:uiPriority w:val="99"/>
    <w:semiHidden/>
    <w:rsid w:val="002B2C21"/>
    <w:rPr>
      <w:rFonts w:ascii="Tahoma" w:eastAsia="Times New Roman" w:hAnsi="Tahoma" w:cs="Tahoma" w:hint="default"/>
      <w:sz w:val="16"/>
      <w:szCs w:val="16"/>
      <w:lang w:eastAsia="ru-RU"/>
    </w:rPr>
  </w:style>
  <w:style w:type="table" w:styleId="a9">
    <w:name w:val="Table Grid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b">
    <w:name w:val="Light List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2B2C21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c">
    <w:name w:val="No Spacing"/>
    <w:uiPriority w:val="1"/>
    <w:qFormat/>
    <w:rsid w:val="002B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2B2C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B2C21"/>
  </w:style>
  <w:style w:type="character" w:customStyle="1" w:styleId="BalloonTextChar1">
    <w:name w:val="Balloon Text Char1"/>
    <w:basedOn w:val="a0"/>
    <w:uiPriority w:val="99"/>
    <w:semiHidden/>
    <w:locked/>
    <w:rsid w:val="002B2C21"/>
    <w:rPr>
      <w:rFonts w:ascii="Times New Roman" w:hAnsi="Times New Roman" w:cs="Times New Roman"/>
      <w:sz w:val="2"/>
      <w:lang w:eastAsia="en-US"/>
    </w:rPr>
  </w:style>
  <w:style w:type="character" w:customStyle="1" w:styleId="ae">
    <w:name w:val="Название Знак"/>
    <w:basedOn w:val="a0"/>
    <w:link w:val="af"/>
    <w:uiPriority w:val="10"/>
    <w:rsid w:val="002B2C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Title"/>
    <w:basedOn w:val="a"/>
    <w:next w:val="a"/>
    <w:link w:val="ae"/>
    <w:uiPriority w:val="10"/>
    <w:qFormat/>
    <w:rsid w:val="002B2C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Название Знак1"/>
    <w:basedOn w:val="a0"/>
    <w:uiPriority w:val="10"/>
    <w:rsid w:val="002B2C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0">
    <w:name w:val="Hyperlink"/>
    <w:basedOn w:val="a0"/>
    <w:uiPriority w:val="99"/>
    <w:semiHidden/>
    <w:unhideWhenUsed/>
    <w:rsid w:val="002B2C21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2B2C2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4388</Words>
  <Characters>25018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2025-05-05T07:20:00Z</dcterms:created>
  <dcterms:modified xsi:type="dcterms:W3CDTF">2025-05-05T07:20:00Z</dcterms:modified>
</cp:coreProperties>
</file>