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21" w:rsidRPr="00A82C21" w:rsidRDefault="00A82C21" w:rsidP="00A8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82C21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A82C21" w:rsidRPr="00A82C21" w:rsidRDefault="00A82C21" w:rsidP="00A8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82C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A82C21" w:rsidRPr="00A82C21" w:rsidRDefault="00A82C21" w:rsidP="00A8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82C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муниципального</w:t>
      </w:r>
    </w:p>
    <w:p w:rsidR="00A82C21" w:rsidRPr="00A82C21" w:rsidRDefault="00A82C21" w:rsidP="00A8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82C21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A82C21" w:rsidRPr="00A82C21" w:rsidRDefault="00A82C21" w:rsidP="00A8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82C21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A82C21" w:rsidRPr="00A82C21" w:rsidRDefault="00A82C21" w:rsidP="00A82C2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82C21" w:rsidRPr="00A82C21" w:rsidRDefault="00A82C21" w:rsidP="00A8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C21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A82C21" w:rsidRPr="00A82C21" w:rsidRDefault="00A82C21" w:rsidP="00A8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C21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2026-2027 годов</w:t>
      </w:r>
    </w:p>
    <w:p w:rsidR="00A82C21" w:rsidRPr="00A82C21" w:rsidRDefault="00A82C21" w:rsidP="00A8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29"/>
        <w:gridCol w:w="3484"/>
        <w:gridCol w:w="567"/>
        <w:gridCol w:w="567"/>
        <w:gridCol w:w="991"/>
        <w:gridCol w:w="567"/>
        <w:gridCol w:w="991"/>
        <w:gridCol w:w="991"/>
        <w:gridCol w:w="992"/>
        <w:gridCol w:w="991"/>
      </w:tblGrid>
      <w:tr w:rsidR="00A82C21" w:rsidRPr="00A82C21" w:rsidTr="00551D40">
        <w:trPr>
          <w:trHeight w:val="81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Код гл. распорядителя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 главного распорядителя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ПР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ВР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Сумма,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тыс. рублей</w:t>
            </w:r>
          </w:p>
        </w:tc>
      </w:tr>
      <w:tr w:rsidR="00A82C21" w:rsidRPr="00A82C21" w:rsidTr="00551D40">
        <w:trPr>
          <w:trHeight w:val="12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2026 год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2027 год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sz w:val="20"/>
              </w:rPr>
              <w:t>в том числе за счет безвозмездных поступлений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601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179 318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80 595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196 678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90 013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rPr>
          <w:trHeight w:val="10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10 470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12 000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90 1 00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16 169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16 169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«Обеспечение эффективного функционирования вспомогательных служб деятельности муниципальных учреждений Хворостянского района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C2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C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C2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безопасности и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C21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A82C21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526</w:t>
            </w:r>
          </w:p>
        </w:tc>
      </w:tr>
      <w:tr w:rsidR="00A82C21" w:rsidRPr="00A82C21" w:rsidTr="00551D40">
        <w:trPr>
          <w:trHeight w:val="30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19 413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19 389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19 413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19 389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74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6 629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6 629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6 629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6 285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6 285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6 285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Субвенции на маточное поголовье крупно-рогатого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12 5 00 74850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12 5 00 74850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508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A8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9 736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9 736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9 736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30 4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30 4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19 715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18 327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целевая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19 715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18 327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19 715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18 327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Дополнительное образование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02 00 00 00000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целевая программа «Организация работы с детьми и молодежью в Хворостянском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A8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«Муниципальная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A8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A8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6 748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29 678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22 623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29 630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22 623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Замена систем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2 623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6 100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2 623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Капитальный ремонт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23 530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23 530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20 965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20 965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20 965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19 051</w:t>
            </w:r>
          </w:p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20 965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25 1 00 20000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26 1 00 20000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00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06 </w:t>
            </w:r>
            <w:r w:rsidRPr="00A82C21">
              <w:rPr>
                <w:rFonts w:ascii="Times New Roman" w:eastAsia="Times New Roman" w:hAnsi="Times New Roman" w:cs="Times New Roman"/>
              </w:rPr>
              <w:t>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8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40 414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22 950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22 560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17 </w:t>
            </w:r>
            <w:r w:rsidRPr="00A82C21">
              <w:rPr>
                <w:rFonts w:ascii="Times New Roman" w:eastAsia="Times New Roman" w:hAnsi="Times New Roman" w:cs="Times New Roman"/>
              </w:rPr>
              <w:t>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696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17 </w:t>
            </w:r>
            <w:r w:rsidRPr="00A82C21">
              <w:rPr>
                <w:rFonts w:ascii="Times New Roman" w:eastAsia="Times New Roman" w:hAnsi="Times New Roman" w:cs="Times New Roman"/>
              </w:rPr>
              <w:t>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A8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8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696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«Улучшение демографической ситуации Хворостянского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Субвенции местным бюджетам на предоставление жилых помещений детям-сиротам и детям, оставшимся без попечения родителей (расходы сверх софинансирования)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2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03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34 929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34 929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17 465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17 465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2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82C21">
              <w:rPr>
                <w:rFonts w:ascii="Times New Roman" w:eastAsia="Times New Roman" w:hAnsi="Times New Roman" w:cs="Times New Roman"/>
              </w:rPr>
              <w:t>03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34 929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34 929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17 465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17 465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5 343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5 343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4 123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3 248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3 248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3 078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над несовершеннолетними лицами, социального обслуживания, и социальной поддержке 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</w:t>
            </w:r>
            <w:r w:rsidRPr="00A82C21">
              <w:rPr>
                <w:rFonts w:ascii="Times New Roman" w:eastAsia="Times New Roman" w:hAnsi="Times New Roman" w:cs="Times New Roman"/>
                <w:lang w:val="en-US"/>
              </w:rPr>
              <w:t xml:space="preserve">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8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2 347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2 347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2 347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2 047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731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08 1 00 75190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161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A82C21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A82C21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Исполнение полномочий по осуществлению деятельности по опеке и попечительству над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722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542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Финансирование физкультурных и спортивных мероприятий в рамках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Организация деятельности МАУ Физкультурно-оздоровительного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04 2 00 000000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«Поддержка и развитие печатных средств массовой информации муниципального района Хворостянский Самарской области на2023-2027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муниципальными финансами и муниципальным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Контрольно-счетный орган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603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3 437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2C21">
              <w:rPr>
                <w:rFonts w:ascii="Times New Roman" w:hAnsi="Times New Roman" w:cs="Times New Roman"/>
                <w:b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3 437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437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A8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</w:t>
            </w:r>
            <w:r w:rsidRPr="00A82C21">
              <w:rPr>
                <w:rFonts w:ascii="Times New Roman" w:eastAsia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A8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5 351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5 351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2C21">
              <w:rPr>
                <w:rFonts w:ascii="Times New Roman" w:hAnsi="Times New Roman" w:cs="Times New Roman"/>
                <w:b/>
              </w:rPr>
              <w:t>351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rPr>
          <w:trHeight w:val="9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2C2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Подпрограмма «Межбюджетные отношения в Хворостянском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2C21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A82C21" w:rsidRPr="00A82C21" w:rsidTr="00551D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190 306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81 383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207 666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90 801</w:t>
            </w:r>
          </w:p>
        </w:tc>
      </w:tr>
      <w:tr w:rsidR="00A82C21" w:rsidRPr="00A82C21" w:rsidTr="00551D40"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4 880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10 930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A82C21" w:rsidRPr="00A82C21" w:rsidTr="00551D40"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A82C21">
              <w:rPr>
                <w:rFonts w:ascii="Times New Roman" w:eastAsia="Times New Roman" w:hAnsi="Times New Roman" w:cs="Times New Roman"/>
                <w:b/>
              </w:rPr>
              <w:t>95 186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81 383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218 596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21" w:rsidRPr="00A82C21" w:rsidRDefault="00A82C21" w:rsidP="00A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82C21">
              <w:rPr>
                <w:rFonts w:ascii="Times New Roman" w:eastAsia="Times New Roman" w:hAnsi="Times New Roman" w:cs="Times New Roman"/>
                <w:b/>
              </w:rPr>
              <w:t>90 801</w:t>
            </w:r>
          </w:p>
        </w:tc>
      </w:tr>
    </w:tbl>
    <w:p w:rsidR="00A82C21" w:rsidRPr="00A82C21" w:rsidRDefault="00A82C21" w:rsidP="00A82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2C21" w:rsidRPr="00A82C21" w:rsidRDefault="00A82C21" w:rsidP="00A82C2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6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21"/>
    <w:rsid w:val="005F3701"/>
    <w:rsid w:val="00A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2C21"/>
  </w:style>
  <w:style w:type="paragraph" w:styleId="a3">
    <w:name w:val="header"/>
    <w:basedOn w:val="a"/>
    <w:link w:val="a4"/>
    <w:uiPriority w:val="99"/>
    <w:unhideWhenUsed/>
    <w:rsid w:val="00A8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8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C21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82C21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A82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82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A8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A8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A82C21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A8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2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82C21"/>
  </w:style>
  <w:style w:type="character" w:customStyle="1" w:styleId="BalloonTextChar1">
    <w:name w:val="Balloon Text Char1"/>
    <w:basedOn w:val="a0"/>
    <w:uiPriority w:val="99"/>
    <w:semiHidden/>
    <w:locked/>
    <w:rsid w:val="00A82C21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A8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A82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A8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A82C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82C2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2C21"/>
  </w:style>
  <w:style w:type="paragraph" w:styleId="a3">
    <w:name w:val="header"/>
    <w:basedOn w:val="a"/>
    <w:link w:val="a4"/>
    <w:uiPriority w:val="99"/>
    <w:unhideWhenUsed/>
    <w:rsid w:val="00A8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8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C21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82C21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A82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82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A8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A8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A82C21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A82C21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A8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2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82C21"/>
  </w:style>
  <w:style w:type="character" w:customStyle="1" w:styleId="BalloonTextChar1">
    <w:name w:val="Balloon Text Char1"/>
    <w:basedOn w:val="a0"/>
    <w:uiPriority w:val="99"/>
    <w:semiHidden/>
    <w:locked/>
    <w:rsid w:val="00A82C21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A8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A82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A8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A82C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82C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2025-05-05T07:21:00Z</dcterms:created>
  <dcterms:modified xsi:type="dcterms:W3CDTF">2025-05-05T07:21:00Z</dcterms:modified>
</cp:coreProperties>
</file>