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34" w:rsidRPr="008C594A" w:rsidRDefault="00146734" w:rsidP="00146734">
      <w:pPr>
        <w:jc w:val="right"/>
        <w:rPr>
          <w:sz w:val="22"/>
          <w:szCs w:val="22"/>
        </w:rPr>
      </w:pPr>
      <w:r w:rsidRPr="008C594A">
        <w:rPr>
          <w:sz w:val="22"/>
          <w:szCs w:val="22"/>
        </w:rPr>
        <w:t>Приложение 7</w:t>
      </w:r>
    </w:p>
    <w:p w:rsidR="00146734" w:rsidRPr="008C594A" w:rsidRDefault="00146734" w:rsidP="00146734">
      <w:pPr>
        <w:jc w:val="right"/>
        <w:rPr>
          <w:sz w:val="22"/>
          <w:szCs w:val="22"/>
        </w:rPr>
      </w:pPr>
      <w:r w:rsidRPr="008C594A"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146734" w:rsidRPr="008C594A" w:rsidRDefault="00146734" w:rsidP="00146734">
      <w:pPr>
        <w:jc w:val="right"/>
        <w:rPr>
          <w:sz w:val="22"/>
          <w:szCs w:val="22"/>
        </w:rPr>
      </w:pPr>
      <w:r w:rsidRPr="008C594A"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 w:rsidRPr="008C594A">
        <w:rPr>
          <w:sz w:val="22"/>
          <w:szCs w:val="22"/>
        </w:rPr>
        <w:t>муниципального</w:t>
      </w:r>
      <w:proofErr w:type="gramEnd"/>
    </w:p>
    <w:p w:rsidR="00146734" w:rsidRPr="008C594A" w:rsidRDefault="00146734" w:rsidP="00146734">
      <w:pPr>
        <w:jc w:val="right"/>
        <w:rPr>
          <w:sz w:val="22"/>
          <w:szCs w:val="22"/>
        </w:rPr>
      </w:pPr>
      <w:r w:rsidRPr="008C594A">
        <w:rPr>
          <w:sz w:val="22"/>
          <w:szCs w:val="22"/>
        </w:rPr>
        <w:t xml:space="preserve">    района Хворостянский на 2025 год</w:t>
      </w:r>
    </w:p>
    <w:p w:rsidR="00146734" w:rsidRPr="008C594A" w:rsidRDefault="00146734" w:rsidP="00146734">
      <w:pPr>
        <w:jc w:val="right"/>
        <w:rPr>
          <w:sz w:val="22"/>
          <w:szCs w:val="22"/>
        </w:rPr>
      </w:pPr>
      <w:r w:rsidRPr="008C594A">
        <w:rPr>
          <w:sz w:val="22"/>
          <w:szCs w:val="22"/>
        </w:rPr>
        <w:t xml:space="preserve">                                                                                                     и на плановый период 2026 и 2027 годов»</w:t>
      </w:r>
    </w:p>
    <w:p w:rsidR="00146734" w:rsidRDefault="00146734" w:rsidP="00146734">
      <w:pPr>
        <w:jc w:val="right"/>
        <w:rPr>
          <w:sz w:val="22"/>
          <w:szCs w:val="22"/>
        </w:rPr>
      </w:pPr>
    </w:p>
    <w:p w:rsidR="00146734" w:rsidRPr="006511E6" w:rsidRDefault="00146734" w:rsidP="00146734">
      <w:pPr>
        <w:jc w:val="center"/>
        <w:rPr>
          <w:b/>
        </w:rPr>
      </w:pPr>
      <w:r w:rsidRPr="006511E6">
        <w:rPr>
          <w:b/>
        </w:rPr>
        <w:t>Источники внутреннего финансирования дефицита</w:t>
      </w:r>
    </w:p>
    <w:p w:rsidR="00146734" w:rsidRDefault="00146734" w:rsidP="00146734">
      <w:pPr>
        <w:jc w:val="center"/>
        <w:rPr>
          <w:b/>
        </w:rPr>
      </w:pPr>
      <w:r w:rsidRPr="006511E6">
        <w:rPr>
          <w:b/>
        </w:rPr>
        <w:t>муниципального района Хворостянский на 2025 год</w:t>
      </w:r>
    </w:p>
    <w:p w:rsidR="00146734" w:rsidRPr="006511E6" w:rsidRDefault="00146734" w:rsidP="00146734">
      <w:pPr>
        <w:tabs>
          <w:tab w:val="left" w:pos="5820"/>
        </w:tabs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721"/>
        <w:gridCol w:w="5528"/>
        <w:gridCol w:w="1081"/>
      </w:tblGrid>
      <w:tr w:rsidR="00146734" w:rsidRPr="006511E6" w:rsidTr="00CF615C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Код</w:t>
            </w:r>
          </w:p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админ.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Код бюджетной классификации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Сумма,      тыс. рублей</w:t>
            </w:r>
          </w:p>
        </w:tc>
      </w:tr>
      <w:tr w:rsidR="00146734" w:rsidRPr="006511E6" w:rsidTr="00CF615C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-13 470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01 03 00 00 00 0000 000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167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01 03 01 00 00 0000 700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15 103</w:t>
            </w:r>
          </w:p>
        </w:tc>
      </w:tr>
      <w:tr w:rsidR="00146734" w:rsidRPr="006511E6" w:rsidTr="00CF615C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01 03 01 00 05 0000 710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15 103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01 03 01 00 00 0000 800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-14 936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01 03 01 00 05 0000 810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-14 936</w:t>
            </w:r>
          </w:p>
        </w:tc>
      </w:tr>
      <w:tr w:rsidR="00146734" w:rsidRPr="006511E6" w:rsidTr="00CF615C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13 303</w:t>
            </w:r>
          </w:p>
        </w:tc>
      </w:tr>
      <w:tr w:rsidR="00146734" w:rsidRPr="006511E6" w:rsidTr="00CF615C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val="en-US" w:eastAsia="en-US"/>
              </w:rPr>
            </w:pPr>
            <w:r w:rsidRPr="008C594A">
              <w:rPr>
                <w:b/>
                <w:sz w:val="22"/>
                <w:lang w:eastAsia="en-US"/>
              </w:rPr>
              <w:t>-</w:t>
            </w:r>
            <w:r w:rsidRPr="008C594A">
              <w:rPr>
                <w:b/>
                <w:sz w:val="22"/>
                <w:lang w:val="en-US" w:eastAsia="en-US"/>
              </w:rPr>
              <w:t>472 506</w:t>
            </w:r>
          </w:p>
        </w:tc>
      </w:tr>
      <w:tr w:rsidR="00146734" w:rsidRPr="006511E6" w:rsidTr="00CF615C">
        <w:trPr>
          <w:trHeight w:val="2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4" w:rsidRPr="008C594A" w:rsidRDefault="00146734" w:rsidP="00CF615C">
            <w:pPr>
              <w:jc w:val="center"/>
              <w:rPr>
                <w:sz w:val="22"/>
                <w:lang w:val="en-US" w:eastAsia="en-US"/>
              </w:rPr>
            </w:pPr>
            <w:r w:rsidRPr="008C594A">
              <w:rPr>
                <w:sz w:val="22"/>
                <w:lang w:eastAsia="en-US"/>
              </w:rPr>
              <w:t>-</w:t>
            </w:r>
            <w:r w:rsidRPr="008C594A">
              <w:rPr>
                <w:sz w:val="22"/>
                <w:lang w:val="en-US" w:eastAsia="en-US"/>
              </w:rPr>
              <w:t>472 506</w:t>
            </w:r>
          </w:p>
        </w:tc>
      </w:tr>
      <w:tr w:rsidR="00146734" w:rsidRPr="006511E6" w:rsidTr="00CF615C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4" w:rsidRPr="008C594A" w:rsidRDefault="00146734" w:rsidP="00CF615C">
            <w:pPr>
              <w:jc w:val="center"/>
              <w:rPr>
                <w:sz w:val="22"/>
                <w:lang w:val="en-US" w:eastAsia="en-US"/>
              </w:rPr>
            </w:pPr>
            <w:r w:rsidRPr="008C594A">
              <w:rPr>
                <w:sz w:val="22"/>
                <w:lang w:eastAsia="en-US"/>
              </w:rPr>
              <w:t>-</w:t>
            </w:r>
            <w:r w:rsidRPr="008C594A">
              <w:rPr>
                <w:sz w:val="22"/>
                <w:lang w:val="en-US" w:eastAsia="en-US"/>
              </w:rPr>
              <w:t>472 506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734" w:rsidRPr="008C594A" w:rsidRDefault="00146734" w:rsidP="00CF615C">
            <w:pPr>
              <w:jc w:val="center"/>
              <w:rPr>
                <w:sz w:val="22"/>
                <w:lang w:val="en-US" w:eastAsia="en-US"/>
              </w:rPr>
            </w:pPr>
            <w:r w:rsidRPr="008C594A">
              <w:rPr>
                <w:sz w:val="22"/>
                <w:lang w:eastAsia="en-US"/>
              </w:rPr>
              <w:t>-</w:t>
            </w:r>
            <w:r w:rsidRPr="008C594A">
              <w:rPr>
                <w:sz w:val="22"/>
                <w:lang w:val="en-US" w:eastAsia="en-US"/>
              </w:rPr>
              <w:t>472 506</w:t>
            </w:r>
          </w:p>
        </w:tc>
      </w:tr>
      <w:tr w:rsidR="00146734" w:rsidRPr="006511E6" w:rsidTr="00CF615C">
        <w:trPr>
          <w:trHeight w:val="2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b/>
                <w:sz w:val="22"/>
                <w:lang w:eastAsia="en-US"/>
              </w:rPr>
            </w:pPr>
            <w:r w:rsidRPr="008C594A">
              <w:rPr>
                <w:b/>
                <w:sz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jc w:val="center"/>
              <w:rPr>
                <w:b/>
                <w:sz w:val="22"/>
                <w:lang w:val="en-US" w:eastAsia="en-US"/>
              </w:rPr>
            </w:pPr>
            <w:r w:rsidRPr="008C594A">
              <w:rPr>
                <w:b/>
                <w:sz w:val="22"/>
                <w:lang w:val="en-US" w:eastAsia="en-US"/>
              </w:rPr>
              <w:t>485 809</w:t>
            </w:r>
          </w:p>
        </w:tc>
      </w:tr>
      <w:tr w:rsidR="00146734" w:rsidRPr="006511E6" w:rsidTr="00CF615C">
        <w:trPr>
          <w:trHeight w:val="2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</w:rPr>
            </w:pPr>
            <w:r w:rsidRPr="008C594A">
              <w:rPr>
                <w:sz w:val="22"/>
                <w:lang w:val="en-US" w:eastAsia="en-US"/>
              </w:rPr>
              <w:t>485 809</w:t>
            </w:r>
          </w:p>
        </w:tc>
      </w:tr>
      <w:tr w:rsidR="00146734" w:rsidRPr="006511E6" w:rsidTr="00CF615C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</w:rPr>
            </w:pPr>
            <w:r w:rsidRPr="008C594A">
              <w:rPr>
                <w:sz w:val="22"/>
                <w:lang w:val="en-US" w:eastAsia="en-US"/>
              </w:rPr>
              <w:t>485 809</w:t>
            </w:r>
          </w:p>
        </w:tc>
      </w:tr>
      <w:tr w:rsidR="00146734" w:rsidRPr="006511E6" w:rsidTr="00CF615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602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01 05 02 01 0</w:t>
            </w:r>
            <w:r w:rsidRPr="008C594A">
              <w:rPr>
                <w:sz w:val="22"/>
                <w:lang w:val="en-US" w:eastAsia="en-US"/>
              </w:rPr>
              <w:t>5</w:t>
            </w:r>
            <w:r w:rsidRPr="008C594A">
              <w:rPr>
                <w:sz w:val="22"/>
                <w:lang w:eastAsia="en-US"/>
              </w:rPr>
              <w:t xml:space="preserve">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  <w:lang w:eastAsia="en-US"/>
              </w:rPr>
            </w:pPr>
            <w:r w:rsidRPr="008C594A">
              <w:rPr>
                <w:sz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734" w:rsidRPr="008C594A" w:rsidRDefault="00146734" w:rsidP="00CF615C">
            <w:pPr>
              <w:rPr>
                <w:sz w:val="22"/>
              </w:rPr>
            </w:pPr>
            <w:r w:rsidRPr="008C594A">
              <w:rPr>
                <w:sz w:val="22"/>
                <w:lang w:val="en-US" w:eastAsia="en-US"/>
              </w:rPr>
              <w:t>485 809</w:t>
            </w:r>
          </w:p>
        </w:tc>
      </w:tr>
    </w:tbl>
    <w:p w:rsidR="00146734" w:rsidRDefault="00146734" w:rsidP="00146734">
      <w:pPr>
        <w:spacing w:after="200"/>
        <w:rPr>
          <w:rFonts w:eastAsiaTheme="minorHAnsi"/>
          <w:b/>
          <w:sz w:val="22"/>
          <w:lang w:eastAsia="en-US"/>
        </w:rPr>
      </w:pPr>
    </w:p>
    <w:p w:rsidR="00BC4691" w:rsidRDefault="00BC4691">
      <w:bookmarkStart w:id="0" w:name="_GoBack"/>
      <w:bookmarkEnd w:id="0"/>
    </w:p>
    <w:sectPr w:rsidR="00BC4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34"/>
    <w:rsid w:val="00146734"/>
    <w:rsid w:val="00BC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2026-04-29T06:46:00Z</dcterms:created>
  <dcterms:modified xsi:type="dcterms:W3CDTF">2026-04-29T06:46:00Z</dcterms:modified>
</cp:coreProperties>
</file>