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72" w:rsidRPr="003819F5" w:rsidRDefault="00763F72" w:rsidP="00EC6EC7">
      <w:pPr>
        <w:jc w:val="center"/>
        <w:rPr>
          <w:b/>
        </w:rPr>
      </w:pPr>
      <w:bookmarkStart w:id="0" w:name="_GoBack"/>
      <w:bookmarkEnd w:id="0"/>
    </w:p>
    <w:p w:rsidR="00763F72" w:rsidRPr="003819F5" w:rsidRDefault="00763F72" w:rsidP="00EC6EC7">
      <w:pPr>
        <w:jc w:val="center"/>
        <w:rPr>
          <w:b/>
        </w:rPr>
      </w:pPr>
    </w:p>
    <w:p w:rsidR="00EC6EC7" w:rsidRDefault="00EC6EC7" w:rsidP="00EC6EC7">
      <w:pPr>
        <w:jc w:val="center"/>
        <w:rPr>
          <w:b/>
        </w:rPr>
      </w:pPr>
      <w:r>
        <w:rPr>
          <w:b/>
        </w:rPr>
        <w:t>ПРОЕКТ</w:t>
      </w:r>
    </w:p>
    <w:p w:rsidR="00EC6EC7" w:rsidRDefault="00EC6EC7" w:rsidP="00EC6EC7"/>
    <w:p w:rsidR="00EC6EC7" w:rsidRDefault="00EC6EC7" w:rsidP="00EC6EC7">
      <w:pPr>
        <w:jc w:val="center"/>
        <w:rPr>
          <w:b/>
        </w:rPr>
      </w:pPr>
      <w:r>
        <w:rPr>
          <w:b/>
        </w:rPr>
        <w:t xml:space="preserve"> бюджета муниципального района Хворостянский  на </w:t>
      </w:r>
      <w:r w:rsidR="00E53C5A">
        <w:rPr>
          <w:b/>
        </w:rPr>
        <w:t>2025</w:t>
      </w:r>
      <w:r>
        <w:rPr>
          <w:b/>
        </w:rPr>
        <w:t xml:space="preserve"> год и на плановый период</w:t>
      </w:r>
      <w:r w:rsidR="00BD2D9D">
        <w:rPr>
          <w:b/>
        </w:rPr>
        <w:t xml:space="preserve">    </w:t>
      </w:r>
      <w:r>
        <w:rPr>
          <w:b/>
        </w:rPr>
        <w:t xml:space="preserve"> </w:t>
      </w:r>
      <w:r w:rsidR="00E53C5A">
        <w:rPr>
          <w:b/>
        </w:rPr>
        <w:t>2026</w:t>
      </w:r>
      <w:r>
        <w:rPr>
          <w:b/>
        </w:rPr>
        <w:t xml:space="preserve"> и </w:t>
      </w:r>
      <w:r w:rsidR="00E53C5A">
        <w:rPr>
          <w:b/>
        </w:rPr>
        <w:t>2027</w:t>
      </w:r>
      <w:r>
        <w:rPr>
          <w:b/>
        </w:rPr>
        <w:t xml:space="preserve"> годов</w:t>
      </w:r>
    </w:p>
    <w:p w:rsidR="00EC6EC7" w:rsidRDefault="00EC6EC7" w:rsidP="00EC6EC7">
      <w:pPr>
        <w:jc w:val="center"/>
        <w:rPr>
          <w:b/>
        </w:rPr>
      </w:pPr>
    </w:p>
    <w:p w:rsidR="00EC6EC7" w:rsidRDefault="00EC6EC7" w:rsidP="00EC6EC7"/>
    <w:p w:rsidR="00EC6EC7" w:rsidRDefault="00EC6EC7" w:rsidP="00EC6EC7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бюджета муниципального района на </w:t>
      </w:r>
      <w:r w:rsidR="00E53C5A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EC6EC7" w:rsidRPr="00FE0767" w:rsidRDefault="00923181" w:rsidP="00EC6E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0767">
        <w:rPr>
          <w:rFonts w:ascii="Times New Roman" w:hAnsi="Times New Roman" w:cs="Times New Roman"/>
          <w:sz w:val="24"/>
          <w:szCs w:val="24"/>
        </w:rPr>
        <w:t>общий объём доходов –</w:t>
      </w:r>
      <w:r w:rsidR="0037195D" w:rsidRPr="00FE0767">
        <w:rPr>
          <w:rFonts w:ascii="Times New Roman" w:hAnsi="Times New Roman" w:cs="Times New Roman"/>
          <w:sz w:val="24"/>
          <w:szCs w:val="24"/>
        </w:rPr>
        <w:t xml:space="preserve">  </w:t>
      </w:r>
      <w:r w:rsidR="00300B78" w:rsidRPr="00FE0767">
        <w:rPr>
          <w:rFonts w:ascii="Times New Roman" w:hAnsi="Times New Roman" w:cs="Times New Roman"/>
          <w:sz w:val="24"/>
          <w:szCs w:val="24"/>
        </w:rPr>
        <w:t xml:space="preserve"> </w:t>
      </w:r>
      <w:r w:rsidR="00344A2A">
        <w:rPr>
          <w:rFonts w:ascii="Times New Roman" w:hAnsi="Times New Roman" w:cs="Times New Roman"/>
          <w:sz w:val="24"/>
          <w:szCs w:val="24"/>
        </w:rPr>
        <w:t>215 737</w:t>
      </w:r>
      <w:r w:rsidR="001E694B">
        <w:rPr>
          <w:rFonts w:ascii="Times New Roman" w:hAnsi="Times New Roman" w:cs="Times New Roman"/>
          <w:sz w:val="24"/>
          <w:szCs w:val="24"/>
        </w:rPr>
        <w:t xml:space="preserve"> </w:t>
      </w:r>
      <w:r w:rsidR="00EC6EC7" w:rsidRPr="00FE0767">
        <w:rPr>
          <w:rFonts w:ascii="Times New Roman" w:hAnsi="Times New Roman" w:cs="Times New Roman"/>
          <w:sz w:val="24"/>
          <w:szCs w:val="24"/>
        </w:rPr>
        <w:t>тыс. рублей;</w:t>
      </w:r>
    </w:p>
    <w:p w:rsidR="00EC6EC7" w:rsidRPr="00FE0767" w:rsidRDefault="00923181" w:rsidP="00EC6E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0767">
        <w:rPr>
          <w:rFonts w:ascii="Times New Roman" w:hAnsi="Times New Roman" w:cs="Times New Roman"/>
          <w:sz w:val="24"/>
          <w:szCs w:val="24"/>
        </w:rPr>
        <w:t>общий объём расходов –</w:t>
      </w:r>
      <w:r w:rsidR="0037195D" w:rsidRPr="00FE0767">
        <w:rPr>
          <w:rFonts w:ascii="Times New Roman" w:hAnsi="Times New Roman" w:cs="Times New Roman"/>
          <w:sz w:val="24"/>
          <w:szCs w:val="24"/>
        </w:rPr>
        <w:t xml:space="preserve"> </w:t>
      </w:r>
      <w:r w:rsidR="00344A2A">
        <w:rPr>
          <w:rFonts w:ascii="Times New Roman" w:hAnsi="Times New Roman" w:cs="Times New Roman"/>
          <w:sz w:val="24"/>
          <w:szCs w:val="24"/>
        </w:rPr>
        <w:t xml:space="preserve">221 003 </w:t>
      </w:r>
      <w:r w:rsidR="00EC6EC7" w:rsidRPr="00FE0767">
        <w:rPr>
          <w:rFonts w:ascii="Times New Roman" w:hAnsi="Times New Roman" w:cs="Times New Roman"/>
          <w:sz w:val="24"/>
          <w:szCs w:val="24"/>
        </w:rPr>
        <w:t>тыс. рублей;</w:t>
      </w:r>
    </w:p>
    <w:p w:rsidR="00EC6EC7" w:rsidRDefault="004F2B67" w:rsidP="00EC6E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0767">
        <w:rPr>
          <w:rFonts w:ascii="Times New Roman" w:hAnsi="Times New Roman" w:cs="Times New Roman"/>
          <w:sz w:val="24"/>
          <w:szCs w:val="24"/>
        </w:rPr>
        <w:t xml:space="preserve">дефицит – </w:t>
      </w:r>
      <w:r w:rsidR="00E53C5A">
        <w:rPr>
          <w:rFonts w:ascii="Times New Roman" w:hAnsi="Times New Roman" w:cs="Times New Roman"/>
          <w:sz w:val="24"/>
          <w:szCs w:val="24"/>
        </w:rPr>
        <w:t xml:space="preserve"> 5</w:t>
      </w:r>
      <w:r w:rsidR="000A3F15">
        <w:rPr>
          <w:rFonts w:ascii="Times New Roman" w:hAnsi="Times New Roman" w:cs="Times New Roman"/>
          <w:sz w:val="24"/>
          <w:szCs w:val="24"/>
        </w:rPr>
        <w:t> </w:t>
      </w:r>
      <w:r w:rsidR="00E53C5A">
        <w:rPr>
          <w:rFonts w:ascii="Times New Roman" w:hAnsi="Times New Roman" w:cs="Times New Roman"/>
          <w:sz w:val="24"/>
          <w:szCs w:val="24"/>
        </w:rPr>
        <w:t>266</w:t>
      </w:r>
      <w:r w:rsidR="000A3F15">
        <w:rPr>
          <w:rFonts w:ascii="Times New Roman" w:hAnsi="Times New Roman" w:cs="Times New Roman"/>
          <w:sz w:val="24"/>
          <w:szCs w:val="24"/>
        </w:rPr>
        <w:t xml:space="preserve"> </w:t>
      </w:r>
      <w:r w:rsidR="00EC6EC7" w:rsidRPr="00FE0767">
        <w:rPr>
          <w:rFonts w:ascii="Times New Roman" w:hAnsi="Times New Roman" w:cs="Times New Roman"/>
          <w:sz w:val="24"/>
          <w:szCs w:val="24"/>
        </w:rPr>
        <w:t>тыс. рублей.</w:t>
      </w:r>
    </w:p>
    <w:p w:rsidR="00EC6EC7" w:rsidRDefault="00EC6EC7" w:rsidP="00EC6EC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C6EC7" w:rsidRDefault="00EC6EC7" w:rsidP="00EC6EC7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бюджета муниципального района на </w:t>
      </w:r>
      <w:r w:rsidR="00E53C5A">
        <w:rPr>
          <w:rFonts w:ascii="Times New Roman" w:hAnsi="Times New Roman" w:cs="Times New Roman"/>
          <w:sz w:val="24"/>
          <w:szCs w:val="24"/>
        </w:rPr>
        <w:t xml:space="preserve">2026 </w:t>
      </w:r>
      <w:r>
        <w:rPr>
          <w:rFonts w:ascii="Times New Roman" w:hAnsi="Times New Roman" w:cs="Times New Roman"/>
          <w:sz w:val="24"/>
          <w:szCs w:val="24"/>
        </w:rPr>
        <w:t xml:space="preserve">год: </w:t>
      </w:r>
    </w:p>
    <w:p w:rsidR="00EC6EC7" w:rsidRDefault="00923181" w:rsidP="00EC6E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объём доходов –</w:t>
      </w:r>
      <w:r w:rsidR="0037195D">
        <w:rPr>
          <w:rFonts w:ascii="Times New Roman" w:hAnsi="Times New Roman" w:cs="Times New Roman"/>
          <w:sz w:val="24"/>
          <w:szCs w:val="24"/>
        </w:rPr>
        <w:t xml:space="preserve">   </w:t>
      </w:r>
      <w:r w:rsidR="00E53C5A">
        <w:rPr>
          <w:rFonts w:ascii="Times New Roman" w:hAnsi="Times New Roman" w:cs="Times New Roman"/>
          <w:sz w:val="24"/>
          <w:szCs w:val="24"/>
        </w:rPr>
        <w:t>125 061</w:t>
      </w:r>
      <w:r w:rsidR="0037195D">
        <w:rPr>
          <w:rFonts w:ascii="Times New Roman" w:hAnsi="Times New Roman" w:cs="Times New Roman"/>
          <w:sz w:val="24"/>
          <w:szCs w:val="24"/>
        </w:rPr>
        <w:t xml:space="preserve"> тыс</w:t>
      </w:r>
      <w:r w:rsidR="00EC6EC7">
        <w:rPr>
          <w:rFonts w:ascii="Times New Roman" w:hAnsi="Times New Roman" w:cs="Times New Roman"/>
          <w:sz w:val="24"/>
          <w:szCs w:val="24"/>
        </w:rPr>
        <w:t>. рублей;</w:t>
      </w:r>
    </w:p>
    <w:p w:rsidR="00EC6EC7" w:rsidRDefault="009B10D7" w:rsidP="00EC6E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объём р</w:t>
      </w:r>
      <w:r w:rsidR="00923181">
        <w:rPr>
          <w:rFonts w:ascii="Times New Roman" w:hAnsi="Times New Roman" w:cs="Times New Roman"/>
          <w:sz w:val="24"/>
          <w:szCs w:val="24"/>
        </w:rPr>
        <w:t>асходов –</w:t>
      </w:r>
      <w:r w:rsidR="00DE49F3">
        <w:rPr>
          <w:rFonts w:ascii="Times New Roman" w:hAnsi="Times New Roman" w:cs="Times New Roman"/>
          <w:sz w:val="24"/>
          <w:szCs w:val="24"/>
        </w:rPr>
        <w:t xml:space="preserve">  </w:t>
      </w:r>
      <w:r w:rsidR="00E53C5A">
        <w:rPr>
          <w:rFonts w:ascii="Times New Roman" w:hAnsi="Times New Roman" w:cs="Times New Roman"/>
          <w:sz w:val="24"/>
          <w:szCs w:val="24"/>
        </w:rPr>
        <w:t>113 803</w:t>
      </w:r>
      <w:r w:rsidR="00940F5C">
        <w:rPr>
          <w:rFonts w:ascii="Times New Roman" w:hAnsi="Times New Roman" w:cs="Times New Roman"/>
          <w:sz w:val="24"/>
          <w:szCs w:val="24"/>
        </w:rPr>
        <w:t xml:space="preserve"> </w:t>
      </w:r>
      <w:r w:rsidR="00EC6EC7">
        <w:rPr>
          <w:rFonts w:ascii="Times New Roman" w:hAnsi="Times New Roman" w:cs="Times New Roman"/>
          <w:sz w:val="24"/>
          <w:szCs w:val="24"/>
        </w:rPr>
        <w:t xml:space="preserve">тыс. рублей; </w:t>
      </w:r>
    </w:p>
    <w:p w:rsidR="00EC6EC7" w:rsidRDefault="009678B8" w:rsidP="008D65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</w:t>
      </w:r>
      <w:r w:rsidR="00EE72F7">
        <w:rPr>
          <w:rFonts w:ascii="Times New Roman" w:hAnsi="Times New Roman" w:cs="Times New Roman"/>
          <w:sz w:val="24"/>
          <w:szCs w:val="24"/>
        </w:rPr>
        <w:t xml:space="preserve">фицит </w:t>
      </w:r>
      <w:r w:rsidR="00EC6EC7">
        <w:rPr>
          <w:rFonts w:ascii="Times New Roman" w:hAnsi="Times New Roman" w:cs="Times New Roman"/>
          <w:sz w:val="24"/>
          <w:szCs w:val="24"/>
        </w:rPr>
        <w:t xml:space="preserve"> –  </w:t>
      </w:r>
      <w:r w:rsidR="008D6524">
        <w:rPr>
          <w:rFonts w:ascii="Times New Roman" w:hAnsi="Times New Roman" w:cs="Times New Roman"/>
          <w:sz w:val="24"/>
          <w:szCs w:val="24"/>
        </w:rPr>
        <w:t xml:space="preserve"> </w:t>
      </w:r>
      <w:r w:rsidR="00E53C5A">
        <w:rPr>
          <w:rFonts w:ascii="Times New Roman" w:hAnsi="Times New Roman" w:cs="Times New Roman"/>
          <w:sz w:val="24"/>
          <w:szCs w:val="24"/>
        </w:rPr>
        <w:t xml:space="preserve">11 258 </w:t>
      </w:r>
      <w:r w:rsidR="00EC6EC7">
        <w:rPr>
          <w:rFonts w:ascii="Times New Roman" w:hAnsi="Times New Roman" w:cs="Times New Roman"/>
          <w:sz w:val="24"/>
          <w:szCs w:val="24"/>
        </w:rPr>
        <w:t>тыс. рублей.</w:t>
      </w:r>
    </w:p>
    <w:p w:rsidR="00EC6EC7" w:rsidRDefault="00EC6EC7" w:rsidP="00EC6E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6EC7" w:rsidRDefault="00EC6EC7" w:rsidP="00EC6EC7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бюджета муниципального района на </w:t>
      </w:r>
      <w:r w:rsidR="00E53C5A">
        <w:rPr>
          <w:rFonts w:ascii="Times New Roman" w:hAnsi="Times New Roman" w:cs="Times New Roman"/>
          <w:sz w:val="24"/>
          <w:szCs w:val="24"/>
        </w:rPr>
        <w:t>2027</w:t>
      </w:r>
      <w:r>
        <w:rPr>
          <w:rFonts w:ascii="Times New Roman" w:hAnsi="Times New Roman" w:cs="Times New Roman"/>
          <w:sz w:val="24"/>
          <w:szCs w:val="24"/>
        </w:rPr>
        <w:t xml:space="preserve"> год: </w:t>
      </w:r>
    </w:p>
    <w:p w:rsidR="00EC6EC7" w:rsidRDefault="006E4D10" w:rsidP="00EC6E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объём доходов</w:t>
      </w:r>
      <w:r w:rsidR="0092318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53C5A">
        <w:rPr>
          <w:rFonts w:ascii="Times New Roman" w:hAnsi="Times New Roman" w:cs="Times New Roman"/>
          <w:sz w:val="24"/>
          <w:szCs w:val="24"/>
        </w:rPr>
        <w:t>128 981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6EC7">
        <w:rPr>
          <w:rFonts w:ascii="Times New Roman" w:hAnsi="Times New Roman" w:cs="Times New Roman"/>
          <w:sz w:val="24"/>
          <w:szCs w:val="24"/>
        </w:rPr>
        <w:t>тыс. рублей;</w:t>
      </w:r>
    </w:p>
    <w:p w:rsidR="00EC6EC7" w:rsidRDefault="00923181" w:rsidP="00EC6E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объём расходов –</w:t>
      </w:r>
      <w:r w:rsidR="00FE0767">
        <w:rPr>
          <w:rFonts w:ascii="Times New Roman" w:hAnsi="Times New Roman" w:cs="Times New Roman"/>
          <w:sz w:val="24"/>
          <w:szCs w:val="24"/>
        </w:rPr>
        <w:t xml:space="preserve"> </w:t>
      </w:r>
      <w:r w:rsidR="003F18C3">
        <w:rPr>
          <w:rFonts w:ascii="Times New Roman" w:hAnsi="Times New Roman" w:cs="Times New Roman"/>
          <w:sz w:val="24"/>
          <w:szCs w:val="24"/>
        </w:rPr>
        <w:t xml:space="preserve"> </w:t>
      </w:r>
      <w:r w:rsidR="00E53C5A">
        <w:rPr>
          <w:rFonts w:ascii="Times New Roman" w:hAnsi="Times New Roman" w:cs="Times New Roman"/>
          <w:sz w:val="24"/>
          <w:szCs w:val="24"/>
        </w:rPr>
        <w:t>127 795</w:t>
      </w:r>
      <w:r w:rsidR="00FE0767">
        <w:rPr>
          <w:rFonts w:ascii="Times New Roman" w:hAnsi="Times New Roman" w:cs="Times New Roman"/>
          <w:sz w:val="24"/>
          <w:szCs w:val="24"/>
        </w:rPr>
        <w:t xml:space="preserve"> </w:t>
      </w:r>
      <w:r w:rsidR="001323D5">
        <w:rPr>
          <w:rFonts w:ascii="Times New Roman" w:hAnsi="Times New Roman" w:cs="Times New Roman"/>
          <w:sz w:val="24"/>
          <w:szCs w:val="24"/>
        </w:rPr>
        <w:t>т</w:t>
      </w:r>
      <w:r w:rsidR="00EC6EC7">
        <w:rPr>
          <w:rFonts w:ascii="Times New Roman" w:hAnsi="Times New Roman" w:cs="Times New Roman"/>
          <w:sz w:val="24"/>
          <w:szCs w:val="24"/>
        </w:rPr>
        <w:t>ыс. рублей;</w:t>
      </w:r>
      <w:r w:rsidR="00EC6EC7">
        <w:rPr>
          <w:rFonts w:ascii="Times New Roman" w:hAnsi="Times New Roman" w:cs="Times New Roman"/>
          <w:sz w:val="24"/>
          <w:szCs w:val="24"/>
        </w:rPr>
        <w:tab/>
      </w:r>
    </w:p>
    <w:p w:rsidR="00EC6EC7" w:rsidRDefault="009678B8" w:rsidP="00EC6E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</w:t>
      </w:r>
      <w:r w:rsidR="00EE72F7">
        <w:rPr>
          <w:rFonts w:ascii="Times New Roman" w:hAnsi="Times New Roman" w:cs="Times New Roman"/>
          <w:sz w:val="24"/>
          <w:szCs w:val="24"/>
        </w:rPr>
        <w:t xml:space="preserve">фицит </w:t>
      </w:r>
      <w:r w:rsidR="00DE49F3">
        <w:rPr>
          <w:rFonts w:ascii="Times New Roman" w:hAnsi="Times New Roman" w:cs="Times New Roman"/>
          <w:sz w:val="24"/>
          <w:szCs w:val="24"/>
        </w:rPr>
        <w:t xml:space="preserve"> – </w:t>
      </w:r>
      <w:r w:rsidR="00EC6EC7">
        <w:rPr>
          <w:rFonts w:ascii="Times New Roman" w:hAnsi="Times New Roman" w:cs="Times New Roman"/>
          <w:sz w:val="24"/>
          <w:szCs w:val="24"/>
        </w:rPr>
        <w:t xml:space="preserve"> </w:t>
      </w:r>
      <w:r w:rsidR="00E53C5A">
        <w:rPr>
          <w:rFonts w:ascii="Times New Roman" w:hAnsi="Times New Roman" w:cs="Times New Roman"/>
          <w:sz w:val="24"/>
          <w:szCs w:val="24"/>
        </w:rPr>
        <w:t>1 186</w:t>
      </w:r>
      <w:r w:rsidR="00940F5C">
        <w:rPr>
          <w:rFonts w:ascii="Times New Roman" w:hAnsi="Times New Roman" w:cs="Times New Roman"/>
          <w:sz w:val="24"/>
          <w:szCs w:val="24"/>
        </w:rPr>
        <w:t xml:space="preserve"> </w:t>
      </w:r>
      <w:r w:rsidR="00EC6EC7">
        <w:rPr>
          <w:rFonts w:ascii="Times New Roman" w:hAnsi="Times New Roman" w:cs="Times New Roman"/>
          <w:sz w:val="24"/>
          <w:szCs w:val="24"/>
        </w:rPr>
        <w:t>тыс. рублей.</w:t>
      </w:r>
    </w:p>
    <w:p w:rsidR="00EC6EC7" w:rsidRDefault="00EC6EC7" w:rsidP="00EC6E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6EC7" w:rsidRDefault="00EC6EC7" w:rsidP="00EC6EC7">
      <w:pPr>
        <w:pStyle w:val="ConsPlusNormal"/>
        <w:tabs>
          <w:tab w:val="left" w:pos="36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Утвердить общий объем условно утвержденных расходов:</w:t>
      </w:r>
    </w:p>
    <w:p w:rsidR="00EC6EC7" w:rsidRDefault="008569BB" w:rsidP="00EC6E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FF69E1">
        <w:rPr>
          <w:rFonts w:ascii="Times New Roman" w:hAnsi="Times New Roman" w:cs="Times New Roman"/>
          <w:sz w:val="24"/>
          <w:szCs w:val="24"/>
        </w:rPr>
        <w:t>202</w:t>
      </w:r>
      <w:r w:rsidR="00B03A8B">
        <w:rPr>
          <w:rFonts w:ascii="Times New Roman" w:hAnsi="Times New Roman" w:cs="Times New Roman"/>
          <w:sz w:val="24"/>
          <w:szCs w:val="24"/>
        </w:rPr>
        <w:t>6</w:t>
      </w:r>
      <w:r w:rsidR="00923181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E53C5A">
        <w:rPr>
          <w:rFonts w:ascii="Times New Roman" w:hAnsi="Times New Roman" w:cs="Times New Roman"/>
          <w:sz w:val="24"/>
          <w:szCs w:val="24"/>
        </w:rPr>
        <w:t>2 845</w:t>
      </w:r>
      <w:r w:rsidR="00334FFE">
        <w:rPr>
          <w:rFonts w:ascii="Times New Roman" w:hAnsi="Times New Roman" w:cs="Times New Roman"/>
          <w:sz w:val="24"/>
          <w:szCs w:val="24"/>
        </w:rPr>
        <w:t xml:space="preserve"> </w:t>
      </w:r>
      <w:r w:rsidR="00EC6EC7">
        <w:rPr>
          <w:rFonts w:ascii="Times New Roman" w:hAnsi="Times New Roman" w:cs="Times New Roman"/>
          <w:sz w:val="24"/>
          <w:szCs w:val="24"/>
        </w:rPr>
        <w:t>тыс. рублей;</w:t>
      </w:r>
    </w:p>
    <w:p w:rsidR="00EC6EC7" w:rsidRDefault="008569BB" w:rsidP="00EC6E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DE49F3">
        <w:rPr>
          <w:rFonts w:ascii="Times New Roman" w:hAnsi="Times New Roman" w:cs="Times New Roman"/>
          <w:sz w:val="24"/>
          <w:szCs w:val="24"/>
        </w:rPr>
        <w:t>202</w:t>
      </w:r>
      <w:r w:rsidR="00B03A8B">
        <w:rPr>
          <w:rFonts w:ascii="Times New Roman" w:hAnsi="Times New Roman" w:cs="Times New Roman"/>
          <w:sz w:val="24"/>
          <w:szCs w:val="24"/>
        </w:rPr>
        <w:t>7</w:t>
      </w:r>
      <w:r w:rsidR="00923181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E53C5A">
        <w:rPr>
          <w:rFonts w:ascii="Times New Roman" w:hAnsi="Times New Roman" w:cs="Times New Roman"/>
          <w:sz w:val="24"/>
          <w:szCs w:val="24"/>
        </w:rPr>
        <w:t>6 390</w:t>
      </w:r>
      <w:r w:rsidR="0037195D">
        <w:rPr>
          <w:rFonts w:ascii="Times New Roman" w:hAnsi="Times New Roman" w:cs="Times New Roman"/>
          <w:sz w:val="24"/>
          <w:szCs w:val="24"/>
        </w:rPr>
        <w:t xml:space="preserve"> </w:t>
      </w:r>
      <w:r w:rsidR="00EC6EC7">
        <w:rPr>
          <w:rFonts w:ascii="Times New Roman" w:hAnsi="Times New Roman" w:cs="Times New Roman"/>
          <w:sz w:val="24"/>
          <w:szCs w:val="24"/>
        </w:rPr>
        <w:t>тыс. рублей.</w:t>
      </w:r>
    </w:p>
    <w:p w:rsidR="00EC6EC7" w:rsidRDefault="00EC6EC7" w:rsidP="00EC6E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6EC7" w:rsidRDefault="00EC6EC7" w:rsidP="00EC6EC7">
      <w:pPr>
        <w:widowControl w:val="0"/>
        <w:ind w:firstLine="360"/>
        <w:jc w:val="both"/>
      </w:pPr>
      <w:r>
        <w:rPr>
          <w:b/>
        </w:rPr>
        <w:t xml:space="preserve">5. </w:t>
      </w:r>
      <w:r>
        <w:t xml:space="preserve">Утвердить   общий  объём  бюджетных   ассигнований,   направляемых  на исполнение   публичных   нормативных   обязательств   в   </w:t>
      </w:r>
      <w:r w:rsidR="00E53C5A">
        <w:t>2025</w:t>
      </w:r>
      <w:r>
        <w:t xml:space="preserve"> году,</w:t>
      </w:r>
      <w:r w:rsidR="00245F9B">
        <w:t xml:space="preserve"> </w:t>
      </w:r>
      <w:r w:rsidR="00F510F1" w:rsidRPr="00C87E08">
        <w:t xml:space="preserve">в   </w:t>
      </w:r>
      <w:r w:rsidR="00F510F1" w:rsidRPr="00C35D67">
        <w:t xml:space="preserve">размере </w:t>
      </w:r>
      <w:r w:rsidR="0057383B">
        <w:t>3 110</w:t>
      </w:r>
      <w:r w:rsidR="008E1684" w:rsidRPr="00C35D67">
        <w:t xml:space="preserve"> </w:t>
      </w:r>
      <w:r w:rsidRPr="00C35D67">
        <w:t>тыс. рублей.</w:t>
      </w:r>
    </w:p>
    <w:p w:rsidR="00EC6EC7" w:rsidRDefault="00EC6EC7" w:rsidP="00EC6EC7">
      <w:pPr>
        <w:widowControl w:val="0"/>
        <w:ind w:firstLine="360"/>
        <w:jc w:val="both"/>
      </w:pPr>
    </w:p>
    <w:p w:rsidR="00EE72F7" w:rsidRPr="00EE72F7" w:rsidRDefault="0027723E" w:rsidP="0027723E">
      <w:pPr>
        <w:tabs>
          <w:tab w:val="left" w:pos="709"/>
        </w:tabs>
        <w:autoSpaceDE w:val="0"/>
        <w:autoSpaceDN w:val="0"/>
        <w:adjustRightInd w:val="0"/>
        <w:jc w:val="both"/>
      </w:pPr>
      <w:r>
        <w:rPr>
          <w:b/>
          <w:bCs/>
        </w:rPr>
        <w:t xml:space="preserve">      </w:t>
      </w:r>
      <w:r w:rsidR="00EC6EC7">
        <w:rPr>
          <w:b/>
          <w:bCs/>
        </w:rPr>
        <w:t>6</w:t>
      </w:r>
      <w:r w:rsidR="00EC6EC7">
        <w:rPr>
          <w:bCs/>
        </w:rPr>
        <w:t xml:space="preserve">. </w:t>
      </w:r>
      <w:r w:rsidR="00EE72F7" w:rsidRPr="00EE72F7">
        <w:t>Утвердить объем безвозмездны</w:t>
      </w:r>
      <w:r w:rsidR="00EE72F7">
        <w:t>х поступлений в доход</w:t>
      </w:r>
      <w:r w:rsidR="00EE72F7" w:rsidRPr="00EE72F7">
        <w:t xml:space="preserve"> бюджета</w:t>
      </w:r>
      <w:r w:rsidR="0065545E">
        <w:t xml:space="preserve"> муниципального района </w:t>
      </w:r>
      <w:r w:rsidR="0065545E" w:rsidRPr="00273592">
        <w:t xml:space="preserve">в </w:t>
      </w:r>
      <w:r w:rsidR="00E53C5A">
        <w:t>2025</w:t>
      </w:r>
      <w:r w:rsidR="00EE72F7" w:rsidRPr="00273592">
        <w:t xml:space="preserve"> году в сумме</w:t>
      </w:r>
      <w:r w:rsidR="005347E0">
        <w:t xml:space="preserve"> </w:t>
      </w:r>
      <w:r w:rsidR="00CA2CB1">
        <w:t>125 413</w:t>
      </w:r>
      <w:r w:rsidR="00EE72F7" w:rsidRPr="00273592">
        <w:t xml:space="preserve"> тыс. рубле</w:t>
      </w:r>
      <w:r w:rsidR="00321F7A" w:rsidRPr="00273592">
        <w:t>й.</w:t>
      </w:r>
    </w:p>
    <w:p w:rsidR="00EE72F7" w:rsidRPr="00EE72F7" w:rsidRDefault="00EE72F7" w:rsidP="00EE72F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EE72F7">
        <w:t xml:space="preserve"> Утвердить объем межбюджетных трансфертов, получаемых из других бюджетов бюджетной сис</w:t>
      </w:r>
      <w:r w:rsidR="009B10D7">
        <w:t>темы</w:t>
      </w:r>
      <w:r w:rsidR="0065545E">
        <w:t xml:space="preserve"> Российской Федерации </w:t>
      </w:r>
      <w:r w:rsidR="0065545E" w:rsidRPr="00273592">
        <w:t xml:space="preserve">в </w:t>
      </w:r>
      <w:r w:rsidR="00E53C5A">
        <w:t>2025</w:t>
      </w:r>
      <w:r w:rsidRPr="00273592">
        <w:t xml:space="preserve"> году, в сумме  </w:t>
      </w:r>
      <w:r w:rsidR="00CA2CB1">
        <w:t>125 413</w:t>
      </w:r>
      <w:r w:rsidR="00B0000A" w:rsidRPr="00273592">
        <w:t xml:space="preserve"> </w:t>
      </w:r>
      <w:r w:rsidRPr="0056202E">
        <w:t>тыс. рублей.</w:t>
      </w:r>
    </w:p>
    <w:p w:rsidR="00EE72F7" w:rsidRPr="00EE72F7" w:rsidRDefault="00EE72F7" w:rsidP="00EE72F7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EE72F7">
        <w:t xml:space="preserve"> </w:t>
      </w:r>
      <w:r>
        <w:t>Использование средств</w:t>
      </w:r>
      <w:r w:rsidRPr="00EE72F7">
        <w:t xml:space="preserve"> бюджета</w:t>
      </w:r>
      <w:r>
        <w:t xml:space="preserve"> муниципального района</w:t>
      </w:r>
      <w:r w:rsidRPr="00EE72F7">
        <w:t>, дополнительно направляемых на финансирование осуществления переданных</w:t>
      </w:r>
      <w:r>
        <w:t xml:space="preserve"> полномочий субъекта</w:t>
      </w:r>
      <w:r w:rsidRPr="00EE72F7">
        <w:t xml:space="preserve">, осуществляется в объемах и по направлениям, которые установлены нормативными правовыми </w:t>
      </w:r>
      <w:r>
        <w:t>актами муниципального района Хворостянский</w:t>
      </w:r>
      <w:r w:rsidRPr="00EE72F7">
        <w:t>.</w:t>
      </w:r>
    </w:p>
    <w:p w:rsidR="00EC6EC7" w:rsidRDefault="00EC6EC7" w:rsidP="00EB1909">
      <w:pPr>
        <w:widowControl w:val="0"/>
        <w:jc w:val="both"/>
      </w:pPr>
    </w:p>
    <w:p w:rsidR="00EC6EC7" w:rsidRDefault="00EC6EC7" w:rsidP="00EC6EC7">
      <w:pPr>
        <w:autoSpaceDE w:val="0"/>
        <w:autoSpaceDN w:val="0"/>
        <w:adjustRightInd w:val="0"/>
        <w:jc w:val="both"/>
        <w:rPr>
          <w:bCs/>
        </w:rPr>
      </w:pPr>
      <w:r>
        <w:rPr>
          <w:b/>
          <w:bCs/>
        </w:rPr>
        <w:t xml:space="preserve">      </w:t>
      </w:r>
      <w:r w:rsidR="005347E0">
        <w:rPr>
          <w:b/>
          <w:bCs/>
        </w:rPr>
        <w:t>7</w:t>
      </w:r>
      <w:r>
        <w:rPr>
          <w:b/>
          <w:bCs/>
        </w:rPr>
        <w:t>.</w:t>
      </w:r>
      <w:r>
        <w:rPr>
          <w:bCs/>
        </w:rPr>
        <w:t xml:space="preserve"> Утвердить нормативы распределения доход</w:t>
      </w:r>
      <w:r w:rsidR="00FF69E1">
        <w:rPr>
          <w:bCs/>
        </w:rPr>
        <w:t>ов в бюджет сельских поселений</w:t>
      </w:r>
      <w:r>
        <w:rPr>
          <w:bCs/>
        </w:rPr>
        <w:t xml:space="preserve"> на </w:t>
      </w:r>
      <w:r w:rsidR="00E53C5A">
        <w:rPr>
          <w:bCs/>
        </w:rPr>
        <w:t>2025</w:t>
      </w:r>
      <w:r>
        <w:rPr>
          <w:bCs/>
        </w:rPr>
        <w:t xml:space="preserve"> и на плановый период </w:t>
      </w:r>
      <w:r w:rsidR="00E53C5A">
        <w:rPr>
          <w:bCs/>
        </w:rPr>
        <w:t>2026</w:t>
      </w:r>
      <w:r>
        <w:rPr>
          <w:bCs/>
        </w:rPr>
        <w:t xml:space="preserve"> и </w:t>
      </w:r>
      <w:r w:rsidR="00E53C5A">
        <w:rPr>
          <w:bCs/>
        </w:rPr>
        <w:t>2027</w:t>
      </w:r>
      <w:r w:rsidR="00EB1909">
        <w:rPr>
          <w:bCs/>
        </w:rPr>
        <w:t xml:space="preserve"> годов согласно приложению 1</w:t>
      </w:r>
      <w:r>
        <w:rPr>
          <w:bCs/>
        </w:rPr>
        <w:t xml:space="preserve"> к настоящему Решению.</w:t>
      </w:r>
    </w:p>
    <w:p w:rsidR="00D82D00" w:rsidRDefault="00D82D00" w:rsidP="00EC6EC7">
      <w:pPr>
        <w:autoSpaceDE w:val="0"/>
        <w:autoSpaceDN w:val="0"/>
        <w:adjustRightInd w:val="0"/>
        <w:jc w:val="both"/>
        <w:rPr>
          <w:bCs/>
        </w:rPr>
      </w:pPr>
    </w:p>
    <w:p w:rsidR="00D82D00" w:rsidRPr="00D82D00" w:rsidRDefault="00D82D00" w:rsidP="00D82D00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      </w:t>
      </w:r>
      <w:r w:rsidR="005347E0">
        <w:rPr>
          <w:rFonts w:eastAsiaTheme="minorHAnsi"/>
          <w:b/>
          <w:bCs/>
          <w:lang w:eastAsia="en-US"/>
        </w:rPr>
        <w:t>8</w:t>
      </w:r>
      <w:r>
        <w:rPr>
          <w:rFonts w:eastAsiaTheme="minorHAnsi"/>
          <w:b/>
          <w:bCs/>
          <w:lang w:eastAsia="en-US"/>
        </w:rPr>
        <w:t xml:space="preserve">.  </w:t>
      </w:r>
      <w:r w:rsidRPr="00D82D00">
        <w:rPr>
          <w:rFonts w:eastAsiaTheme="minorHAnsi"/>
          <w:bCs/>
          <w:lang w:eastAsia="en-US"/>
        </w:rPr>
        <w:t xml:space="preserve">Установить, что в </w:t>
      </w:r>
      <w:r w:rsidR="00E53C5A">
        <w:rPr>
          <w:rFonts w:eastAsiaTheme="minorHAnsi"/>
          <w:bCs/>
          <w:lang w:eastAsia="en-US"/>
        </w:rPr>
        <w:t>2025</w:t>
      </w:r>
      <w:r w:rsidRPr="00D82D00">
        <w:rPr>
          <w:rFonts w:eastAsiaTheme="minorHAnsi"/>
          <w:bCs/>
          <w:lang w:eastAsia="en-US"/>
        </w:rPr>
        <w:t xml:space="preserve"> - </w:t>
      </w:r>
      <w:r w:rsidR="00E53C5A">
        <w:rPr>
          <w:rFonts w:eastAsiaTheme="minorHAnsi"/>
          <w:bCs/>
          <w:lang w:eastAsia="en-US"/>
        </w:rPr>
        <w:t>2027</w:t>
      </w:r>
      <w:r w:rsidRPr="00D82D00">
        <w:rPr>
          <w:rFonts w:eastAsiaTheme="minorHAnsi"/>
          <w:bCs/>
          <w:lang w:eastAsia="en-US"/>
        </w:rPr>
        <w:t xml:space="preserve"> годах:</w:t>
      </w:r>
    </w:p>
    <w:p w:rsidR="00D82D00" w:rsidRPr="00D82D00" w:rsidRDefault="00D82D00" w:rsidP="00D82D00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Cs/>
          <w:lang w:eastAsia="en-US"/>
        </w:rPr>
      </w:pPr>
      <w:proofErr w:type="gramStart"/>
      <w:r w:rsidRPr="00D82D00">
        <w:rPr>
          <w:rFonts w:eastAsiaTheme="minorHAnsi"/>
          <w:bCs/>
          <w:lang w:eastAsia="en-US"/>
        </w:rPr>
        <w:t>доходы бюджета муниципального района, подлежащие в соответствии с федеральным законодательством зачислению в бюджет муниципального района, от платы за негативное воздействие на окружающую среду подлежат направлению на выявление и оценку объектов накопленного вреда окружающей среде и (или) организацию работ по ликвидации накопленного вреда окружающей среде в случае наличия на территории муниципального района Хворостянский объектов накопленного вреда окружающей среде, а в случае</w:t>
      </w:r>
      <w:proofErr w:type="gramEnd"/>
      <w:r w:rsidRPr="00D82D00">
        <w:rPr>
          <w:rFonts w:eastAsiaTheme="minorHAnsi"/>
          <w:bCs/>
          <w:lang w:eastAsia="en-US"/>
        </w:rPr>
        <w:t xml:space="preserve"> отсутствия на территории муниципального района Хворостянский объектов накопленного вреда окружающей среде -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безопасности;</w:t>
      </w:r>
    </w:p>
    <w:p w:rsidR="00D82D00" w:rsidRPr="00D82D00" w:rsidRDefault="00D82D00" w:rsidP="00D82D00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Cs/>
          <w:lang w:eastAsia="en-US"/>
        </w:rPr>
      </w:pPr>
      <w:proofErr w:type="gramStart"/>
      <w:r w:rsidRPr="00D82D00">
        <w:rPr>
          <w:rFonts w:eastAsiaTheme="minorHAnsi"/>
          <w:bCs/>
          <w:lang w:eastAsia="en-US"/>
        </w:rPr>
        <w:lastRenderedPageBreak/>
        <w:t>доходы бюджета муниципального района, подлежащие в соответствии с федеральным законодательством зачислению в бюджет муниципального района, от штрафов,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природопользования, а также от административных штрафов, установленных Законом Самарской области от 1 ноября 2007 года N 115-ГД "Об административных правонарушениях на территории Самарской области", за административные правонарушения</w:t>
      </w:r>
      <w:proofErr w:type="gramEnd"/>
      <w:r w:rsidRPr="00D82D00">
        <w:rPr>
          <w:rFonts w:eastAsiaTheme="minorHAnsi"/>
          <w:bCs/>
          <w:lang w:eastAsia="en-US"/>
        </w:rPr>
        <w:t xml:space="preserve"> </w:t>
      </w:r>
      <w:proofErr w:type="gramStart"/>
      <w:r w:rsidRPr="00D82D00">
        <w:rPr>
          <w:rFonts w:eastAsiaTheme="minorHAnsi"/>
          <w:bCs/>
          <w:lang w:eastAsia="en-US"/>
        </w:rPr>
        <w:t>в области охраны окружающей среды и природопользования подлежат направлению на выявление и оценку объектов накопленного вреда окружающей среде и (или) организацию работ по ликвидации накопленного вреда окружающей среде в случае наличия на территории муниципального района Хворостянский объектов накопленного вреда окружающей среде, а в случае отсутствия на территории муниципального района Хворостянский объектов накопленного вреда окружающей среде - на иные мероприятия по предотвращению</w:t>
      </w:r>
      <w:proofErr w:type="gramEnd"/>
      <w:r w:rsidRPr="00D82D00">
        <w:rPr>
          <w:rFonts w:eastAsiaTheme="minorHAnsi"/>
          <w:bCs/>
          <w:lang w:eastAsia="en-US"/>
        </w:rPr>
        <w:t xml:space="preserve">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безопасности;</w:t>
      </w:r>
    </w:p>
    <w:p w:rsidR="00D82D00" w:rsidRDefault="00D82D00" w:rsidP="00D82D00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/>
          <w:bCs/>
          <w:lang w:eastAsia="en-US"/>
        </w:rPr>
      </w:pPr>
      <w:proofErr w:type="gramStart"/>
      <w:r w:rsidRPr="00D82D00">
        <w:rPr>
          <w:rFonts w:eastAsiaTheme="minorHAnsi"/>
          <w:bCs/>
          <w:lang w:eastAsia="en-US"/>
        </w:rPr>
        <w:t>доходы бюджета муниципального района, подлежащие в соответствии с федеральным законодательством зачислению в бюджет муниципального района,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подлежат направлению на выявление и</w:t>
      </w:r>
      <w:proofErr w:type="gramEnd"/>
      <w:r w:rsidRPr="00D82D00">
        <w:rPr>
          <w:rFonts w:eastAsiaTheme="minorHAnsi"/>
          <w:bCs/>
          <w:lang w:eastAsia="en-US"/>
        </w:rPr>
        <w:t xml:space="preserve"> </w:t>
      </w:r>
      <w:proofErr w:type="gramStart"/>
      <w:r w:rsidRPr="00D82D00">
        <w:rPr>
          <w:rFonts w:eastAsiaTheme="minorHAnsi"/>
          <w:bCs/>
          <w:lang w:eastAsia="en-US"/>
        </w:rPr>
        <w:t>оценку объектов накопленного вреда окружающей среде и (или) организацию работ по ликвидации накопленного вреда окружающей среде в случае наличия на территории муниципального района Хворостянский объектов накопленного вреда окружающей среде, а в случае отсутствия на территории муниципального района Хворостянский объектов накопленного вреда окружающей среде - на иные мероприятия по предотвращению и (или) снижению негативного воздействия хозяйственной и иной деятельности на окружающую среду</w:t>
      </w:r>
      <w:proofErr w:type="gramEnd"/>
      <w:r w:rsidRPr="00D82D00">
        <w:rPr>
          <w:rFonts w:eastAsiaTheme="minorHAnsi"/>
          <w:bCs/>
          <w:lang w:eastAsia="en-US"/>
        </w:rPr>
        <w:t>, сохранению и восстановлению природной среды, рациональному использованию и воспроизводству природных ресурсов, обеспечению</w:t>
      </w:r>
      <w:r>
        <w:rPr>
          <w:rFonts w:eastAsiaTheme="minorHAnsi"/>
          <w:b/>
          <w:bCs/>
          <w:lang w:eastAsia="en-US"/>
        </w:rPr>
        <w:t xml:space="preserve"> </w:t>
      </w:r>
      <w:r w:rsidRPr="00273592">
        <w:rPr>
          <w:rFonts w:eastAsiaTheme="minorHAnsi"/>
          <w:bCs/>
          <w:lang w:eastAsia="en-US"/>
        </w:rPr>
        <w:t>экологической безопасности.</w:t>
      </w:r>
    </w:p>
    <w:p w:rsidR="00D82D00" w:rsidRDefault="00D82D00" w:rsidP="00EC6EC7">
      <w:pPr>
        <w:autoSpaceDE w:val="0"/>
        <w:autoSpaceDN w:val="0"/>
        <w:adjustRightInd w:val="0"/>
        <w:jc w:val="both"/>
        <w:rPr>
          <w:bCs/>
        </w:rPr>
      </w:pPr>
    </w:p>
    <w:p w:rsidR="00EC6EC7" w:rsidRDefault="00EC6EC7" w:rsidP="00EC6EC7">
      <w:pPr>
        <w:autoSpaceDE w:val="0"/>
        <w:autoSpaceDN w:val="0"/>
        <w:adjustRightInd w:val="0"/>
        <w:jc w:val="both"/>
        <w:rPr>
          <w:bCs/>
        </w:rPr>
      </w:pPr>
    </w:p>
    <w:p w:rsidR="00453E93" w:rsidRDefault="005347E0" w:rsidP="00270460">
      <w:pPr>
        <w:widowControl w:val="0"/>
        <w:ind w:firstLine="360"/>
        <w:jc w:val="both"/>
      </w:pPr>
      <w:r w:rsidRPr="00CA2CB1">
        <w:rPr>
          <w:b/>
        </w:rPr>
        <w:t>9</w:t>
      </w:r>
      <w:r w:rsidR="00EC6EC7" w:rsidRPr="00CA2CB1">
        <w:rPr>
          <w:b/>
        </w:rPr>
        <w:t xml:space="preserve">. </w:t>
      </w:r>
      <w:proofErr w:type="gramStart"/>
      <w:r w:rsidR="00EC6EC7" w:rsidRPr="00CA2CB1">
        <w:t>Размер части прибыли, полученной муниципальными унитарными предприятиями</w:t>
      </w:r>
      <w:r w:rsidR="00EC6EC7">
        <w:t xml:space="preserve"> муниципального района Хворостянский в очередном финансовом году, в том числе по итогам предыдущего года, являющейся неналоговым доходом бюджета муниципального района, рассчитывается в процентном отношении от прибыли предприятия, определяемой согласно документам бухгалтерского учета и отчетности, после уплаты налогов и иных обязательных платежей.</w:t>
      </w:r>
      <w:proofErr w:type="gramEnd"/>
    </w:p>
    <w:p w:rsidR="00EC6EC7" w:rsidRDefault="00EC6EC7" w:rsidP="00EC6EC7">
      <w:pPr>
        <w:autoSpaceDE w:val="0"/>
        <w:autoSpaceDN w:val="0"/>
        <w:adjustRightInd w:val="0"/>
        <w:jc w:val="both"/>
      </w:pPr>
      <w:r>
        <w:t xml:space="preserve">       Установить, что в бюджет муниципального района перечисляется часть прибыли, полученной муниципальными унитарными предприятиями муниципального района Хворостянский Самарской области в </w:t>
      </w:r>
      <w:r w:rsidR="00CA2CB1" w:rsidRPr="00CA2CB1">
        <w:t>2025</w:t>
      </w:r>
      <w:r w:rsidRPr="00CA2CB1">
        <w:t xml:space="preserve"> </w:t>
      </w:r>
      <w:r w:rsidR="000418EF" w:rsidRPr="00CA2CB1">
        <w:t xml:space="preserve">году, в том числе по итогам </w:t>
      </w:r>
      <w:r w:rsidR="00CA2CB1" w:rsidRPr="00CA2CB1">
        <w:t>2024</w:t>
      </w:r>
      <w:r w:rsidRPr="00A45AB5">
        <w:t xml:space="preserve">  года,</w:t>
      </w:r>
      <w:r>
        <w:t xml:space="preserve"> в размере </w:t>
      </w:r>
      <w:r w:rsidRPr="003B675B">
        <w:t>50 процентов.</w:t>
      </w:r>
    </w:p>
    <w:p w:rsidR="00EC6EC7" w:rsidRDefault="00EC6EC7" w:rsidP="00EC6EC7">
      <w:pPr>
        <w:widowControl w:val="0"/>
        <w:ind w:firstLine="720"/>
        <w:jc w:val="both"/>
      </w:pPr>
    </w:p>
    <w:p w:rsidR="00F06AC7" w:rsidRDefault="00D82D00" w:rsidP="00EC6EC7">
      <w:pPr>
        <w:widowControl w:val="0"/>
        <w:jc w:val="both"/>
      </w:pPr>
      <w:r>
        <w:rPr>
          <w:b/>
        </w:rPr>
        <w:t xml:space="preserve">       </w:t>
      </w:r>
      <w:r w:rsidR="005347E0">
        <w:rPr>
          <w:b/>
        </w:rPr>
        <w:t>10</w:t>
      </w:r>
      <w:r w:rsidR="00EC6EC7">
        <w:rPr>
          <w:b/>
        </w:rPr>
        <w:t xml:space="preserve">. </w:t>
      </w:r>
      <w:r w:rsidR="00EC6EC7">
        <w:t>Образовать в расходной части бюджета резервный фонд Администрации муниципального района Хворостянский:</w:t>
      </w:r>
    </w:p>
    <w:p w:rsidR="00EC6EC7" w:rsidRDefault="00EC6EC7" w:rsidP="00EC6EC7">
      <w:pPr>
        <w:widowControl w:val="0"/>
        <w:jc w:val="both"/>
      </w:pPr>
      <w:r>
        <w:t xml:space="preserve">                </w:t>
      </w:r>
      <w:r w:rsidR="008569BB">
        <w:t xml:space="preserve">      в </w:t>
      </w:r>
      <w:r w:rsidR="00E53C5A">
        <w:t>2025</w:t>
      </w:r>
      <w:r w:rsidR="00F06AC7">
        <w:t xml:space="preserve"> году в размере </w:t>
      </w:r>
      <w:r w:rsidR="00E53C5A">
        <w:t>1</w:t>
      </w:r>
      <w:r w:rsidR="00EA1815">
        <w:t>00</w:t>
      </w:r>
      <w:r>
        <w:t xml:space="preserve"> тыс. рублей;</w:t>
      </w:r>
    </w:p>
    <w:p w:rsidR="00EC6EC7" w:rsidRDefault="00EC6EC7" w:rsidP="00EC6EC7">
      <w:pPr>
        <w:widowControl w:val="0"/>
        <w:jc w:val="both"/>
      </w:pPr>
      <w:r>
        <w:t xml:space="preserve">                 </w:t>
      </w:r>
      <w:r w:rsidR="008569BB">
        <w:t xml:space="preserve">     в </w:t>
      </w:r>
      <w:r w:rsidR="00E53C5A">
        <w:t>2026</w:t>
      </w:r>
      <w:r w:rsidR="00F06AC7">
        <w:t xml:space="preserve"> году в размере </w:t>
      </w:r>
      <w:r w:rsidR="00E53C5A">
        <w:t>1</w:t>
      </w:r>
      <w:r w:rsidR="008569BB">
        <w:t>00 </w:t>
      </w:r>
      <w:r>
        <w:t>тыс. рублей;</w:t>
      </w:r>
    </w:p>
    <w:p w:rsidR="00EC6EC7" w:rsidRDefault="00EC6EC7" w:rsidP="00500095">
      <w:pPr>
        <w:widowControl w:val="0"/>
        <w:jc w:val="both"/>
      </w:pPr>
      <w:r>
        <w:t xml:space="preserve">                </w:t>
      </w:r>
      <w:r w:rsidR="008569BB">
        <w:t xml:space="preserve">      в </w:t>
      </w:r>
      <w:r w:rsidR="00E53C5A">
        <w:t>2027</w:t>
      </w:r>
      <w:r w:rsidR="00F06AC7">
        <w:t xml:space="preserve"> году в размере </w:t>
      </w:r>
      <w:r w:rsidR="00E53C5A">
        <w:t>1</w:t>
      </w:r>
      <w:r w:rsidR="008569BB">
        <w:t>00</w:t>
      </w:r>
      <w:r>
        <w:t xml:space="preserve"> тыс. рублей.</w:t>
      </w:r>
    </w:p>
    <w:p w:rsidR="00270460" w:rsidRPr="00500095" w:rsidRDefault="00270460" w:rsidP="00500095">
      <w:pPr>
        <w:widowControl w:val="0"/>
        <w:jc w:val="both"/>
        <w:rPr>
          <w:b/>
        </w:rPr>
      </w:pPr>
    </w:p>
    <w:p w:rsidR="00EC6EC7" w:rsidRDefault="005347E0" w:rsidP="00EC6EC7">
      <w:pPr>
        <w:widowControl w:val="0"/>
        <w:autoSpaceDE w:val="0"/>
        <w:autoSpaceDN w:val="0"/>
        <w:adjustRightInd w:val="0"/>
        <w:ind w:firstLine="360"/>
        <w:jc w:val="both"/>
        <w:rPr>
          <w:spacing w:val="-4"/>
        </w:rPr>
      </w:pPr>
      <w:r>
        <w:rPr>
          <w:b/>
        </w:rPr>
        <w:t>11</w:t>
      </w:r>
      <w:r w:rsidR="00EC6EC7">
        <w:rPr>
          <w:b/>
        </w:rPr>
        <w:t>. Ут</w:t>
      </w:r>
      <w:r w:rsidR="00EC6EC7">
        <w:t>вердить</w:t>
      </w:r>
      <w:r w:rsidR="00EC6EC7">
        <w:rPr>
          <w:spacing w:val="-4"/>
        </w:rPr>
        <w:t xml:space="preserve"> ведомственную структуру расходов бюджета муниципального района:</w:t>
      </w:r>
    </w:p>
    <w:p w:rsidR="00EC6EC7" w:rsidRDefault="00EC6EC7" w:rsidP="00EC6EC7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 xml:space="preserve">               1) на </w:t>
      </w:r>
      <w:r w:rsidR="00E53C5A">
        <w:rPr>
          <w:spacing w:val="-4"/>
        </w:rPr>
        <w:t>2025</w:t>
      </w:r>
      <w:r w:rsidR="00EB1909">
        <w:rPr>
          <w:spacing w:val="-4"/>
        </w:rPr>
        <w:t xml:space="preserve"> год  согласно приложению 2</w:t>
      </w:r>
      <w:r>
        <w:rPr>
          <w:spacing w:val="-4"/>
        </w:rPr>
        <w:t xml:space="preserve"> к настоящему Решению;</w:t>
      </w:r>
    </w:p>
    <w:p w:rsidR="00EC6EC7" w:rsidRDefault="00EC6EC7" w:rsidP="00EC6EC7">
      <w:pPr>
        <w:widowControl w:val="0"/>
        <w:autoSpaceDE w:val="0"/>
        <w:autoSpaceDN w:val="0"/>
        <w:adjustRightInd w:val="0"/>
        <w:ind w:firstLine="360"/>
        <w:jc w:val="both"/>
      </w:pPr>
      <w:r>
        <w:t xml:space="preserve">         2) на плановый период </w:t>
      </w:r>
      <w:r w:rsidR="00E53C5A">
        <w:t>2026</w:t>
      </w:r>
      <w:r>
        <w:t xml:space="preserve"> и </w:t>
      </w:r>
      <w:r w:rsidR="00E53C5A">
        <w:t>2027</w:t>
      </w:r>
      <w:r w:rsidR="00EB1909">
        <w:t xml:space="preserve"> годов согласно приложению 3</w:t>
      </w:r>
      <w:r>
        <w:t xml:space="preserve"> к настоящему </w:t>
      </w:r>
    </w:p>
    <w:p w:rsidR="00EC6EC7" w:rsidRDefault="00EC6EC7" w:rsidP="00EC6EC7">
      <w:pPr>
        <w:widowControl w:val="0"/>
        <w:autoSpaceDE w:val="0"/>
        <w:autoSpaceDN w:val="0"/>
        <w:adjustRightInd w:val="0"/>
        <w:ind w:firstLine="360"/>
        <w:jc w:val="both"/>
      </w:pPr>
      <w:r>
        <w:t>Решению.</w:t>
      </w:r>
    </w:p>
    <w:p w:rsidR="00B8029E" w:rsidRDefault="00B8029E" w:rsidP="00EC6EC7">
      <w:pPr>
        <w:widowControl w:val="0"/>
        <w:autoSpaceDE w:val="0"/>
        <w:autoSpaceDN w:val="0"/>
        <w:adjustRightInd w:val="0"/>
        <w:ind w:firstLine="360"/>
        <w:jc w:val="both"/>
      </w:pPr>
    </w:p>
    <w:p w:rsidR="00EC6EC7" w:rsidRDefault="005347E0" w:rsidP="00EC6EC7">
      <w:pPr>
        <w:widowControl w:val="0"/>
        <w:autoSpaceDE w:val="0"/>
        <w:autoSpaceDN w:val="0"/>
        <w:adjustRightInd w:val="0"/>
        <w:ind w:firstLine="360"/>
        <w:jc w:val="both"/>
      </w:pPr>
      <w:r>
        <w:rPr>
          <w:b/>
        </w:rPr>
        <w:t>12</w:t>
      </w:r>
      <w:r w:rsidR="00EC6EC7">
        <w:rPr>
          <w:b/>
        </w:rPr>
        <w:t xml:space="preserve">. </w:t>
      </w:r>
      <w:r w:rsidR="00EC6EC7">
        <w:t xml:space="preserve">Утвердить распределение бюджетных ассигнований по целевым статьям </w:t>
      </w:r>
      <w:r w:rsidR="00EC6EC7">
        <w:lastRenderedPageBreak/>
        <w:t>(государственным программам муниципального района Хворостянский Самарской области и непрограммным направлениям деятельности), группам и подгруппам видов расходов классификации расходов:</w:t>
      </w:r>
    </w:p>
    <w:p w:rsidR="00EC6EC7" w:rsidRDefault="00EC6EC7" w:rsidP="00EC6EC7">
      <w:pPr>
        <w:widowControl w:val="0"/>
        <w:autoSpaceDE w:val="0"/>
        <w:autoSpaceDN w:val="0"/>
        <w:adjustRightInd w:val="0"/>
        <w:ind w:firstLine="360"/>
        <w:jc w:val="both"/>
        <w:rPr>
          <w:spacing w:val="-4"/>
        </w:rPr>
      </w:pPr>
      <w:r>
        <w:rPr>
          <w:spacing w:val="-4"/>
        </w:rPr>
        <w:t xml:space="preserve">1) на </w:t>
      </w:r>
      <w:r w:rsidR="00E53C5A">
        <w:rPr>
          <w:spacing w:val="-4"/>
        </w:rPr>
        <w:t>2025</w:t>
      </w:r>
      <w:r w:rsidR="00EB1909">
        <w:rPr>
          <w:spacing w:val="-4"/>
        </w:rPr>
        <w:t xml:space="preserve"> год  согласно приложению 4</w:t>
      </w:r>
      <w:r>
        <w:rPr>
          <w:spacing w:val="-4"/>
        </w:rPr>
        <w:t xml:space="preserve"> к настоящему Решению;</w:t>
      </w:r>
    </w:p>
    <w:p w:rsidR="00EC6EC7" w:rsidRPr="00A021CA" w:rsidRDefault="00EC6EC7" w:rsidP="00EC6EC7">
      <w:pPr>
        <w:widowControl w:val="0"/>
        <w:autoSpaceDE w:val="0"/>
        <w:autoSpaceDN w:val="0"/>
        <w:adjustRightInd w:val="0"/>
        <w:jc w:val="both"/>
      </w:pPr>
      <w:r>
        <w:rPr>
          <w:spacing w:val="-4"/>
        </w:rPr>
        <w:t xml:space="preserve">      2)</w:t>
      </w:r>
      <w:r w:rsidR="000B3A50">
        <w:rPr>
          <w:spacing w:val="-4"/>
        </w:rPr>
        <w:t xml:space="preserve"> </w:t>
      </w:r>
      <w:r>
        <w:t xml:space="preserve">на плановый период </w:t>
      </w:r>
      <w:r w:rsidR="00E53C5A">
        <w:t>2026</w:t>
      </w:r>
      <w:r>
        <w:t xml:space="preserve"> и </w:t>
      </w:r>
      <w:r w:rsidR="00E53C5A">
        <w:t>2027</w:t>
      </w:r>
      <w:r w:rsidR="00EB1909">
        <w:t xml:space="preserve"> годов согласно приложению 5</w:t>
      </w:r>
      <w:r>
        <w:t xml:space="preserve"> к настоящему     Решению.</w:t>
      </w:r>
    </w:p>
    <w:p w:rsidR="00EC6EC7" w:rsidRDefault="00EC6EC7" w:rsidP="00EC6EC7">
      <w:pPr>
        <w:widowControl w:val="0"/>
        <w:autoSpaceDE w:val="0"/>
        <w:autoSpaceDN w:val="0"/>
        <w:adjustRightInd w:val="0"/>
        <w:ind w:firstLine="360"/>
        <w:jc w:val="both"/>
      </w:pPr>
    </w:p>
    <w:p w:rsidR="00EC6EC7" w:rsidRDefault="00B8029E" w:rsidP="00EC6EC7">
      <w:pPr>
        <w:shd w:val="clear" w:color="auto" w:fill="FFFFFF"/>
        <w:jc w:val="both"/>
        <w:rPr>
          <w:spacing w:val="-6"/>
        </w:rPr>
      </w:pPr>
      <w:r>
        <w:rPr>
          <w:b/>
          <w:spacing w:val="-1"/>
        </w:rPr>
        <w:t xml:space="preserve">    </w:t>
      </w:r>
      <w:r w:rsidR="005347E0">
        <w:rPr>
          <w:b/>
          <w:spacing w:val="-1"/>
        </w:rPr>
        <w:t>13</w:t>
      </w:r>
      <w:r w:rsidR="00EC6EC7">
        <w:rPr>
          <w:b/>
          <w:spacing w:val="-1"/>
        </w:rPr>
        <w:t xml:space="preserve">. </w:t>
      </w:r>
      <w:proofErr w:type="gramStart"/>
      <w:r w:rsidR="00EC6EC7">
        <w:rPr>
          <w:spacing w:val="-1"/>
        </w:rPr>
        <w:t xml:space="preserve">Установить, что в </w:t>
      </w:r>
      <w:r w:rsidR="00E53C5A">
        <w:rPr>
          <w:spacing w:val="-1"/>
        </w:rPr>
        <w:t>2025</w:t>
      </w:r>
      <w:r w:rsidR="00EC6EC7">
        <w:rPr>
          <w:spacing w:val="-1"/>
        </w:rPr>
        <w:t xml:space="preserve"> – </w:t>
      </w:r>
      <w:r w:rsidR="00E53C5A">
        <w:rPr>
          <w:spacing w:val="-1"/>
        </w:rPr>
        <w:t>2027</w:t>
      </w:r>
      <w:r w:rsidR="00EC6EC7">
        <w:rPr>
          <w:spacing w:val="-1"/>
        </w:rPr>
        <w:t xml:space="preserve"> годах за счет средств  бюджета муниципального района на безвозмездной и безвозвратной основе </w:t>
      </w:r>
      <w:r w:rsidR="00EC6EC7">
        <w:t xml:space="preserve">предоставляются субсидии юридическим лицам (за исключением субсидий государственным </w:t>
      </w:r>
      <w:r w:rsidR="00EC6EC7">
        <w:rPr>
          <w:spacing w:val="-6"/>
        </w:rPr>
        <w:t>(муниципальным) учреждениям), индивидуальным предпринимателям, физическим лицам - производителям товаров, работ, услуг, осуществляющим свою деятельность на территории муниципального района Хворостянский, в целях возмещения указанным лицам недополученных доходов и (или) финансового обеспечения (возмещения) затрат в связи с производством</w:t>
      </w:r>
      <w:proofErr w:type="gramEnd"/>
      <w:r w:rsidR="00EC6EC7">
        <w:rPr>
          <w:spacing w:val="-6"/>
        </w:rPr>
        <w:t xml:space="preserve"> (реализацией</w:t>
      </w:r>
      <w:proofErr w:type="gramStart"/>
      <w:r w:rsidR="00EC6EC7">
        <w:rPr>
          <w:spacing w:val="-6"/>
        </w:rPr>
        <w:t>)т</w:t>
      </w:r>
      <w:proofErr w:type="gramEnd"/>
      <w:r w:rsidR="00EC6EC7">
        <w:rPr>
          <w:spacing w:val="-6"/>
        </w:rPr>
        <w:t xml:space="preserve">оваров (за исключением подакцизных товаров), выполнением работ, оказанием услуг в следующих сферах: </w:t>
      </w:r>
    </w:p>
    <w:p w:rsidR="00EC6EC7" w:rsidRDefault="00536871" w:rsidP="00EC6EC7">
      <w:pPr>
        <w:shd w:val="clear" w:color="auto" w:fill="FFFFFF"/>
        <w:ind w:firstLine="720"/>
        <w:jc w:val="both"/>
        <w:rPr>
          <w:spacing w:val="-6"/>
        </w:rPr>
      </w:pPr>
      <w:r>
        <w:rPr>
          <w:spacing w:val="-6"/>
        </w:rPr>
        <w:t>1</w:t>
      </w:r>
      <w:r w:rsidR="00EC6EC7">
        <w:rPr>
          <w:spacing w:val="-6"/>
        </w:rPr>
        <w:t>) перевозка пассажиров автомобильным транспортом.</w:t>
      </w:r>
    </w:p>
    <w:p w:rsidR="00EC6EC7" w:rsidRDefault="00EC6EC7" w:rsidP="00EC6EC7">
      <w:pPr>
        <w:shd w:val="clear" w:color="auto" w:fill="FFFFFF"/>
        <w:spacing w:before="2"/>
        <w:ind w:right="24" w:firstLine="720"/>
        <w:jc w:val="both"/>
        <w:rPr>
          <w:bCs/>
          <w:lang w:bidi="bn-IN"/>
        </w:rPr>
      </w:pPr>
      <w:proofErr w:type="gramStart"/>
      <w:r>
        <w:rPr>
          <w:bCs/>
          <w:spacing w:val="-6"/>
        </w:rPr>
        <w:t>Субсидии в случаях, предусмотренных  настоящей статьей, предоставляются соответствующими главными распорядителями средств  бюджета</w:t>
      </w:r>
      <w:r>
        <w:t xml:space="preserve"> муниципального района Хворостянский</w:t>
      </w:r>
      <w:r>
        <w:rPr>
          <w:bCs/>
          <w:spacing w:val="-6"/>
        </w:rPr>
        <w:t xml:space="preserve"> в соответствии с решением Собрания представителей и принимаемыми в соответствии с ним муниципальными правовыми актами Администрации, определяющими </w:t>
      </w:r>
      <w:r>
        <w:rPr>
          <w:bCs/>
          <w:lang w:bidi="bn-IN"/>
        </w:rPr>
        <w:t>категории и (или) критерии отбора получателей субсидий; цели, условия и порядок предоставления субсидий; порядок возврата субсидий в случае нарушения условий, установленных при их предоставлении;</w:t>
      </w:r>
      <w:proofErr w:type="gramEnd"/>
      <w:r>
        <w:rPr>
          <w:bCs/>
          <w:lang w:bidi="bn-IN"/>
        </w:rPr>
        <w:t xml:space="preserve"> порядок возврата  в текущем финансовом году получателем субсидий остатков субсидий, не использованных в отчетном финансовом году, в случаях предусмотренных соглашениями (договорами) о предоставлении субсидий; положения об обязательной проверке главным распорядителем бюджетных средств, предоставляющим субсидию,  и органом муниципального финансового контроля соблюдения условий, целей и порядка предоставления субсидий их получателями.</w:t>
      </w:r>
    </w:p>
    <w:p w:rsidR="00EC6EC7" w:rsidRDefault="00EC6EC7" w:rsidP="00EC6EC7">
      <w:pPr>
        <w:shd w:val="clear" w:color="auto" w:fill="FFFFFF"/>
        <w:spacing w:before="2"/>
        <w:ind w:right="24" w:firstLine="720"/>
        <w:jc w:val="both"/>
        <w:rPr>
          <w:bCs/>
          <w:lang w:bidi="bn-IN"/>
        </w:rPr>
      </w:pPr>
    </w:p>
    <w:p w:rsidR="00EC6EC7" w:rsidRDefault="005347E0" w:rsidP="00EC6EC7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EC6EC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C6EC7">
        <w:rPr>
          <w:rFonts w:ascii="Times New Roman" w:hAnsi="Times New Roman" w:cs="Times New Roman"/>
          <w:sz w:val="24"/>
          <w:szCs w:val="24"/>
        </w:rPr>
        <w:t>Утвердить объём межбюджетных трансфертов, предоставляемых бюджетам сельских поселений из бюджета муниципального района:</w:t>
      </w:r>
    </w:p>
    <w:p w:rsidR="00EC6EC7" w:rsidRDefault="00105EFD" w:rsidP="00EC6E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53C5A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086803">
        <w:rPr>
          <w:rFonts w:ascii="Times New Roman" w:hAnsi="Times New Roman" w:cs="Times New Roman"/>
          <w:sz w:val="24"/>
          <w:szCs w:val="24"/>
        </w:rPr>
        <w:t xml:space="preserve">  </w:t>
      </w:r>
      <w:r w:rsidR="00C35D67">
        <w:rPr>
          <w:rFonts w:ascii="Times New Roman" w:hAnsi="Times New Roman" w:cs="Times New Roman"/>
          <w:sz w:val="24"/>
          <w:szCs w:val="24"/>
        </w:rPr>
        <w:t>10</w:t>
      </w:r>
      <w:r w:rsidR="00E53C5A">
        <w:rPr>
          <w:rFonts w:ascii="Times New Roman" w:hAnsi="Times New Roman" w:cs="Times New Roman"/>
          <w:sz w:val="24"/>
          <w:szCs w:val="24"/>
        </w:rPr>
        <w:t xml:space="preserve"> 434</w:t>
      </w:r>
      <w:r w:rsidR="00EC6EC7" w:rsidRPr="00980C9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C6EC7" w:rsidRDefault="00086803" w:rsidP="00EC6E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53C5A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году в сумме        </w:t>
      </w:r>
      <w:r w:rsidR="003B675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0   </w:t>
      </w:r>
      <w:r w:rsidR="00EC6EC7">
        <w:rPr>
          <w:rFonts w:ascii="Times New Roman" w:hAnsi="Times New Roman" w:cs="Times New Roman"/>
          <w:sz w:val="24"/>
          <w:szCs w:val="24"/>
        </w:rPr>
        <w:t>тыс. рублей;</w:t>
      </w:r>
    </w:p>
    <w:p w:rsidR="00EC6EC7" w:rsidRDefault="00086803" w:rsidP="00EC6E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53C5A">
        <w:rPr>
          <w:rFonts w:ascii="Times New Roman" w:hAnsi="Times New Roman" w:cs="Times New Roman"/>
          <w:sz w:val="24"/>
          <w:szCs w:val="24"/>
        </w:rPr>
        <w:t>2027</w:t>
      </w:r>
      <w:r>
        <w:rPr>
          <w:rFonts w:ascii="Times New Roman" w:hAnsi="Times New Roman" w:cs="Times New Roman"/>
          <w:sz w:val="24"/>
          <w:szCs w:val="24"/>
        </w:rPr>
        <w:t xml:space="preserve"> году в сумме      </w:t>
      </w:r>
      <w:r w:rsidR="003B675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0   </w:t>
      </w:r>
      <w:r w:rsidR="00EC6EC7">
        <w:rPr>
          <w:rFonts w:ascii="Times New Roman" w:hAnsi="Times New Roman" w:cs="Times New Roman"/>
          <w:sz w:val="24"/>
          <w:szCs w:val="24"/>
        </w:rPr>
        <w:t>тыс. рублей.</w:t>
      </w:r>
    </w:p>
    <w:p w:rsidR="00EC6EC7" w:rsidRDefault="00EC6EC7" w:rsidP="00EC6E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6EC7" w:rsidRDefault="005347E0" w:rsidP="00EC6EC7">
      <w:pPr>
        <w:widowControl w:val="0"/>
        <w:autoSpaceDE w:val="0"/>
        <w:autoSpaceDN w:val="0"/>
        <w:adjustRightInd w:val="0"/>
        <w:ind w:firstLine="360"/>
        <w:jc w:val="both"/>
      </w:pPr>
      <w:r>
        <w:rPr>
          <w:b/>
        </w:rPr>
        <w:t>15</w:t>
      </w:r>
      <w:r w:rsidR="00EC6EC7">
        <w:rPr>
          <w:b/>
        </w:rPr>
        <w:t xml:space="preserve">. </w:t>
      </w:r>
      <w:r w:rsidR="00EC6EC7">
        <w:t xml:space="preserve">Установить, что размер дотации на выравнивание уровня бюджетной обеспеченности поселений рассчитывается как произведение разницы между предельным уровнем бюджетной обеспеченности и расчетной бюджетной обеспеченностью конкретного поселения, численности его постоянного населения по данным органов статистики на последнюю отчетную дату и коэффициента выравнивания расчетной бюджетной обеспеченности </w:t>
      </w:r>
      <w:r w:rsidR="00EC6EC7" w:rsidRPr="003B675B">
        <w:t>0,9.</w:t>
      </w:r>
    </w:p>
    <w:p w:rsidR="00EC6EC7" w:rsidRDefault="00EC6EC7" w:rsidP="00EC6EC7">
      <w:pPr>
        <w:widowControl w:val="0"/>
        <w:autoSpaceDE w:val="0"/>
        <w:autoSpaceDN w:val="0"/>
        <w:adjustRightInd w:val="0"/>
        <w:ind w:firstLine="360"/>
        <w:jc w:val="both"/>
      </w:pPr>
      <w:r>
        <w:t>Утвердить объем межбюджетных трансфертов предоставляемым бюд</w:t>
      </w:r>
      <w:r w:rsidR="008569BB">
        <w:t xml:space="preserve">жетам сельских поселений на </w:t>
      </w:r>
      <w:r w:rsidR="00A87C12">
        <w:t>2025</w:t>
      </w:r>
      <w:r>
        <w:t xml:space="preserve"> год </w:t>
      </w:r>
      <w:r w:rsidR="00EB1909">
        <w:t xml:space="preserve">  согласно приложению 6</w:t>
      </w:r>
      <w:r>
        <w:t xml:space="preserve"> к настоящему Решению. </w:t>
      </w:r>
    </w:p>
    <w:p w:rsidR="00EC6EC7" w:rsidRDefault="00EC6EC7" w:rsidP="00294C3E">
      <w:pPr>
        <w:widowControl w:val="0"/>
        <w:autoSpaceDE w:val="0"/>
        <w:autoSpaceDN w:val="0"/>
        <w:adjustRightInd w:val="0"/>
        <w:jc w:val="both"/>
      </w:pPr>
    </w:p>
    <w:p w:rsidR="00EC6EC7" w:rsidRDefault="00EC6EC7" w:rsidP="00EC6EC7">
      <w:pPr>
        <w:widowControl w:val="0"/>
        <w:autoSpaceDE w:val="0"/>
        <w:autoSpaceDN w:val="0"/>
        <w:adjustRightInd w:val="0"/>
        <w:ind w:firstLine="360"/>
        <w:jc w:val="both"/>
      </w:pPr>
      <w:r>
        <w:t xml:space="preserve"> </w:t>
      </w:r>
      <w:r w:rsidR="005347E0">
        <w:rPr>
          <w:b/>
        </w:rPr>
        <w:t>16</w:t>
      </w:r>
      <w:r w:rsidR="00294C3E" w:rsidRPr="00294C3E">
        <w:rPr>
          <w:b/>
        </w:rPr>
        <w:t>.</w:t>
      </w:r>
      <w:r w:rsidR="00294C3E">
        <w:t xml:space="preserve"> </w:t>
      </w:r>
      <w:r>
        <w:t>Установить верхний предел муниципального внутреннего долга муниципального района Хворостянский:</w:t>
      </w:r>
    </w:p>
    <w:p w:rsidR="00EC6EC7" w:rsidRPr="00C44239" w:rsidRDefault="00EC6EC7" w:rsidP="00EC6EC7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на 1 января </w:t>
      </w:r>
      <w:r w:rsidR="006E1276">
        <w:t>202</w:t>
      </w:r>
      <w:r w:rsidR="00B03A8B">
        <w:t>6</w:t>
      </w:r>
      <w:r w:rsidR="00105EFD">
        <w:t xml:space="preserve"> года – в </w:t>
      </w:r>
      <w:r w:rsidR="00105EFD" w:rsidRPr="00C44239">
        <w:t xml:space="preserve">сумме </w:t>
      </w:r>
      <w:r w:rsidR="00606AF5">
        <w:t>30 420</w:t>
      </w:r>
      <w:r w:rsidR="0058660F" w:rsidRPr="00C44239">
        <w:t xml:space="preserve"> </w:t>
      </w:r>
      <w:r w:rsidRPr="00C44239">
        <w:t>тыс. рублей, в том числе верхний предел долга по муниципальным гарантиям – в сумме 0 тыс. рублей;</w:t>
      </w:r>
    </w:p>
    <w:p w:rsidR="00EC6EC7" w:rsidRPr="00C44239" w:rsidRDefault="00105EFD" w:rsidP="00EC6EC7">
      <w:pPr>
        <w:widowControl w:val="0"/>
        <w:autoSpaceDE w:val="0"/>
        <w:autoSpaceDN w:val="0"/>
        <w:adjustRightInd w:val="0"/>
        <w:ind w:firstLine="720"/>
        <w:jc w:val="both"/>
      </w:pPr>
      <w:r w:rsidRPr="00C44239">
        <w:t xml:space="preserve">на 1 января </w:t>
      </w:r>
      <w:r w:rsidR="006E1276">
        <w:t>202</w:t>
      </w:r>
      <w:r w:rsidR="00B03A8B">
        <w:t>7</w:t>
      </w:r>
      <w:r w:rsidRPr="00C44239">
        <w:t xml:space="preserve"> года – в сумме</w:t>
      </w:r>
      <w:r w:rsidR="00EC6EC7" w:rsidRPr="00C44239">
        <w:t xml:space="preserve"> </w:t>
      </w:r>
      <w:r w:rsidR="00606AF5">
        <w:t>19 162</w:t>
      </w:r>
      <w:r w:rsidR="0058660F" w:rsidRPr="00C44239">
        <w:t xml:space="preserve"> </w:t>
      </w:r>
      <w:r w:rsidR="00EC6EC7" w:rsidRPr="00C44239">
        <w:t>тыс. рублей, в том числе верхний предел долга по муниципальным гарантиям – в сумме 0 тыс. рублей;</w:t>
      </w:r>
    </w:p>
    <w:p w:rsidR="00536871" w:rsidRDefault="00105EFD" w:rsidP="00EC6EC7">
      <w:pPr>
        <w:widowControl w:val="0"/>
        <w:autoSpaceDE w:val="0"/>
        <w:autoSpaceDN w:val="0"/>
        <w:adjustRightInd w:val="0"/>
        <w:ind w:firstLine="720"/>
        <w:jc w:val="both"/>
      </w:pPr>
      <w:r w:rsidRPr="00C44239">
        <w:t xml:space="preserve">на 1 января </w:t>
      </w:r>
      <w:r w:rsidR="006E1276">
        <w:t>202</w:t>
      </w:r>
      <w:r w:rsidR="00B03A8B">
        <w:t>8</w:t>
      </w:r>
      <w:r w:rsidR="00BD2D9D" w:rsidRPr="00C44239">
        <w:t xml:space="preserve"> года – в сумме  </w:t>
      </w:r>
      <w:r w:rsidR="00606AF5">
        <w:t>17 976</w:t>
      </w:r>
      <w:r w:rsidR="0058660F" w:rsidRPr="00C44239">
        <w:t xml:space="preserve"> </w:t>
      </w:r>
      <w:r w:rsidR="00EC6EC7" w:rsidRPr="00C44239">
        <w:t xml:space="preserve">тыс. рублей, в том числе верхний предел долга </w:t>
      </w:r>
    </w:p>
    <w:p w:rsidR="00EC6EC7" w:rsidRDefault="00EC6EC7" w:rsidP="00536871">
      <w:pPr>
        <w:widowControl w:val="0"/>
        <w:autoSpaceDE w:val="0"/>
        <w:autoSpaceDN w:val="0"/>
        <w:adjustRightInd w:val="0"/>
        <w:jc w:val="both"/>
      </w:pPr>
      <w:r w:rsidRPr="00C44239">
        <w:t>по муниципальным гарантиям – в сумме 0 тыс. рублей.</w:t>
      </w:r>
    </w:p>
    <w:p w:rsidR="00B03A8B" w:rsidRDefault="00EC6EC7" w:rsidP="00EC6EC7">
      <w:pPr>
        <w:jc w:val="both"/>
      </w:pPr>
      <w:r>
        <w:t xml:space="preserve"> </w:t>
      </w:r>
    </w:p>
    <w:p w:rsidR="00EC6EC7" w:rsidRDefault="00EC6EC7" w:rsidP="00EC6EC7">
      <w:pPr>
        <w:jc w:val="both"/>
      </w:pPr>
      <w:r>
        <w:t>Установить предельные объемы расходов на обслуживание муниципального долга  муниципального района Хворостянский:</w:t>
      </w:r>
    </w:p>
    <w:p w:rsidR="00EC6EC7" w:rsidRDefault="00EC6EC7" w:rsidP="00EC6EC7">
      <w:pPr>
        <w:ind w:firstLine="709"/>
        <w:jc w:val="both"/>
      </w:pPr>
      <w:r>
        <w:t xml:space="preserve">в </w:t>
      </w:r>
      <w:r w:rsidR="00AD230E">
        <w:t>202</w:t>
      </w:r>
      <w:r w:rsidR="00B03A8B">
        <w:t>5</w:t>
      </w:r>
      <w:r>
        <w:t xml:space="preserve"> году  -</w:t>
      </w:r>
      <w:r w:rsidR="00BD447F">
        <w:t xml:space="preserve"> </w:t>
      </w:r>
      <w:r w:rsidR="00A87C12">
        <w:t>760</w:t>
      </w:r>
      <w:r>
        <w:t xml:space="preserve"> тыс. рублей;</w:t>
      </w:r>
    </w:p>
    <w:p w:rsidR="00EC6EC7" w:rsidRDefault="00105EFD" w:rsidP="00EC6EC7">
      <w:pPr>
        <w:ind w:firstLine="709"/>
        <w:jc w:val="both"/>
      </w:pPr>
      <w:r>
        <w:t xml:space="preserve">в </w:t>
      </w:r>
      <w:r w:rsidR="00AD230E">
        <w:t>202</w:t>
      </w:r>
      <w:r w:rsidR="00B03A8B">
        <w:t>6</w:t>
      </w:r>
      <w:r>
        <w:t xml:space="preserve"> году – </w:t>
      </w:r>
      <w:r w:rsidR="00A87C12">
        <w:t>760</w:t>
      </w:r>
      <w:r w:rsidR="008C4F88">
        <w:t xml:space="preserve"> </w:t>
      </w:r>
      <w:r w:rsidR="00EC6EC7">
        <w:t>тыс. рублей;</w:t>
      </w:r>
    </w:p>
    <w:p w:rsidR="00EC6EC7" w:rsidRDefault="00105EFD" w:rsidP="00EC6EC7">
      <w:pPr>
        <w:ind w:firstLine="709"/>
        <w:jc w:val="both"/>
      </w:pPr>
      <w:r>
        <w:lastRenderedPageBreak/>
        <w:t xml:space="preserve">в </w:t>
      </w:r>
      <w:r w:rsidR="00AD230E">
        <w:t>202</w:t>
      </w:r>
      <w:r w:rsidR="00B03A8B">
        <w:t>7</w:t>
      </w:r>
      <w:r>
        <w:t xml:space="preserve"> году –</w:t>
      </w:r>
      <w:r w:rsidR="00A87C12">
        <w:t xml:space="preserve"> 760</w:t>
      </w:r>
      <w:r w:rsidR="00EC6EC7">
        <w:t xml:space="preserve"> тыс. рублей.</w:t>
      </w:r>
    </w:p>
    <w:p w:rsidR="00EC6EC7" w:rsidRDefault="00EC6EC7" w:rsidP="00EC6EC7">
      <w:pPr>
        <w:ind w:firstLine="709"/>
        <w:jc w:val="both"/>
      </w:pPr>
      <w:r>
        <w:t>В ходе исполнения бюджета муниципального района показатели сводной бюджетной росписи могут быть изменены в соответствии с решениями руководителя финансового органа муниципального района Хворостянский в случае осуществления выплат, сокращающих долговые обязательства муниципального района Хворостянский в соответствии со статьей 96 Бюджетного кодекса Российской Федерации, с последующим отражением указанных изменений в настоящем Решении.</w:t>
      </w:r>
    </w:p>
    <w:p w:rsidR="00EC6EC7" w:rsidRDefault="00EC6EC7" w:rsidP="00EC6EC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EC7" w:rsidRDefault="005347E0" w:rsidP="00EC6EC7">
      <w:pPr>
        <w:pStyle w:val="ConsPlusNormal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EC6EC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C6EC7">
        <w:rPr>
          <w:rFonts w:ascii="Times New Roman" w:hAnsi="Times New Roman" w:cs="Times New Roman"/>
          <w:sz w:val="24"/>
          <w:szCs w:val="24"/>
        </w:rPr>
        <w:t xml:space="preserve">Утвердить источники внутреннего финансирования дефицита бюджета муниципального района на </w:t>
      </w:r>
      <w:r w:rsidR="00A87C12">
        <w:rPr>
          <w:rFonts w:ascii="Times New Roman" w:hAnsi="Times New Roman" w:cs="Times New Roman"/>
          <w:sz w:val="24"/>
          <w:szCs w:val="24"/>
        </w:rPr>
        <w:t>2025</w:t>
      </w:r>
      <w:r w:rsidR="00EB1909">
        <w:rPr>
          <w:rFonts w:ascii="Times New Roman" w:hAnsi="Times New Roman" w:cs="Times New Roman"/>
          <w:sz w:val="24"/>
          <w:szCs w:val="24"/>
        </w:rPr>
        <w:t xml:space="preserve"> год согласно приложению 7</w:t>
      </w:r>
      <w:r w:rsidR="00EC6EC7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EC6EC7" w:rsidRDefault="00EC6EC7" w:rsidP="00EC6EC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Утвердить источники внутреннего финансирования дефицита бюджета муниципальног</w:t>
      </w:r>
      <w:r w:rsidR="00105EFD">
        <w:rPr>
          <w:rFonts w:ascii="Times New Roman" w:hAnsi="Times New Roman" w:cs="Times New Roman"/>
          <w:sz w:val="24"/>
          <w:szCs w:val="24"/>
        </w:rPr>
        <w:t xml:space="preserve">о района на плановый период </w:t>
      </w:r>
      <w:r w:rsidR="00A87C12">
        <w:rPr>
          <w:rFonts w:ascii="Times New Roman" w:hAnsi="Times New Roman" w:cs="Times New Roman"/>
          <w:sz w:val="24"/>
          <w:szCs w:val="24"/>
        </w:rPr>
        <w:t>2026</w:t>
      </w:r>
      <w:r w:rsidR="00105EFD">
        <w:rPr>
          <w:rFonts w:ascii="Times New Roman" w:hAnsi="Times New Roman" w:cs="Times New Roman"/>
          <w:sz w:val="24"/>
          <w:szCs w:val="24"/>
        </w:rPr>
        <w:t xml:space="preserve"> и </w:t>
      </w:r>
      <w:r w:rsidR="00A87C12">
        <w:rPr>
          <w:rFonts w:ascii="Times New Roman" w:hAnsi="Times New Roman" w:cs="Times New Roman"/>
          <w:sz w:val="24"/>
          <w:szCs w:val="24"/>
        </w:rPr>
        <w:t>2027</w:t>
      </w:r>
      <w:r w:rsidR="00EB1909">
        <w:rPr>
          <w:rFonts w:ascii="Times New Roman" w:hAnsi="Times New Roman" w:cs="Times New Roman"/>
          <w:sz w:val="24"/>
          <w:szCs w:val="24"/>
        </w:rPr>
        <w:t xml:space="preserve"> годов согласно приложению 8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EC6EC7" w:rsidRDefault="00EC6EC7" w:rsidP="00EC6E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6EC7" w:rsidRDefault="005347E0" w:rsidP="00EC6EC7">
      <w:pPr>
        <w:pStyle w:val="ConsPlusNorma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EC6EC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C6EC7">
        <w:rPr>
          <w:rFonts w:ascii="Times New Roman" w:hAnsi="Times New Roman" w:cs="Times New Roman"/>
          <w:sz w:val="24"/>
          <w:szCs w:val="24"/>
        </w:rPr>
        <w:t xml:space="preserve">Утвердить программу муниципальных внутренних заимствований муниципального района Хворостянский на </w:t>
      </w:r>
      <w:r w:rsidR="00A87C12">
        <w:rPr>
          <w:rFonts w:ascii="Times New Roman" w:hAnsi="Times New Roman" w:cs="Times New Roman"/>
          <w:sz w:val="24"/>
          <w:szCs w:val="24"/>
        </w:rPr>
        <w:t>2025</w:t>
      </w:r>
      <w:r w:rsidR="00105EFD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A87C12">
        <w:rPr>
          <w:rFonts w:ascii="Times New Roman" w:hAnsi="Times New Roman" w:cs="Times New Roman"/>
          <w:sz w:val="24"/>
          <w:szCs w:val="24"/>
        </w:rPr>
        <w:t>2026</w:t>
      </w:r>
      <w:r w:rsidR="00105EFD">
        <w:rPr>
          <w:rFonts w:ascii="Times New Roman" w:hAnsi="Times New Roman" w:cs="Times New Roman"/>
          <w:sz w:val="24"/>
          <w:szCs w:val="24"/>
        </w:rPr>
        <w:t xml:space="preserve"> и </w:t>
      </w:r>
      <w:r w:rsidR="00A87C12">
        <w:rPr>
          <w:rFonts w:ascii="Times New Roman" w:hAnsi="Times New Roman" w:cs="Times New Roman"/>
          <w:sz w:val="24"/>
          <w:szCs w:val="24"/>
        </w:rPr>
        <w:t>2027</w:t>
      </w:r>
      <w:r w:rsidR="00EB1909">
        <w:rPr>
          <w:rFonts w:ascii="Times New Roman" w:hAnsi="Times New Roman" w:cs="Times New Roman"/>
          <w:sz w:val="24"/>
          <w:szCs w:val="24"/>
        </w:rPr>
        <w:t xml:space="preserve"> годов согласно приложению 9</w:t>
      </w:r>
      <w:r w:rsidR="00EC6EC7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EC6EC7" w:rsidRDefault="00EC6EC7" w:rsidP="00EC6EC7">
      <w:pPr>
        <w:pStyle w:val="ConsPlusNormal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EC6EC7" w:rsidRDefault="005347E0" w:rsidP="00EC6EC7">
      <w:pPr>
        <w:pStyle w:val="ConsPlusNorma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EC6EC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C6EC7">
        <w:rPr>
          <w:rFonts w:ascii="Times New Roman" w:hAnsi="Times New Roman" w:cs="Times New Roman"/>
          <w:sz w:val="24"/>
          <w:szCs w:val="24"/>
        </w:rPr>
        <w:t>Утвердить программу муниципальных гарантий  муниципальн</w:t>
      </w:r>
      <w:r w:rsidR="00105EFD">
        <w:rPr>
          <w:rFonts w:ascii="Times New Roman" w:hAnsi="Times New Roman" w:cs="Times New Roman"/>
          <w:sz w:val="24"/>
          <w:szCs w:val="24"/>
        </w:rPr>
        <w:t xml:space="preserve">ого района Хворостянский на </w:t>
      </w:r>
      <w:r w:rsidR="00A87C12">
        <w:rPr>
          <w:rFonts w:ascii="Times New Roman" w:hAnsi="Times New Roman" w:cs="Times New Roman"/>
          <w:sz w:val="24"/>
          <w:szCs w:val="24"/>
        </w:rPr>
        <w:t>2025</w:t>
      </w:r>
      <w:r w:rsidR="00105EFD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AD230E">
        <w:rPr>
          <w:rFonts w:ascii="Times New Roman" w:hAnsi="Times New Roman" w:cs="Times New Roman"/>
          <w:sz w:val="24"/>
          <w:szCs w:val="24"/>
        </w:rPr>
        <w:t>2025</w:t>
      </w:r>
      <w:r w:rsidR="00105EFD">
        <w:rPr>
          <w:rFonts w:ascii="Times New Roman" w:hAnsi="Times New Roman" w:cs="Times New Roman"/>
          <w:sz w:val="24"/>
          <w:szCs w:val="24"/>
        </w:rPr>
        <w:t xml:space="preserve"> и </w:t>
      </w:r>
      <w:r w:rsidR="00AD230E">
        <w:rPr>
          <w:rFonts w:ascii="Times New Roman" w:hAnsi="Times New Roman" w:cs="Times New Roman"/>
          <w:sz w:val="24"/>
          <w:szCs w:val="24"/>
        </w:rPr>
        <w:t>2026</w:t>
      </w:r>
      <w:r w:rsidR="00A021CA">
        <w:rPr>
          <w:rFonts w:ascii="Times New Roman" w:hAnsi="Times New Roman" w:cs="Times New Roman"/>
          <w:sz w:val="24"/>
          <w:szCs w:val="24"/>
        </w:rPr>
        <w:t xml:space="preserve"> годов со</w:t>
      </w:r>
      <w:r w:rsidR="00EB1909">
        <w:rPr>
          <w:rFonts w:ascii="Times New Roman" w:hAnsi="Times New Roman" w:cs="Times New Roman"/>
          <w:sz w:val="24"/>
          <w:szCs w:val="24"/>
        </w:rPr>
        <w:t>гласно приложению 10</w:t>
      </w:r>
      <w:r w:rsidR="00EC6EC7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EC6EC7" w:rsidRDefault="00EC6EC7" w:rsidP="00EC6EC7">
      <w:pPr>
        <w:pStyle w:val="ConsPlusNormal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EC6EC7" w:rsidRDefault="005347E0" w:rsidP="00EC6EC7">
      <w:pPr>
        <w:pStyle w:val="ConsPlusNorma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EC6EC7">
        <w:rPr>
          <w:rFonts w:ascii="Times New Roman" w:hAnsi="Times New Roman" w:cs="Times New Roman"/>
          <w:b/>
          <w:sz w:val="24"/>
          <w:szCs w:val="24"/>
        </w:rPr>
        <w:t>.</w:t>
      </w:r>
      <w:r w:rsidR="00EC6EC7">
        <w:rPr>
          <w:rFonts w:ascii="Times New Roman" w:hAnsi="Times New Roman" w:cs="Times New Roman"/>
          <w:sz w:val="24"/>
          <w:szCs w:val="24"/>
        </w:rPr>
        <w:t xml:space="preserve"> Установить, что в целях обеспечения прозрачности, эффективности и учета специфики исполнения бюджета муниципального района Администрация муниципального района Хворостянский определяет меры по реализации настоящего Решения в </w:t>
      </w:r>
      <w:r w:rsidR="00A87C12">
        <w:rPr>
          <w:rFonts w:ascii="Times New Roman" w:hAnsi="Times New Roman" w:cs="Times New Roman"/>
          <w:sz w:val="24"/>
          <w:szCs w:val="24"/>
        </w:rPr>
        <w:t>2025</w:t>
      </w:r>
      <w:r w:rsidR="00EC6EC7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EC6EC7" w:rsidRDefault="00EC6EC7" w:rsidP="00EC6EC7">
      <w:pPr>
        <w:pStyle w:val="ConsPlusNormal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</w:p>
    <w:p w:rsidR="00EC6EC7" w:rsidRDefault="00EC6EC7" w:rsidP="00EC6EC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347E0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Настоящее Решен</w:t>
      </w:r>
      <w:r w:rsidR="00105EFD">
        <w:rPr>
          <w:rFonts w:ascii="Times New Roman" w:hAnsi="Times New Roman" w:cs="Times New Roman"/>
          <w:sz w:val="24"/>
          <w:szCs w:val="24"/>
        </w:rPr>
        <w:t xml:space="preserve">ие вступает в силу 1 января </w:t>
      </w:r>
      <w:r w:rsidR="00A87C12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A431C" w:rsidRDefault="007A431C" w:rsidP="00453E93">
      <w:pPr>
        <w:jc w:val="right"/>
        <w:rPr>
          <w:color w:val="000000"/>
        </w:rPr>
      </w:pPr>
    </w:p>
    <w:p w:rsidR="007A431C" w:rsidRDefault="007A431C" w:rsidP="00453E93">
      <w:pPr>
        <w:jc w:val="right"/>
        <w:rPr>
          <w:color w:val="000000"/>
        </w:rPr>
      </w:pPr>
    </w:p>
    <w:sectPr w:rsidR="007A431C" w:rsidSect="00504FF7">
      <w:pgSz w:w="11906" w:h="16838"/>
      <w:pgMar w:top="851" w:right="1080" w:bottom="426" w:left="108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5AA" w:rsidRDefault="009735AA" w:rsidP="00576540">
      <w:r>
        <w:separator/>
      </w:r>
    </w:p>
  </w:endnote>
  <w:endnote w:type="continuationSeparator" w:id="0">
    <w:p w:rsidR="009735AA" w:rsidRDefault="009735AA" w:rsidP="0057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5AA" w:rsidRDefault="009735AA" w:rsidP="00576540">
      <w:r>
        <w:separator/>
      </w:r>
    </w:p>
  </w:footnote>
  <w:footnote w:type="continuationSeparator" w:id="0">
    <w:p w:rsidR="009735AA" w:rsidRDefault="009735AA" w:rsidP="00576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5EF6"/>
    <w:multiLevelType w:val="multilevel"/>
    <w:tmpl w:val="7C0E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06E85"/>
    <w:multiLevelType w:val="hybridMultilevel"/>
    <w:tmpl w:val="5908F16C"/>
    <w:lvl w:ilvl="0" w:tplc="1F4ABB92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CCA5380"/>
    <w:multiLevelType w:val="hybridMultilevel"/>
    <w:tmpl w:val="A9221D94"/>
    <w:lvl w:ilvl="0" w:tplc="1D547136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19B0F6F"/>
    <w:multiLevelType w:val="hybridMultilevel"/>
    <w:tmpl w:val="95B83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A7863"/>
    <w:multiLevelType w:val="hybridMultilevel"/>
    <w:tmpl w:val="634E28A4"/>
    <w:lvl w:ilvl="0" w:tplc="95E8512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14B9B"/>
    <w:multiLevelType w:val="hybridMultilevel"/>
    <w:tmpl w:val="646AC0F4"/>
    <w:lvl w:ilvl="0" w:tplc="04190011">
      <w:start w:val="1"/>
      <w:numFmt w:val="decimal"/>
      <w:lvlText w:val="%1)"/>
      <w:lvlJc w:val="left"/>
      <w:pPr>
        <w:ind w:left="8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6" w:hanging="180"/>
      </w:pPr>
      <w:rPr>
        <w:rFonts w:cs="Times New Roman"/>
      </w:rPr>
    </w:lvl>
  </w:abstractNum>
  <w:abstractNum w:abstractNumId="6">
    <w:nsid w:val="22C11117"/>
    <w:multiLevelType w:val="hybridMultilevel"/>
    <w:tmpl w:val="F98C3588"/>
    <w:lvl w:ilvl="0" w:tplc="03B20D50">
      <w:start w:val="6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6D57FF"/>
    <w:multiLevelType w:val="hybridMultilevel"/>
    <w:tmpl w:val="F24041DC"/>
    <w:lvl w:ilvl="0" w:tplc="7DDCE97C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3F2D6A60"/>
    <w:multiLevelType w:val="multilevel"/>
    <w:tmpl w:val="6E9E0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7727E1"/>
    <w:multiLevelType w:val="hybridMultilevel"/>
    <w:tmpl w:val="7B6A2A22"/>
    <w:lvl w:ilvl="0" w:tplc="21DC3B4E">
      <w:start w:val="1"/>
      <w:numFmt w:val="decimal"/>
      <w:lvlText w:val="%1)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41CC7E48"/>
    <w:multiLevelType w:val="multilevel"/>
    <w:tmpl w:val="C6C2B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B76498"/>
    <w:multiLevelType w:val="hybridMultilevel"/>
    <w:tmpl w:val="B876F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91AE2"/>
    <w:multiLevelType w:val="multilevel"/>
    <w:tmpl w:val="1792A5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ACE49EE"/>
    <w:multiLevelType w:val="multilevel"/>
    <w:tmpl w:val="DFC895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3D7647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73A6A82"/>
    <w:multiLevelType w:val="multilevel"/>
    <w:tmpl w:val="965E28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CD3BC7"/>
    <w:multiLevelType w:val="hybridMultilevel"/>
    <w:tmpl w:val="F98C3588"/>
    <w:lvl w:ilvl="0" w:tplc="03B20D50">
      <w:start w:val="6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0"/>
  </w:num>
  <w:num w:numId="7">
    <w:abstractNumId w:val="16"/>
  </w:num>
  <w:num w:numId="8">
    <w:abstractNumId w:val="12"/>
  </w:num>
  <w:num w:numId="9">
    <w:abstractNumId w:val="15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C7"/>
    <w:rsid w:val="000031F4"/>
    <w:rsid w:val="00004012"/>
    <w:rsid w:val="00004F65"/>
    <w:rsid w:val="00006DD2"/>
    <w:rsid w:val="000070BF"/>
    <w:rsid w:val="00007D71"/>
    <w:rsid w:val="00013DC5"/>
    <w:rsid w:val="000166A7"/>
    <w:rsid w:val="000205AC"/>
    <w:rsid w:val="00023C36"/>
    <w:rsid w:val="000266AB"/>
    <w:rsid w:val="00032AD0"/>
    <w:rsid w:val="00035F29"/>
    <w:rsid w:val="0003783E"/>
    <w:rsid w:val="000418EF"/>
    <w:rsid w:val="0004251A"/>
    <w:rsid w:val="00044EB5"/>
    <w:rsid w:val="00051804"/>
    <w:rsid w:val="000559BC"/>
    <w:rsid w:val="00056E41"/>
    <w:rsid w:val="00061458"/>
    <w:rsid w:val="000618F5"/>
    <w:rsid w:val="000634DC"/>
    <w:rsid w:val="00063BC4"/>
    <w:rsid w:val="00063FE0"/>
    <w:rsid w:val="00074048"/>
    <w:rsid w:val="0007678C"/>
    <w:rsid w:val="0008119B"/>
    <w:rsid w:val="00082AB7"/>
    <w:rsid w:val="00082DC1"/>
    <w:rsid w:val="00086803"/>
    <w:rsid w:val="000927FE"/>
    <w:rsid w:val="00095BAD"/>
    <w:rsid w:val="000A3F15"/>
    <w:rsid w:val="000A6B90"/>
    <w:rsid w:val="000B2335"/>
    <w:rsid w:val="000B271D"/>
    <w:rsid w:val="000B3A50"/>
    <w:rsid w:val="000C34F9"/>
    <w:rsid w:val="000C3765"/>
    <w:rsid w:val="000C431A"/>
    <w:rsid w:val="000C64CF"/>
    <w:rsid w:val="000C7EDA"/>
    <w:rsid w:val="000D0671"/>
    <w:rsid w:val="000D0AF7"/>
    <w:rsid w:val="000D0C3C"/>
    <w:rsid w:val="000D6AFD"/>
    <w:rsid w:val="000E0644"/>
    <w:rsid w:val="000E2A2C"/>
    <w:rsid w:val="000E2BEA"/>
    <w:rsid w:val="000E4A97"/>
    <w:rsid w:val="000E5497"/>
    <w:rsid w:val="000E7A10"/>
    <w:rsid w:val="000F3223"/>
    <w:rsid w:val="000F5721"/>
    <w:rsid w:val="000F6C1F"/>
    <w:rsid w:val="00102C44"/>
    <w:rsid w:val="00104D86"/>
    <w:rsid w:val="00105302"/>
    <w:rsid w:val="00105EFD"/>
    <w:rsid w:val="0010699A"/>
    <w:rsid w:val="00107A20"/>
    <w:rsid w:val="00111931"/>
    <w:rsid w:val="00111937"/>
    <w:rsid w:val="0011273B"/>
    <w:rsid w:val="00112E25"/>
    <w:rsid w:val="0011648B"/>
    <w:rsid w:val="001208BC"/>
    <w:rsid w:val="00121252"/>
    <w:rsid w:val="00121394"/>
    <w:rsid w:val="001243FA"/>
    <w:rsid w:val="00126235"/>
    <w:rsid w:val="00131E98"/>
    <w:rsid w:val="001323D5"/>
    <w:rsid w:val="001339D4"/>
    <w:rsid w:val="00141FAF"/>
    <w:rsid w:val="00142A41"/>
    <w:rsid w:val="0014421A"/>
    <w:rsid w:val="0014496B"/>
    <w:rsid w:val="00145C3F"/>
    <w:rsid w:val="00146A7C"/>
    <w:rsid w:val="00146B5E"/>
    <w:rsid w:val="001472CC"/>
    <w:rsid w:val="00147DA4"/>
    <w:rsid w:val="00161A57"/>
    <w:rsid w:val="00163902"/>
    <w:rsid w:val="0016466B"/>
    <w:rsid w:val="00165B3E"/>
    <w:rsid w:val="00176BB6"/>
    <w:rsid w:val="00183D84"/>
    <w:rsid w:val="001857BC"/>
    <w:rsid w:val="00185F3E"/>
    <w:rsid w:val="001909BF"/>
    <w:rsid w:val="00192250"/>
    <w:rsid w:val="00192717"/>
    <w:rsid w:val="0019276A"/>
    <w:rsid w:val="0019424A"/>
    <w:rsid w:val="00195F5D"/>
    <w:rsid w:val="00196BF5"/>
    <w:rsid w:val="001A1D55"/>
    <w:rsid w:val="001A37CC"/>
    <w:rsid w:val="001A3842"/>
    <w:rsid w:val="001A447F"/>
    <w:rsid w:val="001B3E33"/>
    <w:rsid w:val="001B3FF7"/>
    <w:rsid w:val="001B74BE"/>
    <w:rsid w:val="001B7DA3"/>
    <w:rsid w:val="001C2596"/>
    <w:rsid w:val="001C54F9"/>
    <w:rsid w:val="001D12E8"/>
    <w:rsid w:val="001D16E1"/>
    <w:rsid w:val="001D33B7"/>
    <w:rsid w:val="001D506D"/>
    <w:rsid w:val="001D76C0"/>
    <w:rsid w:val="001E1317"/>
    <w:rsid w:val="001E3A8F"/>
    <w:rsid w:val="001E3FE2"/>
    <w:rsid w:val="001E4A12"/>
    <w:rsid w:val="001E4B20"/>
    <w:rsid w:val="001E694B"/>
    <w:rsid w:val="001E7A25"/>
    <w:rsid w:val="001F164B"/>
    <w:rsid w:val="001F595F"/>
    <w:rsid w:val="00200893"/>
    <w:rsid w:val="0020324A"/>
    <w:rsid w:val="00203BD6"/>
    <w:rsid w:val="00215863"/>
    <w:rsid w:val="00221438"/>
    <w:rsid w:val="00222914"/>
    <w:rsid w:val="002311DD"/>
    <w:rsid w:val="00233E35"/>
    <w:rsid w:val="00236506"/>
    <w:rsid w:val="002365D4"/>
    <w:rsid w:val="0023760C"/>
    <w:rsid w:val="00237E7D"/>
    <w:rsid w:val="002455C5"/>
    <w:rsid w:val="00245F9B"/>
    <w:rsid w:val="0024614E"/>
    <w:rsid w:val="00250B68"/>
    <w:rsid w:val="0025632A"/>
    <w:rsid w:val="00256878"/>
    <w:rsid w:val="002579A2"/>
    <w:rsid w:val="00260A53"/>
    <w:rsid w:val="002612B4"/>
    <w:rsid w:val="00264285"/>
    <w:rsid w:val="00264883"/>
    <w:rsid w:val="00264910"/>
    <w:rsid w:val="00266757"/>
    <w:rsid w:val="002678FA"/>
    <w:rsid w:val="00267B0D"/>
    <w:rsid w:val="00267D21"/>
    <w:rsid w:val="00270460"/>
    <w:rsid w:val="002707F0"/>
    <w:rsid w:val="00271AAB"/>
    <w:rsid w:val="00272054"/>
    <w:rsid w:val="002720E3"/>
    <w:rsid w:val="00272545"/>
    <w:rsid w:val="00273592"/>
    <w:rsid w:val="002739C7"/>
    <w:rsid w:val="002753BF"/>
    <w:rsid w:val="0027723E"/>
    <w:rsid w:val="00280F25"/>
    <w:rsid w:val="002916A2"/>
    <w:rsid w:val="00292BF8"/>
    <w:rsid w:val="00294C2D"/>
    <w:rsid w:val="00294C3E"/>
    <w:rsid w:val="0029778E"/>
    <w:rsid w:val="002A0720"/>
    <w:rsid w:val="002A4F56"/>
    <w:rsid w:val="002A644D"/>
    <w:rsid w:val="002B20ED"/>
    <w:rsid w:val="002B3CF1"/>
    <w:rsid w:val="002B5325"/>
    <w:rsid w:val="002B61B8"/>
    <w:rsid w:val="002B69F6"/>
    <w:rsid w:val="002B79D9"/>
    <w:rsid w:val="002C0C5A"/>
    <w:rsid w:val="002D28C0"/>
    <w:rsid w:val="002D2985"/>
    <w:rsid w:val="002D470D"/>
    <w:rsid w:val="002D6505"/>
    <w:rsid w:val="002D67CC"/>
    <w:rsid w:val="002E0647"/>
    <w:rsid w:val="002E137C"/>
    <w:rsid w:val="002E5648"/>
    <w:rsid w:val="002F0585"/>
    <w:rsid w:val="002F207C"/>
    <w:rsid w:val="002F2140"/>
    <w:rsid w:val="002F41DF"/>
    <w:rsid w:val="00300B78"/>
    <w:rsid w:val="00301815"/>
    <w:rsid w:val="00320496"/>
    <w:rsid w:val="0032108D"/>
    <w:rsid w:val="00321F7A"/>
    <w:rsid w:val="0032308F"/>
    <w:rsid w:val="0032514A"/>
    <w:rsid w:val="00326844"/>
    <w:rsid w:val="003322E2"/>
    <w:rsid w:val="00332D07"/>
    <w:rsid w:val="00334FFE"/>
    <w:rsid w:val="00335E50"/>
    <w:rsid w:val="00342076"/>
    <w:rsid w:val="0034311E"/>
    <w:rsid w:val="00344A2A"/>
    <w:rsid w:val="00344AC9"/>
    <w:rsid w:val="00344D8E"/>
    <w:rsid w:val="0034639F"/>
    <w:rsid w:val="00347369"/>
    <w:rsid w:val="00351C5F"/>
    <w:rsid w:val="003525F8"/>
    <w:rsid w:val="00353C52"/>
    <w:rsid w:val="00354F23"/>
    <w:rsid w:val="00360FC2"/>
    <w:rsid w:val="00363E4B"/>
    <w:rsid w:val="00370E9D"/>
    <w:rsid w:val="0037139B"/>
    <w:rsid w:val="0037195D"/>
    <w:rsid w:val="00374A9E"/>
    <w:rsid w:val="003819F5"/>
    <w:rsid w:val="00385DC0"/>
    <w:rsid w:val="0039016B"/>
    <w:rsid w:val="00391ECE"/>
    <w:rsid w:val="003942CD"/>
    <w:rsid w:val="00395725"/>
    <w:rsid w:val="00397A4F"/>
    <w:rsid w:val="003A524A"/>
    <w:rsid w:val="003B0AB6"/>
    <w:rsid w:val="003B336A"/>
    <w:rsid w:val="003B675B"/>
    <w:rsid w:val="003B7BDD"/>
    <w:rsid w:val="003C07F7"/>
    <w:rsid w:val="003D3F8D"/>
    <w:rsid w:val="003D456A"/>
    <w:rsid w:val="003E56D9"/>
    <w:rsid w:val="003F18C3"/>
    <w:rsid w:val="003F1AC6"/>
    <w:rsid w:val="003F1E4E"/>
    <w:rsid w:val="003F33C7"/>
    <w:rsid w:val="003F4D6A"/>
    <w:rsid w:val="003F58FB"/>
    <w:rsid w:val="003F75F7"/>
    <w:rsid w:val="003F78D7"/>
    <w:rsid w:val="004029B8"/>
    <w:rsid w:val="00410B38"/>
    <w:rsid w:val="00411724"/>
    <w:rsid w:val="004134DD"/>
    <w:rsid w:val="004144C1"/>
    <w:rsid w:val="00416B2A"/>
    <w:rsid w:val="00426DDC"/>
    <w:rsid w:val="00427EC4"/>
    <w:rsid w:val="0043272C"/>
    <w:rsid w:val="00440FED"/>
    <w:rsid w:val="004432D2"/>
    <w:rsid w:val="00444EDC"/>
    <w:rsid w:val="0044701C"/>
    <w:rsid w:val="00451AAA"/>
    <w:rsid w:val="00453E93"/>
    <w:rsid w:val="00456738"/>
    <w:rsid w:val="004679C7"/>
    <w:rsid w:val="00471D1F"/>
    <w:rsid w:val="004723A1"/>
    <w:rsid w:val="00474CB2"/>
    <w:rsid w:val="00475B53"/>
    <w:rsid w:val="00483927"/>
    <w:rsid w:val="004854CB"/>
    <w:rsid w:val="00487301"/>
    <w:rsid w:val="0049167C"/>
    <w:rsid w:val="00493D58"/>
    <w:rsid w:val="00497429"/>
    <w:rsid w:val="004975A1"/>
    <w:rsid w:val="004A072D"/>
    <w:rsid w:val="004A5897"/>
    <w:rsid w:val="004A7076"/>
    <w:rsid w:val="004B18EB"/>
    <w:rsid w:val="004B2F8F"/>
    <w:rsid w:val="004B49D0"/>
    <w:rsid w:val="004B5DB1"/>
    <w:rsid w:val="004B5DF5"/>
    <w:rsid w:val="004B6638"/>
    <w:rsid w:val="004C2039"/>
    <w:rsid w:val="004C3B90"/>
    <w:rsid w:val="004C58AB"/>
    <w:rsid w:val="004D060C"/>
    <w:rsid w:val="004D2613"/>
    <w:rsid w:val="004D27F8"/>
    <w:rsid w:val="004D4F91"/>
    <w:rsid w:val="004E0D7C"/>
    <w:rsid w:val="004F1FAD"/>
    <w:rsid w:val="004F208D"/>
    <w:rsid w:val="004F246A"/>
    <w:rsid w:val="004F2B67"/>
    <w:rsid w:val="004F385C"/>
    <w:rsid w:val="004F546F"/>
    <w:rsid w:val="00500095"/>
    <w:rsid w:val="0050014A"/>
    <w:rsid w:val="00501799"/>
    <w:rsid w:val="00501C53"/>
    <w:rsid w:val="005033C0"/>
    <w:rsid w:val="00503B93"/>
    <w:rsid w:val="00504542"/>
    <w:rsid w:val="00504FF7"/>
    <w:rsid w:val="00505709"/>
    <w:rsid w:val="00516DAA"/>
    <w:rsid w:val="00517929"/>
    <w:rsid w:val="00522885"/>
    <w:rsid w:val="00527471"/>
    <w:rsid w:val="0053156E"/>
    <w:rsid w:val="00531F55"/>
    <w:rsid w:val="005347E0"/>
    <w:rsid w:val="00534BCA"/>
    <w:rsid w:val="0053573D"/>
    <w:rsid w:val="00536871"/>
    <w:rsid w:val="0054348B"/>
    <w:rsid w:val="005440A0"/>
    <w:rsid w:val="00545E59"/>
    <w:rsid w:val="00547EC7"/>
    <w:rsid w:val="00555352"/>
    <w:rsid w:val="00556B13"/>
    <w:rsid w:val="0055799B"/>
    <w:rsid w:val="0056202E"/>
    <w:rsid w:val="005627EC"/>
    <w:rsid w:val="005636F3"/>
    <w:rsid w:val="005644AB"/>
    <w:rsid w:val="005655D8"/>
    <w:rsid w:val="0057383B"/>
    <w:rsid w:val="005757D1"/>
    <w:rsid w:val="00576540"/>
    <w:rsid w:val="00580340"/>
    <w:rsid w:val="005803C6"/>
    <w:rsid w:val="00583CCA"/>
    <w:rsid w:val="0058660F"/>
    <w:rsid w:val="00587217"/>
    <w:rsid w:val="005873BE"/>
    <w:rsid w:val="005902E4"/>
    <w:rsid w:val="00590D0A"/>
    <w:rsid w:val="0059423F"/>
    <w:rsid w:val="005A02D2"/>
    <w:rsid w:val="005A1619"/>
    <w:rsid w:val="005A2114"/>
    <w:rsid w:val="005A4DBD"/>
    <w:rsid w:val="005A5291"/>
    <w:rsid w:val="005A64D5"/>
    <w:rsid w:val="005B0297"/>
    <w:rsid w:val="005C4C12"/>
    <w:rsid w:val="005C6C7F"/>
    <w:rsid w:val="005D3821"/>
    <w:rsid w:val="005D49FD"/>
    <w:rsid w:val="005E16EB"/>
    <w:rsid w:val="005E20BE"/>
    <w:rsid w:val="005F121B"/>
    <w:rsid w:val="005F2717"/>
    <w:rsid w:val="005F41FA"/>
    <w:rsid w:val="00606AF5"/>
    <w:rsid w:val="00606B69"/>
    <w:rsid w:val="006079E3"/>
    <w:rsid w:val="00610120"/>
    <w:rsid w:val="006103AD"/>
    <w:rsid w:val="00613DFB"/>
    <w:rsid w:val="00614346"/>
    <w:rsid w:val="00623C3A"/>
    <w:rsid w:val="0062557B"/>
    <w:rsid w:val="006268A5"/>
    <w:rsid w:val="00627B43"/>
    <w:rsid w:val="00633DEA"/>
    <w:rsid w:val="006349F1"/>
    <w:rsid w:val="00635D0E"/>
    <w:rsid w:val="00637E52"/>
    <w:rsid w:val="00640BA7"/>
    <w:rsid w:val="00641507"/>
    <w:rsid w:val="00641823"/>
    <w:rsid w:val="00644131"/>
    <w:rsid w:val="00646CFD"/>
    <w:rsid w:val="0065188A"/>
    <w:rsid w:val="00652B39"/>
    <w:rsid w:val="00653F49"/>
    <w:rsid w:val="006546DB"/>
    <w:rsid w:val="00654AF1"/>
    <w:rsid w:val="0065545E"/>
    <w:rsid w:val="00655492"/>
    <w:rsid w:val="0065563B"/>
    <w:rsid w:val="00665C07"/>
    <w:rsid w:val="00666CE7"/>
    <w:rsid w:val="006674E4"/>
    <w:rsid w:val="006713F8"/>
    <w:rsid w:val="00671FBE"/>
    <w:rsid w:val="006744D5"/>
    <w:rsid w:val="00674794"/>
    <w:rsid w:val="00687028"/>
    <w:rsid w:val="006908FE"/>
    <w:rsid w:val="006949F4"/>
    <w:rsid w:val="00694C98"/>
    <w:rsid w:val="006A07F3"/>
    <w:rsid w:val="006A655A"/>
    <w:rsid w:val="006A7C5D"/>
    <w:rsid w:val="006B0A82"/>
    <w:rsid w:val="006B36E0"/>
    <w:rsid w:val="006C1A51"/>
    <w:rsid w:val="006C4406"/>
    <w:rsid w:val="006D0E2B"/>
    <w:rsid w:val="006D1375"/>
    <w:rsid w:val="006D2005"/>
    <w:rsid w:val="006E1276"/>
    <w:rsid w:val="006E2F23"/>
    <w:rsid w:val="006E4D10"/>
    <w:rsid w:val="006E5368"/>
    <w:rsid w:val="006F2059"/>
    <w:rsid w:val="006F3EA6"/>
    <w:rsid w:val="006F423B"/>
    <w:rsid w:val="006F6546"/>
    <w:rsid w:val="00702F41"/>
    <w:rsid w:val="007051F9"/>
    <w:rsid w:val="00707AEE"/>
    <w:rsid w:val="007236CC"/>
    <w:rsid w:val="007275B7"/>
    <w:rsid w:val="00730BB0"/>
    <w:rsid w:val="00732B8F"/>
    <w:rsid w:val="0073697B"/>
    <w:rsid w:val="007414DF"/>
    <w:rsid w:val="0074650D"/>
    <w:rsid w:val="00751796"/>
    <w:rsid w:val="00762F43"/>
    <w:rsid w:val="00763F72"/>
    <w:rsid w:val="0076673D"/>
    <w:rsid w:val="0077099F"/>
    <w:rsid w:val="00771F78"/>
    <w:rsid w:val="00776503"/>
    <w:rsid w:val="00781F91"/>
    <w:rsid w:val="00782C5B"/>
    <w:rsid w:val="0078304B"/>
    <w:rsid w:val="00784C11"/>
    <w:rsid w:val="00786DFC"/>
    <w:rsid w:val="007909F8"/>
    <w:rsid w:val="007940F4"/>
    <w:rsid w:val="00796901"/>
    <w:rsid w:val="007A029A"/>
    <w:rsid w:val="007A431C"/>
    <w:rsid w:val="007A4FDF"/>
    <w:rsid w:val="007B1EFD"/>
    <w:rsid w:val="007B52E1"/>
    <w:rsid w:val="007C0D91"/>
    <w:rsid w:val="007C51DE"/>
    <w:rsid w:val="007C7F9E"/>
    <w:rsid w:val="007D1883"/>
    <w:rsid w:val="007D34AA"/>
    <w:rsid w:val="007D7297"/>
    <w:rsid w:val="007E02FE"/>
    <w:rsid w:val="007E05B7"/>
    <w:rsid w:val="007E21ED"/>
    <w:rsid w:val="007E39E2"/>
    <w:rsid w:val="007E77A4"/>
    <w:rsid w:val="007F617B"/>
    <w:rsid w:val="00801BEC"/>
    <w:rsid w:val="00804535"/>
    <w:rsid w:val="00810A2E"/>
    <w:rsid w:val="008171E2"/>
    <w:rsid w:val="008178A5"/>
    <w:rsid w:val="0082364A"/>
    <w:rsid w:val="0082422A"/>
    <w:rsid w:val="00824D01"/>
    <w:rsid w:val="008276E1"/>
    <w:rsid w:val="00833EF3"/>
    <w:rsid w:val="008357DF"/>
    <w:rsid w:val="00841989"/>
    <w:rsid w:val="00843FD8"/>
    <w:rsid w:val="00844877"/>
    <w:rsid w:val="00844C7C"/>
    <w:rsid w:val="00850E3F"/>
    <w:rsid w:val="0085455B"/>
    <w:rsid w:val="008569BB"/>
    <w:rsid w:val="0085710C"/>
    <w:rsid w:val="00861C2E"/>
    <w:rsid w:val="008623BC"/>
    <w:rsid w:val="008661F6"/>
    <w:rsid w:val="0087170C"/>
    <w:rsid w:val="008730D6"/>
    <w:rsid w:val="0087453A"/>
    <w:rsid w:val="00876CEE"/>
    <w:rsid w:val="008831D0"/>
    <w:rsid w:val="00891AEA"/>
    <w:rsid w:val="00896B0C"/>
    <w:rsid w:val="008A42DC"/>
    <w:rsid w:val="008A4A79"/>
    <w:rsid w:val="008A6E9F"/>
    <w:rsid w:val="008B0064"/>
    <w:rsid w:val="008B5D49"/>
    <w:rsid w:val="008C3596"/>
    <w:rsid w:val="008C4F88"/>
    <w:rsid w:val="008D0484"/>
    <w:rsid w:val="008D339B"/>
    <w:rsid w:val="008D6524"/>
    <w:rsid w:val="008D7657"/>
    <w:rsid w:val="008D7E6C"/>
    <w:rsid w:val="008E1684"/>
    <w:rsid w:val="008E1EDE"/>
    <w:rsid w:val="008E7D17"/>
    <w:rsid w:val="008E7E9E"/>
    <w:rsid w:val="008F3F13"/>
    <w:rsid w:val="008F4EE5"/>
    <w:rsid w:val="008F4FF8"/>
    <w:rsid w:val="008F709E"/>
    <w:rsid w:val="00903434"/>
    <w:rsid w:val="00904A45"/>
    <w:rsid w:val="00914A17"/>
    <w:rsid w:val="00916B46"/>
    <w:rsid w:val="0091772F"/>
    <w:rsid w:val="00917818"/>
    <w:rsid w:val="00923181"/>
    <w:rsid w:val="0092638B"/>
    <w:rsid w:val="00927695"/>
    <w:rsid w:val="00933470"/>
    <w:rsid w:val="00933D16"/>
    <w:rsid w:val="009349CD"/>
    <w:rsid w:val="00940F5C"/>
    <w:rsid w:val="00943640"/>
    <w:rsid w:val="00945C70"/>
    <w:rsid w:val="009466C7"/>
    <w:rsid w:val="00950B2A"/>
    <w:rsid w:val="009566BE"/>
    <w:rsid w:val="0096110C"/>
    <w:rsid w:val="00961281"/>
    <w:rsid w:val="00964F2F"/>
    <w:rsid w:val="009678B8"/>
    <w:rsid w:val="009735AA"/>
    <w:rsid w:val="00974565"/>
    <w:rsid w:val="00975100"/>
    <w:rsid w:val="00980C9C"/>
    <w:rsid w:val="0098607E"/>
    <w:rsid w:val="00987E72"/>
    <w:rsid w:val="009920FB"/>
    <w:rsid w:val="00995A5D"/>
    <w:rsid w:val="009968BD"/>
    <w:rsid w:val="009A2AA6"/>
    <w:rsid w:val="009B10D7"/>
    <w:rsid w:val="009B552E"/>
    <w:rsid w:val="009B73B0"/>
    <w:rsid w:val="009C0508"/>
    <w:rsid w:val="009C1436"/>
    <w:rsid w:val="009C5C4B"/>
    <w:rsid w:val="009D33FF"/>
    <w:rsid w:val="009E0142"/>
    <w:rsid w:val="009E1055"/>
    <w:rsid w:val="009E1A7D"/>
    <w:rsid w:val="009E244E"/>
    <w:rsid w:val="009E2861"/>
    <w:rsid w:val="009E4404"/>
    <w:rsid w:val="009E6BA1"/>
    <w:rsid w:val="009F31D5"/>
    <w:rsid w:val="009F688D"/>
    <w:rsid w:val="009F6F2F"/>
    <w:rsid w:val="00A009C5"/>
    <w:rsid w:val="00A00C9A"/>
    <w:rsid w:val="00A021CA"/>
    <w:rsid w:val="00A1137F"/>
    <w:rsid w:val="00A15A08"/>
    <w:rsid w:val="00A15D82"/>
    <w:rsid w:val="00A163DC"/>
    <w:rsid w:val="00A22399"/>
    <w:rsid w:val="00A324FD"/>
    <w:rsid w:val="00A3384B"/>
    <w:rsid w:val="00A36CA8"/>
    <w:rsid w:val="00A375D8"/>
    <w:rsid w:val="00A41275"/>
    <w:rsid w:val="00A4282A"/>
    <w:rsid w:val="00A43109"/>
    <w:rsid w:val="00A45AB5"/>
    <w:rsid w:val="00A516C5"/>
    <w:rsid w:val="00A531C9"/>
    <w:rsid w:val="00A53377"/>
    <w:rsid w:val="00A537E7"/>
    <w:rsid w:val="00A54B93"/>
    <w:rsid w:val="00A553F0"/>
    <w:rsid w:val="00A56429"/>
    <w:rsid w:val="00A6290F"/>
    <w:rsid w:val="00A643A9"/>
    <w:rsid w:val="00A70034"/>
    <w:rsid w:val="00A70484"/>
    <w:rsid w:val="00A70DD9"/>
    <w:rsid w:val="00A77262"/>
    <w:rsid w:val="00A83695"/>
    <w:rsid w:val="00A83752"/>
    <w:rsid w:val="00A83C0B"/>
    <w:rsid w:val="00A84805"/>
    <w:rsid w:val="00A857CE"/>
    <w:rsid w:val="00A87C12"/>
    <w:rsid w:val="00A87F8F"/>
    <w:rsid w:val="00A905B4"/>
    <w:rsid w:val="00A91495"/>
    <w:rsid w:val="00A94C4F"/>
    <w:rsid w:val="00AB3707"/>
    <w:rsid w:val="00AB4998"/>
    <w:rsid w:val="00AB5C9F"/>
    <w:rsid w:val="00AB7CD2"/>
    <w:rsid w:val="00AC5482"/>
    <w:rsid w:val="00AD15EB"/>
    <w:rsid w:val="00AD230E"/>
    <w:rsid w:val="00AD259C"/>
    <w:rsid w:val="00AD31E8"/>
    <w:rsid w:val="00AE0668"/>
    <w:rsid w:val="00AF113F"/>
    <w:rsid w:val="00AF1B3C"/>
    <w:rsid w:val="00AF5307"/>
    <w:rsid w:val="00AF673D"/>
    <w:rsid w:val="00B0000A"/>
    <w:rsid w:val="00B02EFB"/>
    <w:rsid w:val="00B03A8B"/>
    <w:rsid w:val="00B11E42"/>
    <w:rsid w:val="00B11F54"/>
    <w:rsid w:val="00B15FAE"/>
    <w:rsid w:val="00B2091F"/>
    <w:rsid w:val="00B21D58"/>
    <w:rsid w:val="00B22162"/>
    <w:rsid w:val="00B23642"/>
    <w:rsid w:val="00B26BA6"/>
    <w:rsid w:val="00B33C47"/>
    <w:rsid w:val="00B34265"/>
    <w:rsid w:val="00B403CE"/>
    <w:rsid w:val="00B40AB1"/>
    <w:rsid w:val="00B435CF"/>
    <w:rsid w:val="00B50287"/>
    <w:rsid w:val="00B51023"/>
    <w:rsid w:val="00B54B84"/>
    <w:rsid w:val="00B5550A"/>
    <w:rsid w:val="00B617C8"/>
    <w:rsid w:val="00B62B52"/>
    <w:rsid w:val="00B6665D"/>
    <w:rsid w:val="00B725EA"/>
    <w:rsid w:val="00B75DDF"/>
    <w:rsid w:val="00B77B5E"/>
    <w:rsid w:val="00B8029E"/>
    <w:rsid w:val="00B81637"/>
    <w:rsid w:val="00B928DE"/>
    <w:rsid w:val="00B95292"/>
    <w:rsid w:val="00B97769"/>
    <w:rsid w:val="00BA197C"/>
    <w:rsid w:val="00BA2175"/>
    <w:rsid w:val="00BA300E"/>
    <w:rsid w:val="00BA468C"/>
    <w:rsid w:val="00BB098C"/>
    <w:rsid w:val="00BB5397"/>
    <w:rsid w:val="00BC183E"/>
    <w:rsid w:val="00BC26CF"/>
    <w:rsid w:val="00BC5A64"/>
    <w:rsid w:val="00BD0995"/>
    <w:rsid w:val="00BD0F72"/>
    <w:rsid w:val="00BD20F7"/>
    <w:rsid w:val="00BD2D9D"/>
    <w:rsid w:val="00BD447F"/>
    <w:rsid w:val="00BD45D1"/>
    <w:rsid w:val="00BE04E8"/>
    <w:rsid w:val="00BE2714"/>
    <w:rsid w:val="00BE3696"/>
    <w:rsid w:val="00BE43A2"/>
    <w:rsid w:val="00BF0509"/>
    <w:rsid w:val="00BF355D"/>
    <w:rsid w:val="00BF3626"/>
    <w:rsid w:val="00BF4351"/>
    <w:rsid w:val="00C05FC3"/>
    <w:rsid w:val="00C06149"/>
    <w:rsid w:val="00C12BE1"/>
    <w:rsid w:val="00C1419D"/>
    <w:rsid w:val="00C171A3"/>
    <w:rsid w:val="00C22BAA"/>
    <w:rsid w:val="00C24D93"/>
    <w:rsid w:val="00C25B4C"/>
    <w:rsid w:val="00C26C13"/>
    <w:rsid w:val="00C3125D"/>
    <w:rsid w:val="00C35D67"/>
    <w:rsid w:val="00C42401"/>
    <w:rsid w:val="00C44239"/>
    <w:rsid w:val="00C444A3"/>
    <w:rsid w:val="00C454F0"/>
    <w:rsid w:val="00C46C29"/>
    <w:rsid w:val="00C54F91"/>
    <w:rsid w:val="00C578A9"/>
    <w:rsid w:val="00C61CA2"/>
    <w:rsid w:val="00C630B8"/>
    <w:rsid w:val="00C63B95"/>
    <w:rsid w:val="00C75A99"/>
    <w:rsid w:val="00C77DC2"/>
    <w:rsid w:val="00C81E1E"/>
    <w:rsid w:val="00C82F45"/>
    <w:rsid w:val="00C87665"/>
    <w:rsid w:val="00C87E08"/>
    <w:rsid w:val="00C90718"/>
    <w:rsid w:val="00C93CFC"/>
    <w:rsid w:val="00C966AE"/>
    <w:rsid w:val="00CA1ACE"/>
    <w:rsid w:val="00CA2CB1"/>
    <w:rsid w:val="00CA4FD6"/>
    <w:rsid w:val="00CA6B2C"/>
    <w:rsid w:val="00CB2B10"/>
    <w:rsid w:val="00CB694A"/>
    <w:rsid w:val="00CC005B"/>
    <w:rsid w:val="00CC2013"/>
    <w:rsid w:val="00CC2913"/>
    <w:rsid w:val="00CC31B2"/>
    <w:rsid w:val="00CC6AE4"/>
    <w:rsid w:val="00CD1182"/>
    <w:rsid w:val="00CD430F"/>
    <w:rsid w:val="00CD7BEB"/>
    <w:rsid w:val="00CE29AC"/>
    <w:rsid w:val="00CE589F"/>
    <w:rsid w:val="00CE5EEC"/>
    <w:rsid w:val="00CE694F"/>
    <w:rsid w:val="00CE7C48"/>
    <w:rsid w:val="00CF6683"/>
    <w:rsid w:val="00CF6DE0"/>
    <w:rsid w:val="00CF7808"/>
    <w:rsid w:val="00CF7DC9"/>
    <w:rsid w:val="00D013C5"/>
    <w:rsid w:val="00D079B7"/>
    <w:rsid w:val="00D07B20"/>
    <w:rsid w:val="00D113FE"/>
    <w:rsid w:val="00D12A88"/>
    <w:rsid w:val="00D12D2B"/>
    <w:rsid w:val="00D13A80"/>
    <w:rsid w:val="00D17049"/>
    <w:rsid w:val="00D2139C"/>
    <w:rsid w:val="00D26983"/>
    <w:rsid w:val="00D3530C"/>
    <w:rsid w:val="00D3612B"/>
    <w:rsid w:val="00D37194"/>
    <w:rsid w:val="00D379E0"/>
    <w:rsid w:val="00D43EDF"/>
    <w:rsid w:val="00D47E65"/>
    <w:rsid w:val="00D50FDB"/>
    <w:rsid w:val="00D5633F"/>
    <w:rsid w:val="00D576ED"/>
    <w:rsid w:val="00D60AA5"/>
    <w:rsid w:val="00D60D6E"/>
    <w:rsid w:val="00D64B06"/>
    <w:rsid w:val="00D660FF"/>
    <w:rsid w:val="00D67139"/>
    <w:rsid w:val="00D71AFC"/>
    <w:rsid w:val="00D743EE"/>
    <w:rsid w:val="00D763F1"/>
    <w:rsid w:val="00D768F6"/>
    <w:rsid w:val="00D7763E"/>
    <w:rsid w:val="00D77D5A"/>
    <w:rsid w:val="00D821BC"/>
    <w:rsid w:val="00D82275"/>
    <w:rsid w:val="00D82D00"/>
    <w:rsid w:val="00D862EB"/>
    <w:rsid w:val="00D86822"/>
    <w:rsid w:val="00D9115C"/>
    <w:rsid w:val="00D95C78"/>
    <w:rsid w:val="00DA1E5A"/>
    <w:rsid w:val="00DA6933"/>
    <w:rsid w:val="00DA706E"/>
    <w:rsid w:val="00DB2948"/>
    <w:rsid w:val="00DB339A"/>
    <w:rsid w:val="00DB56A5"/>
    <w:rsid w:val="00DB6A23"/>
    <w:rsid w:val="00DC1DD0"/>
    <w:rsid w:val="00DC40DB"/>
    <w:rsid w:val="00DC7F2D"/>
    <w:rsid w:val="00DD419C"/>
    <w:rsid w:val="00DD55A5"/>
    <w:rsid w:val="00DD62D9"/>
    <w:rsid w:val="00DE0B7B"/>
    <w:rsid w:val="00DE0BAD"/>
    <w:rsid w:val="00DE49F3"/>
    <w:rsid w:val="00DE4D51"/>
    <w:rsid w:val="00DE6C96"/>
    <w:rsid w:val="00DF0204"/>
    <w:rsid w:val="00DF1DDA"/>
    <w:rsid w:val="00DF1FA0"/>
    <w:rsid w:val="00DF6AE3"/>
    <w:rsid w:val="00DF7502"/>
    <w:rsid w:val="00E01494"/>
    <w:rsid w:val="00E0241C"/>
    <w:rsid w:val="00E06D98"/>
    <w:rsid w:val="00E07292"/>
    <w:rsid w:val="00E10202"/>
    <w:rsid w:val="00E10C35"/>
    <w:rsid w:val="00E110EF"/>
    <w:rsid w:val="00E203F0"/>
    <w:rsid w:val="00E21633"/>
    <w:rsid w:val="00E21B40"/>
    <w:rsid w:val="00E31E3A"/>
    <w:rsid w:val="00E320B5"/>
    <w:rsid w:val="00E33067"/>
    <w:rsid w:val="00E333BC"/>
    <w:rsid w:val="00E34ADC"/>
    <w:rsid w:val="00E434F8"/>
    <w:rsid w:val="00E4379D"/>
    <w:rsid w:val="00E50B02"/>
    <w:rsid w:val="00E536DC"/>
    <w:rsid w:val="00E53C5A"/>
    <w:rsid w:val="00E55BF4"/>
    <w:rsid w:val="00E55E63"/>
    <w:rsid w:val="00E6088A"/>
    <w:rsid w:val="00E6116C"/>
    <w:rsid w:val="00E629CC"/>
    <w:rsid w:val="00E65B92"/>
    <w:rsid w:val="00E662E8"/>
    <w:rsid w:val="00E70411"/>
    <w:rsid w:val="00E70B8A"/>
    <w:rsid w:val="00E731AD"/>
    <w:rsid w:val="00E73BAB"/>
    <w:rsid w:val="00E90E79"/>
    <w:rsid w:val="00E91C33"/>
    <w:rsid w:val="00EA1815"/>
    <w:rsid w:val="00EA33A3"/>
    <w:rsid w:val="00EA73FA"/>
    <w:rsid w:val="00EB1909"/>
    <w:rsid w:val="00EB260D"/>
    <w:rsid w:val="00EC0012"/>
    <w:rsid w:val="00EC244C"/>
    <w:rsid w:val="00EC2BC3"/>
    <w:rsid w:val="00EC6EC7"/>
    <w:rsid w:val="00EC7302"/>
    <w:rsid w:val="00ED0649"/>
    <w:rsid w:val="00ED0A2B"/>
    <w:rsid w:val="00ED172D"/>
    <w:rsid w:val="00ED2B88"/>
    <w:rsid w:val="00ED3177"/>
    <w:rsid w:val="00ED6052"/>
    <w:rsid w:val="00EE029E"/>
    <w:rsid w:val="00EE1604"/>
    <w:rsid w:val="00EE4192"/>
    <w:rsid w:val="00EE5DCF"/>
    <w:rsid w:val="00EE6B2B"/>
    <w:rsid w:val="00EE72F7"/>
    <w:rsid w:val="00EE7325"/>
    <w:rsid w:val="00EF6169"/>
    <w:rsid w:val="00EF7543"/>
    <w:rsid w:val="00F00E84"/>
    <w:rsid w:val="00F0113B"/>
    <w:rsid w:val="00F02820"/>
    <w:rsid w:val="00F02920"/>
    <w:rsid w:val="00F04D9A"/>
    <w:rsid w:val="00F0586D"/>
    <w:rsid w:val="00F06AC7"/>
    <w:rsid w:val="00F06C9C"/>
    <w:rsid w:val="00F122F8"/>
    <w:rsid w:val="00F12E1E"/>
    <w:rsid w:val="00F130EE"/>
    <w:rsid w:val="00F13CA8"/>
    <w:rsid w:val="00F145C9"/>
    <w:rsid w:val="00F22232"/>
    <w:rsid w:val="00F30358"/>
    <w:rsid w:val="00F30E8F"/>
    <w:rsid w:val="00F325D8"/>
    <w:rsid w:val="00F32DB3"/>
    <w:rsid w:val="00F33BF7"/>
    <w:rsid w:val="00F46EFF"/>
    <w:rsid w:val="00F47756"/>
    <w:rsid w:val="00F500BF"/>
    <w:rsid w:val="00F510F1"/>
    <w:rsid w:val="00F5157C"/>
    <w:rsid w:val="00F51AE5"/>
    <w:rsid w:val="00F56CF3"/>
    <w:rsid w:val="00F62C6B"/>
    <w:rsid w:val="00F74FA3"/>
    <w:rsid w:val="00F842B0"/>
    <w:rsid w:val="00F85DAB"/>
    <w:rsid w:val="00F9158D"/>
    <w:rsid w:val="00F92048"/>
    <w:rsid w:val="00F956F2"/>
    <w:rsid w:val="00FA265A"/>
    <w:rsid w:val="00FA3526"/>
    <w:rsid w:val="00FA614C"/>
    <w:rsid w:val="00FB66DD"/>
    <w:rsid w:val="00FC08D3"/>
    <w:rsid w:val="00FC68E1"/>
    <w:rsid w:val="00FC70E8"/>
    <w:rsid w:val="00FD1A9E"/>
    <w:rsid w:val="00FD4072"/>
    <w:rsid w:val="00FD5763"/>
    <w:rsid w:val="00FE0767"/>
    <w:rsid w:val="00FE3D31"/>
    <w:rsid w:val="00FE41E5"/>
    <w:rsid w:val="00FE4A56"/>
    <w:rsid w:val="00FE4D9A"/>
    <w:rsid w:val="00FF4B61"/>
    <w:rsid w:val="00FF52D1"/>
    <w:rsid w:val="00FF6315"/>
    <w:rsid w:val="00FF69E1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E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C6E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6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C6EC7"/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rsid w:val="00EC6EC7"/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ConsPlusNormal">
    <w:name w:val="ConsPlusNormal"/>
    <w:uiPriority w:val="99"/>
    <w:rsid w:val="00EC6E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C6E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Верхний колонтитул Знак1"/>
    <w:uiPriority w:val="99"/>
    <w:semiHidden/>
    <w:rsid w:val="00EC6EC7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0">
    <w:name w:val="Нижний колонтитул Знак1"/>
    <w:uiPriority w:val="99"/>
    <w:semiHidden/>
    <w:rsid w:val="00EC6EC7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">
    <w:name w:val="Текст выноски Знак1"/>
    <w:uiPriority w:val="99"/>
    <w:semiHidden/>
    <w:rsid w:val="00EC6EC7"/>
    <w:rPr>
      <w:rFonts w:ascii="Tahoma" w:eastAsia="Times New Roman" w:hAnsi="Tahoma" w:cs="Tahoma" w:hint="default"/>
      <w:sz w:val="16"/>
      <w:szCs w:val="16"/>
      <w:lang w:eastAsia="ru-RU"/>
    </w:rPr>
  </w:style>
  <w:style w:type="table" w:styleId="a9">
    <w:name w:val="Table Grid"/>
    <w:basedOn w:val="a1"/>
    <w:uiPriority w:val="99"/>
    <w:rsid w:val="00EC6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Light Shading"/>
    <w:basedOn w:val="a1"/>
    <w:uiPriority w:val="99"/>
    <w:rsid w:val="00EC6E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b">
    <w:name w:val="Light List"/>
    <w:basedOn w:val="a1"/>
    <w:uiPriority w:val="99"/>
    <w:rsid w:val="00EC6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Shading Accent 1"/>
    <w:basedOn w:val="a1"/>
    <w:uiPriority w:val="99"/>
    <w:rsid w:val="00EC6EC7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99"/>
    <w:rsid w:val="00EC6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Shading Accent 2"/>
    <w:basedOn w:val="a1"/>
    <w:uiPriority w:val="99"/>
    <w:rsid w:val="00EC6EC7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99"/>
    <w:rsid w:val="00EC6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99"/>
    <w:rsid w:val="00EC6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EC6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Shading Accent 5"/>
    <w:basedOn w:val="a1"/>
    <w:uiPriority w:val="99"/>
    <w:rsid w:val="00EC6EC7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EC6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Shading Accent 6"/>
    <w:basedOn w:val="a1"/>
    <w:uiPriority w:val="99"/>
    <w:rsid w:val="00EC6EC7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c">
    <w:name w:val="No Spacing"/>
    <w:uiPriority w:val="1"/>
    <w:qFormat/>
    <w:rsid w:val="00732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32B8F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B11F54"/>
  </w:style>
  <w:style w:type="character" w:customStyle="1" w:styleId="BalloonTextChar1">
    <w:name w:val="Balloon Text Char1"/>
    <w:basedOn w:val="a0"/>
    <w:uiPriority w:val="99"/>
    <w:semiHidden/>
    <w:locked/>
    <w:rsid w:val="009E1A7D"/>
    <w:rPr>
      <w:rFonts w:ascii="Times New Roman" w:hAnsi="Times New Roman" w:cs="Times New Roman"/>
      <w:sz w:val="2"/>
      <w:lang w:eastAsia="en-US"/>
    </w:rPr>
  </w:style>
  <w:style w:type="character" w:customStyle="1" w:styleId="ae">
    <w:name w:val="Название Знак"/>
    <w:basedOn w:val="a0"/>
    <w:link w:val="af"/>
    <w:uiPriority w:val="10"/>
    <w:rsid w:val="005017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Title"/>
    <w:basedOn w:val="a"/>
    <w:next w:val="a"/>
    <w:link w:val="ae"/>
    <w:uiPriority w:val="10"/>
    <w:qFormat/>
    <w:rsid w:val="005017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3">
    <w:name w:val="Название Знак1"/>
    <w:basedOn w:val="a0"/>
    <w:uiPriority w:val="10"/>
    <w:rsid w:val="005017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f0">
    <w:name w:val="Hyperlink"/>
    <w:basedOn w:val="a0"/>
    <w:uiPriority w:val="99"/>
    <w:semiHidden/>
    <w:unhideWhenUsed/>
    <w:rsid w:val="008357DF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8357D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E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C6E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6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C6EC7"/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rsid w:val="00EC6EC7"/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ConsPlusNormal">
    <w:name w:val="ConsPlusNormal"/>
    <w:uiPriority w:val="99"/>
    <w:rsid w:val="00EC6E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C6E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Верхний колонтитул Знак1"/>
    <w:uiPriority w:val="99"/>
    <w:semiHidden/>
    <w:rsid w:val="00EC6EC7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0">
    <w:name w:val="Нижний колонтитул Знак1"/>
    <w:uiPriority w:val="99"/>
    <w:semiHidden/>
    <w:rsid w:val="00EC6EC7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">
    <w:name w:val="Текст выноски Знак1"/>
    <w:uiPriority w:val="99"/>
    <w:semiHidden/>
    <w:rsid w:val="00EC6EC7"/>
    <w:rPr>
      <w:rFonts w:ascii="Tahoma" w:eastAsia="Times New Roman" w:hAnsi="Tahoma" w:cs="Tahoma" w:hint="default"/>
      <w:sz w:val="16"/>
      <w:szCs w:val="16"/>
      <w:lang w:eastAsia="ru-RU"/>
    </w:rPr>
  </w:style>
  <w:style w:type="table" w:styleId="a9">
    <w:name w:val="Table Grid"/>
    <w:basedOn w:val="a1"/>
    <w:uiPriority w:val="99"/>
    <w:rsid w:val="00EC6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Light Shading"/>
    <w:basedOn w:val="a1"/>
    <w:uiPriority w:val="99"/>
    <w:rsid w:val="00EC6E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b">
    <w:name w:val="Light List"/>
    <w:basedOn w:val="a1"/>
    <w:uiPriority w:val="99"/>
    <w:rsid w:val="00EC6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Shading Accent 1"/>
    <w:basedOn w:val="a1"/>
    <w:uiPriority w:val="99"/>
    <w:rsid w:val="00EC6EC7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99"/>
    <w:rsid w:val="00EC6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Shading Accent 2"/>
    <w:basedOn w:val="a1"/>
    <w:uiPriority w:val="99"/>
    <w:rsid w:val="00EC6EC7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99"/>
    <w:rsid w:val="00EC6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99"/>
    <w:rsid w:val="00EC6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EC6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Shading Accent 5"/>
    <w:basedOn w:val="a1"/>
    <w:uiPriority w:val="99"/>
    <w:rsid w:val="00EC6EC7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EC6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Shading Accent 6"/>
    <w:basedOn w:val="a1"/>
    <w:uiPriority w:val="99"/>
    <w:rsid w:val="00EC6EC7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c">
    <w:name w:val="No Spacing"/>
    <w:uiPriority w:val="1"/>
    <w:qFormat/>
    <w:rsid w:val="00732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32B8F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B11F54"/>
  </w:style>
  <w:style w:type="character" w:customStyle="1" w:styleId="BalloonTextChar1">
    <w:name w:val="Balloon Text Char1"/>
    <w:basedOn w:val="a0"/>
    <w:uiPriority w:val="99"/>
    <w:semiHidden/>
    <w:locked/>
    <w:rsid w:val="009E1A7D"/>
    <w:rPr>
      <w:rFonts w:ascii="Times New Roman" w:hAnsi="Times New Roman" w:cs="Times New Roman"/>
      <w:sz w:val="2"/>
      <w:lang w:eastAsia="en-US"/>
    </w:rPr>
  </w:style>
  <w:style w:type="character" w:customStyle="1" w:styleId="ae">
    <w:name w:val="Название Знак"/>
    <w:basedOn w:val="a0"/>
    <w:link w:val="af"/>
    <w:uiPriority w:val="10"/>
    <w:rsid w:val="005017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Title"/>
    <w:basedOn w:val="a"/>
    <w:next w:val="a"/>
    <w:link w:val="ae"/>
    <w:uiPriority w:val="10"/>
    <w:qFormat/>
    <w:rsid w:val="005017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3">
    <w:name w:val="Название Знак1"/>
    <w:basedOn w:val="a0"/>
    <w:uiPriority w:val="10"/>
    <w:rsid w:val="005017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f0">
    <w:name w:val="Hyperlink"/>
    <w:basedOn w:val="a0"/>
    <w:uiPriority w:val="99"/>
    <w:semiHidden/>
    <w:unhideWhenUsed/>
    <w:rsid w:val="008357DF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8357D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0BE76-2AC5-4A11-BCA9-F8F45D7A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Семенец</dc:creator>
  <cp:lastModifiedBy>AdminUF</cp:lastModifiedBy>
  <cp:revision>3</cp:revision>
  <cp:lastPrinted>2024-11-12T10:51:00Z</cp:lastPrinted>
  <dcterms:created xsi:type="dcterms:W3CDTF">2024-11-13T10:14:00Z</dcterms:created>
  <dcterms:modified xsi:type="dcterms:W3CDTF">2025-04-30T04:45:00Z</dcterms:modified>
</cp:coreProperties>
</file>