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35D" w:rsidRDefault="00E3635D" w:rsidP="00E3635D">
      <w:pPr>
        <w:jc w:val="right"/>
        <w:rPr>
          <w:sz w:val="22"/>
        </w:rPr>
      </w:pPr>
      <w:r>
        <w:rPr>
          <w:sz w:val="22"/>
        </w:rPr>
        <w:t>Приложение 1</w:t>
      </w:r>
    </w:p>
    <w:p w:rsidR="00E3635D" w:rsidRDefault="00E3635D" w:rsidP="00E3635D">
      <w:pPr>
        <w:jc w:val="right"/>
        <w:rPr>
          <w:sz w:val="22"/>
        </w:rPr>
      </w:pPr>
      <w:r>
        <w:rPr>
          <w:sz w:val="22"/>
        </w:rPr>
        <w:t xml:space="preserve">                                                                                           к решению Собрания представителей</w:t>
      </w:r>
    </w:p>
    <w:p w:rsidR="00E3635D" w:rsidRDefault="00E3635D" w:rsidP="00E3635D">
      <w:pPr>
        <w:jc w:val="right"/>
        <w:rPr>
          <w:sz w:val="22"/>
        </w:rPr>
      </w:pPr>
      <w:r>
        <w:rPr>
          <w:sz w:val="22"/>
        </w:rPr>
        <w:t xml:space="preserve">                                                                                               «О  бюджете </w:t>
      </w:r>
      <w:proofErr w:type="gramStart"/>
      <w:r>
        <w:rPr>
          <w:sz w:val="22"/>
        </w:rPr>
        <w:t>муниципального</w:t>
      </w:r>
      <w:proofErr w:type="gramEnd"/>
    </w:p>
    <w:p w:rsidR="00E3635D" w:rsidRDefault="00E3635D" w:rsidP="00E3635D">
      <w:pPr>
        <w:jc w:val="right"/>
        <w:rPr>
          <w:sz w:val="22"/>
        </w:rPr>
      </w:pPr>
      <w:r>
        <w:rPr>
          <w:sz w:val="22"/>
        </w:rPr>
        <w:t xml:space="preserve">    района Хворостянский на 2026 год</w:t>
      </w:r>
    </w:p>
    <w:p w:rsidR="00E3635D" w:rsidRDefault="00E3635D" w:rsidP="00E3635D">
      <w:pPr>
        <w:jc w:val="right"/>
        <w:rPr>
          <w:sz w:val="22"/>
        </w:rPr>
      </w:pPr>
      <w:r>
        <w:rPr>
          <w:sz w:val="22"/>
        </w:rPr>
        <w:t xml:space="preserve">                               и на плановый период 2027 и 2028 годов»</w:t>
      </w:r>
      <w:r>
        <w:tab/>
      </w:r>
    </w:p>
    <w:p w:rsidR="00E3635D" w:rsidRDefault="00E3635D" w:rsidP="00E3635D">
      <w:pPr>
        <w:jc w:val="right"/>
        <w:rPr>
          <w:sz w:val="22"/>
        </w:rPr>
      </w:pPr>
    </w:p>
    <w:p w:rsidR="00E3635D" w:rsidRDefault="00E3635D" w:rsidP="00E3635D">
      <w:pPr>
        <w:jc w:val="right"/>
        <w:rPr>
          <w:sz w:val="22"/>
        </w:rPr>
      </w:pPr>
    </w:p>
    <w:p w:rsidR="00E3635D" w:rsidRDefault="00E3635D" w:rsidP="00E3635D">
      <w:pPr>
        <w:jc w:val="right"/>
        <w:rPr>
          <w:sz w:val="22"/>
        </w:rPr>
      </w:pPr>
    </w:p>
    <w:tbl>
      <w:tblPr>
        <w:tblOverlap w:val="never"/>
        <w:tblW w:w="13143" w:type="dxa"/>
        <w:jc w:val="center"/>
        <w:tblLayout w:type="fixed"/>
        <w:tblLook w:val="01E0" w:firstRow="1" w:lastRow="1" w:firstColumn="1" w:lastColumn="1" w:noHBand="0" w:noVBand="0"/>
      </w:tblPr>
      <w:tblGrid>
        <w:gridCol w:w="8481"/>
        <w:gridCol w:w="4662"/>
      </w:tblGrid>
      <w:tr w:rsidR="00E3635D" w:rsidRPr="00F95D10" w:rsidTr="0084417B">
        <w:trPr>
          <w:jc w:val="center"/>
        </w:trPr>
        <w:tc>
          <w:tcPr>
            <w:tcW w:w="8481" w:type="dxa"/>
            <w:tcMar>
              <w:top w:w="0" w:type="dxa"/>
              <w:left w:w="0" w:type="dxa"/>
              <w:bottom w:w="0" w:type="dxa"/>
              <w:right w:w="0" w:type="dxa"/>
            </w:tcMar>
          </w:tcPr>
          <w:p w:rsidR="00E3635D" w:rsidRPr="00F95D10" w:rsidRDefault="00E3635D" w:rsidP="0084417B">
            <w:pPr>
              <w:tabs>
                <w:tab w:val="left" w:pos="2977"/>
                <w:tab w:val="left" w:pos="3544"/>
              </w:tabs>
              <w:spacing w:line="1" w:lineRule="auto"/>
              <w:jc w:val="center"/>
              <w:rPr>
                <w:sz w:val="22"/>
                <w:szCs w:val="22"/>
              </w:rPr>
            </w:pPr>
          </w:p>
        </w:tc>
        <w:tc>
          <w:tcPr>
            <w:tcW w:w="4662" w:type="dxa"/>
            <w:vMerge/>
            <w:tcMar>
              <w:top w:w="0" w:type="dxa"/>
              <w:left w:w="0" w:type="dxa"/>
              <w:bottom w:w="0" w:type="dxa"/>
              <w:right w:w="0" w:type="dxa"/>
            </w:tcMar>
          </w:tcPr>
          <w:p w:rsidR="00E3635D" w:rsidRPr="00F95D10" w:rsidRDefault="00E3635D" w:rsidP="0084417B">
            <w:pPr>
              <w:tabs>
                <w:tab w:val="left" w:pos="2977"/>
                <w:tab w:val="left" w:pos="3544"/>
              </w:tabs>
              <w:spacing w:line="1" w:lineRule="auto"/>
              <w:rPr>
                <w:sz w:val="22"/>
                <w:szCs w:val="22"/>
              </w:rPr>
            </w:pPr>
          </w:p>
        </w:tc>
      </w:tr>
    </w:tbl>
    <w:p w:rsidR="00E3635D" w:rsidRPr="00F95D10" w:rsidRDefault="00E3635D" w:rsidP="00E3635D">
      <w:pPr>
        <w:tabs>
          <w:tab w:val="left" w:pos="2977"/>
          <w:tab w:val="left" w:pos="3544"/>
        </w:tabs>
        <w:rPr>
          <w:vanish/>
          <w:sz w:val="22"/>
          <w:szCs w:val="22"/>
        </w:rPr>
      </w:pPr>
    </w:p>
    <w:tbl>
      <w:tblPr>
        <w:tblOverlap w:val="never"/>
        <w:tblW w:w="15421" w:type="dxa"/>
        <w:jc w:val="center"/>
        <w:tblLayout w:type="fixed"/>
        <w:tblCellMar>
          <w:left w:w="0" w:type="dxa"/>
          <w:right w:w="0" w:type="dxa"/>
        </w:tblCellMar>
        <w:tblLook w:val="01E0" w:firstRow="1" w:lastRow="1" w:firstColumn="1" w:lastColumn="1" w:noHBand="0" w:noVBand="0"/>
      </w:tblPr>
      <w:tblGrid>
        <w:gridCol w:w="15421"/>
      </w:tblGrid>
      <w:tr w:rsidR="00E3635D" w:rsidRPr="00F95D10" w:rsidTr="0084417B">
        <w:trPr>
          <w:jc w:val="center"/>
        </w:trPr>
        <w:tc>
          <w:tcPr>
            <w:tcW w:w="15421" w:type="dxa"/>
            <w:tcMar>
              <w:top w:w="0" w:type="dxa"/>
              <w:left w:w="0" w:type="dxa"/>
              <w:bottom w:w="0" w:type="dxa"/>
              <w:right w:w="0" w:type="dxa"/>
            </w:tcMar>
          </w:tcPr>
          <w:p w:rsidR="00E3635D" w:rsidRDefault="00E3635D" w:rsidP="0084417B">
            <w:pPr>
              <w:tabs>
                <w:tab w:val="left" w:pos="2977"/>
                <w:tab w:val="left" w:pos="3544"/>
              </w:tabs>
              <w:ind w:firstLine="360"/>
              <w:jc w:val="center"/>
              <w:rPr>
                <w:b/>
                <w:bCs/>
                <w:color w:val="000000"/>
                <w:sz w:val="22"/>
                <w:szCs w:val="22"/>
              </w:rPr>
            </w:pPr>
            <w:r w:rsidRPr="00F95D10">
              <w:rPr>
                <w:b/>
                <w:bCs/>
                <w:color w:val="000000"/>
                <w:sz w:val="22"/>
                <w:szCs w:val="22"/>
              </w:rPr>
              <w:t xml:space="preserve">  Доходы бюджета </w:t>
            </w:r>
            <w:r>
              <w:rPr>
                <w:b/>
                <w:bCs/>
                <w:color w:val="000000"/>
                <w:sz w:val="22"/>
                <w:szCs w:val="22"/>
              </w:rPr>
              <w:t xml:space="preserve">муниципального района Хворостянский </w:t>
            </w:r>
            <w:r w:rsidRPr="00F95D10">
              <w:rPr>
                <w:b/>
                <w:bCs/>
                <w:color w:val="000000"/>
                <w:sz w:val="22"/>
                <w:szCs w:val="22"/>
              </w:rPr>
              <w:t xml:space="preserve">Самарской области по группам, </w:t>
            </w:r>
          </w:p>
          <w:p w:rsidR="00E3635D" w:rsidRPr="00F95D10" w:rsidRDefault="00E3635D" w:rsidP="0084417B">
            <w:pPr>
              <w:tabs>
                <w:tab w:val="left" w:pos="2977"/>
                <w:tab w:val="left" w:pos="3544"/>
              </w:tabs>
              <w:ind w:firstLine="360"/>
              <w:jc w:val="center"/>
              <w:rPr>
                <w:b/>
                <w:bCs/>
                <w:color w:val="000000"/>
                <w:sz w:val="22"/>
                <w:szCs w:val="22"/>
              </w:rPr>
            </w:pPr>
            <w:r>
              <w:rPr>
                <w:b/>
                <w:bCs/>
                <w:color w:val="000000"/>
                <w:sz w:val="22"/>
                <w:szCs w:val="22"/>
              </w:rPr>
              <w:t>п</w:t>
            </w:r>
            <w:r w:rsidRPr="00F95D10">
              <w:rPr>
                <w:b/>
                <w:bCs/>
                <w:color w:val="000000"/>
                <w:sz w:val="22"/>
                <w:szCs w:val="22"/>
              </w:rPr>
              <w:t>одгруппам</w:t>
            </w:r>
            <w:r>
              <w:rPr>
                <w:b/>
                <w:bCs/>
                <w:color w:val="000000"/>
                <w:sz w:val="22"/>
                <w:szCs w:val="22"/>
              </w:rPr>
              <w:t xml:space="preserve"> </w:t>
            </w:r>
            <w:r w:rsidRPr="00F95D10">
              <w:rPr>
                <w:b/>
                <w:bCs/>
                <w:color w:val="000000"/>
                <w:sz w:val="22"/>
                <w:szCs w:val="22"/>
              </w:rPr>
              <w:t>и статьям</w:t>
            </w:r>
            <w:r>
              <w:rPr>
                <w:b/>
                <w:bCs/>
                <w:color w:val="000000"/>
                <w:sz w:val="22"/>
                <w:szCs w:val="22"/>
              </w:rPr>
              <w:t xml:space="preserve"> и </w:t>
            </w:r>
            <w:r w:rsidRPr="00F95D10">
              <w:rPr>
                <w:b/>
                <w:bCs/>
                <w:color w:val="000000"/>
                <w:sz w:val="22"/>
                <w:szCs w:val="22"/>
              </w:rPr>
              <w:t>классификации доходов бюджетов Российской Федерации на 2026</w:t>
            </w:r>
          </w:p>
          <w:p w:rsidR="00E3635D" w:rsidRPr="00F95D10" w:rsidRDefault="00E3635D" w:rsidP="0084417B">
            <w:pPr>
              <w:tabs>
                <w:tab w:val="left" w:pos="2977"/>
                <w:tab w:val="left" w:pos="3544"/>
              </w:tabs>
              <w:ind w:firstLine="360"/>
              <w:jc w:val="center"/>
              <w:rPr>
                <w:b/>
                <w:bCs/>
                <w:color w:val="000000"/>
                <w:sz w:val="22"/>
                <w:szCs w:val="22"/>
              </w:rPr>
            </w:pPr>
            <w:r w:rsidRPr="00F95D10">
              <w:rPr>
                <w:b/>
                <w:bCs/>
                <w:color w:val="000000"/>
                <w:sz w:val="22"/>
                <w:szCs w:val="22"/>
              </w:rPr>
              <w:t xml:space="preserve"> год и на плановый период 2027 и 2028 годов</w:t>
            </w:r>
          </w:p>
          <w:p w:rsidR="00E3635D" w:rsidRPr="00F95D10" w:rsidRDefault="00E3635D" w:rsidP="0084417B">
            <w:pPr>
              <w:tabs>
                <w:tab w:val="left" w:pos="2977"/>
                <w:tab w:val="left" w:pos="3544"/>
              </w:tabs>
              <w:ind w:firstLine="360"/>
              <w:jc w:val="center"/>
              <w:rPr>
                <w:sz w:val="22"/>
                <w:szCs w:val="22"/>
              </w:rPr>
            </w:pPr>
          </w:p>
        </w:tc>
      </w:tr>
    </w:tbl>
    <w:p w:rsidR="00E3635D" w:rsidRPr="00F95D10" w:rsidRDefault="00E3635D" w:rsidP="00E3635D">
      <w:pPr>
        <w:tabs>
          <w:tab w:val="left" w:pos="2977"/>
          <w:tab w:val="left" w:pos="3544"/>
        </w:tabs>
        <w:rPr>
          <w:vanish/>
          <w:sz w:val="22"/>
          <w:szCs w:val="22"/>
        </w:rPr>
      </w:pPr>
      <w:bookmarkStart w:id="0" w:name="__bookmark_1"/>
      <w:bookmarkEnd w:id="0"/>
    </w:p>
    <w:tbl>
      <w:tblPr>
        <w:tblOverlap w:val="never"/>
        <w:tblW w:w="10916" w:type="dxa"/>
        <w:tblInd w:w="-913" w:type="dxa"/>
        <w:tblLayout w:type="fixed"/>
        <w:tblLook w:val="01E0" w:firstRow="1" w:lastRow="1" w:firstColumn="1" w:lastColumn="1" w:noHBand="0" w:noVBand="0"/>
      </w:tblPr>
      <w:tblGrid>
        <w:gridCol w:w="993"/>
        <w:gridCol w:w="2410"/>
        <w:gridCol w:w="3686"/>
        <w:gridCol w:w="1275"/>
        <w:gridCol w:w="1276"/>
        <w:gridCol w:w="1276"/>
      </w:tblGrid>
      <w:tr w:rsidR="00E3635D" w:rsidRPr="00F95D10" w:rsidTr="0084417B">
        <w:trPr>
          <w:cantSplit/>
          <w:tblHeader/>
        </w:trPr>
        <w:tc>
          <w:tcPr>
            <w:tcW w:w="993"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E3635D" w:rsidRPr="00F95D10" w:rsidRDefault="00E3635D" w:rsidP="0084417B">
            <w:pPr>
              <w:tabs>
                <w:tab w:val="left" w:pos="2977"/>
                <w:tab w:val="left" w:pos="3544"/>
              </w:tabs>
              <w:jc w:val="center"/>
              <w:rPr>
                <w:b/>
                <w:sz w:val="22"/>
                <w:szCs w:val="22"/>
              </w:rPr>
            </w:pPr>
            <w:r w:rsidRPr="00F95D10">
              <w:rPr>
                <w:b/>
                <w:color w:val="000000"/>
                <w:sz w:val="22"/>
                <w:szCs w:val="22"/>
              </w:rPr>
              <w:t>Код главного администратора</w:t>
            </w:r>
          </w:p>
          <w:p w:rsidR="00E3635D" w:rsidRPr="00F95D10" w:rsidRDefault="00E3635D" w:rsidP="0084417B">
            <w:pPr>
              <w:tabs>
                <w:tab w:val="left" w:pos="2977"/>
                <w:tab w:val="left" w:pos="3544"/>
              </w:tabs>
              <w:spacing w:line="1" w:lineRule="auto"/>
              <w:rPr>
                <w:b/>
                <w:sz w:val="22"/>
                <w:szCs w:val="22"/>
              </w:rPr>
            </w:pPr>
          </w:p>
        </w:tc>
        <w:tc>
          <w:tcPr>
            <w:tcW w:w="241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E3635D" w:rsidRPr="00F95D10" w:rsidRDefault="00E3635D" w:rsidP="0084417B">
            <w:pPr>
              <w:tabs>
                <w:tab w:val="left" w:pos="2977"/>
                <w:tab w:val="left" w:pos="3544"/>
              </w:tabs>
              <w:jc w:val="center"/>
              <w:rPr>
                <w:b/>
                <w:color w:val="000000"/>
                <w:sz w:val="22"/>
                <w:szCs w:val="22"/>
              </w:rPr>
            </w:pPr>
            <w:r w:rsidRPr="00F95D10">
              <w:rPr>
                <w:b/>
                <w:color w:val="000000"/>
                <w:sz w:val="22"/>
                <w:szCs w:val="22"/>
              </w:rPr>
              <w:t xml:space="preserve">Код </w:t>
            </w:r>
          </w:p>
          <w:p w:rsidR="00E3635D" w:rsidRPr="00F95D10" w:rsidRDefault="00E3635D" w:rsidP="0084417B">
            <w:pPr>
              <w:tabs>
                <w:tab w:val="left" w:pos="2977"/>
                <w:tab w:val="left" w:pos="3544"/>
              </w:tabs>
              <w:jc w:val="center"/>
              <w:rPr>
                <w:b/>
                <w:sz w:val="22"/>
                <w:szCs w:val="22"/>
              </w:rPr>
            </w:pPr>
            <w:r w:rsidRPr="00F95D10">
              <w:rPr>
                <w:b/>
                <w:color w:val="000000"/>
                <w:sz w:val="22"/>
                <w:szCs w:val="22"/>
              </w:rPr>
              <w:t>классификации</w:t>
            </w:r>
          </w:p>
          <w:p w:rsidR="00E3635D" w:rsidRPr="00F95D10" w:rsidRDefault="00E3635D" w:rsidP="0084417B">
            <w:pPr>
              <w:tabs>
                <w:tab w:val="left" w:pos="2977"/>
                <w:tab w:val="left" w:pos="3544"/>
              </w:tabs>
              <w:spacing w:line="1" w:lineRule="auto"/>
              <w:rPr>
                <w:b/>
                <w:sz w:val="22"/>
                <w:szCs w:val="22"/>
              </w:rPr>
            </w:pPr>
          </w:p>
        </w:tc>
        <w:tc>
          <w:tcPr>
            <w:tcW w:w="3686"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E3635D" w:rsidRPr="00F95D10" w:rsidRDefault="00E3635D" w:rsidP="0084417B">
            <w:pPr>
              <w:tabs>
                <w:tab w:val="left" w:pos="2977"/>
                <w:tab w:val="left" w:pos="3544"/>
              </w:tabs>
              <w:jc w:val="center"/>
              <w:rPr>
                <w:b/>
                <w:color w:val="000000"/>
                <w:sz w:val="22"/>
                <w:szCs w:val="22"/>
              </w:rPr>
            </w:pPr>
            <w:r w:rsidRPr="00F95D10">
              <w:rPr>
                <w:b/>
                <w:color w:val="000000"/>
                <w:sz w:val="22"/>
                <w:szCs w:val="22"/>
              </w:rPr>
              <w:t xml:space="preserve">Наименование группы, подгруппы и статьи </w:t>
            </w:r>
          </w:p>
          <w:p w:rsidR="00E3635D" w:rsidRPr="00F95D10" w:rsidRDefault="00E3635D" w:rsidP="0084417B">
            <w:pPr>
              <w:tabs>
                <w:tab w:val="left" w:pos="2977"/>
                <w:tab w:val="left" w:pos="3544"/>
              </w:tabs>
              <w:jc w:val="center"/>
              <w:rPr>
                <w:b/>
                <w:sz w:val="22"/>
                <w:szCs w:val="22"/>
              </w:rPr>
            </w:pPr>
            <w:r w:rsidRPr="00F95D10">
              <w:rPr>
                <w:b/>
                <w:color w:val="000000"/>
                <w:sz w:val="22"/>
                <w:szCs w:val="22"/>
              </w:rPr>
              <w:t>классификации доходов</w:t>
            </w:r>
          </w:p>
          <w:p w:rsidR="00E3635D" w:rsidRPr="00F95D10" w:rsidRDefault="00E3635D" w:rsidP="0084417B">
            <w:pPr>
              <w:tabs>
                <w:tab w:val="left" w:pos="2977"/>
                <w:tab w:val="left" w:pos="3544"/>
              </w:tabs>
              <w:spacing w:line="1" w:lineRule="auto"/>
              <w:rPr>
                <w:b/>
                <w:sz w:val="22"/>
                <w:szCs w:val="22"/>
              </w:rPr>
            </w:pPr>
          </w:p>
        </w:tc>
        <w:tc>
          <w:tcPr>
            <w:tcW w:w="1275"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E3635D" w:rsidRPr="00F95D10" w:rsidRDefault="00E3635D" w:rsidP="0084417B">
            <w:pPr>
              <w:tabs>
                <w:tab w:val="left" w:pos="2977"/>
                <w:tab w:val="left" w:pos="3544"/>
              </w:tabs>
              <w:jc w:val="center"/>
              <w:rPr>
                <w:b/>
                <w:sz w:val="22"/>
                <w:szCs w:val="22"/>
              </w:rPr>
            </w:pPr>
            <w:r w:rsidRPr="00F95D10">
              <w:rPr>
                <w:b/>
                <w:color w:val="000000"/>
                <w:sz w:val="22"/>
                <w:szCs w:val="22"/>
              </w:rPr>
              <w:t xml:space="preserve">2026 год, </w:t>
            </w:r>
          </w:p>
          <w:p w:rsidR="00E3635D" w:rsidRPr="00F95D10" w:rsidRDefault="00E3635D" w:rsidP="0084417B">
            <w:pPr>
              <w:tabs>
                <w:tab w:val="left" w:pos="2977"/>
                <w:tab w:val="left" w:pos="3544"/>
              </w:tabs>
              <w:jc w:val="center"/>
              <w:rPr>
                <w:b/>
                <w:sz w:val="22"/>
                <w:szCs w:val="22"/>
              </w:rPr>
            </w:pPr>
            <w:r w:rsidRPr="00F95D10">
              <w:rPr>
                <w:b/>
                <w:color w:val="000000"/>
                <w:sz w:val="22"/>
                <w:szCs w:val="22"/>
              </w:rPr>
              <w:t xml:space="preserve"> тыс. рублей</w:t>
            </w:r>
          </w:p>
          <w:p w:rsidR="00E3635D" w:rsidRPr="00F95D10" w:rsidRDefault="00E3635D" w:rsidP="0084417B">
            <w:pPr>
              <w:tabs>
                <w:tab w:val="left" w:pos="2977"/>
                <w:tab w:val="left" w:pos="3544"/>
              </w:tabs>
              <w:spacing w:line="1" w:lineRule="auto"/>
              <w:rPr>
                <w:b/>
                <w:sz w:val="22"/>
                <w:szCs w:val="22"/>
              </w:rPr>
            </w:pPr>
          </w:p>
        </w:tc>
        <w:tc>
          <w:tcPr>
            <w:tcW w:w="1276"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E3635D" w:rsidRPr="00F95D10" w:rsidRDefault="00E3635D" w:rsidP="0084417B">
            <w:pPr>
              <w:tabs>
                <w:tab w:val="left" w:pos="2977"/>
                <w:tab w:val="left" w:pos="3544"/>
              </w:tabs>
              <w:jc w:val="center"/>
              <w:rPr>
                <w:b/>
                <w:sz w:val="22"/>
                <w:szCs w:val="22"/>
              </w:rPr>
            </w:pPr>
            <w:r w:rsidRPr="00F95D10">
              <w:rPr>
                <w:b/>
                <w:color w:val="000000"/>
                <w:sz w:val="22"/>
                <w:szCs w:val="22"/>
              </w:rPr>
              <w:t xml:space="preserve">2027 год, </w:t>
            </w:r>
          </w:p>
          <w:p w:rsidR="00E3635D" w:rsidRPr="00F95D10" w:rsidRDefault="00E3635D" w:rsidP="0084417B">
            <w:pPr>
              <w:tabs>
                <w:tab w:val="left" w:pos="2977"/>
                <w:tab w:val="left" w:pos="3544"/>
              </w:tabs>
              <w:jc w:val="center"/>
              <w:rPr>
                <w:b/>
                <w:sz w:val="22"/>
                <w:szCs w:val="22"/>
              </w:rPr>
            </w:pPr>
            <w:r w:rsidRPr="00F95D10">
              <w:rPr>
                <w:b/>
                <w:color w:val="000000"/>
                <w:sz w:val="22"/>
                <w:szCs w:val="22"/>
              </w:rPr>
              <w:t xml:space="preserve"> тыс. рублей</w:t>
            </w:r>
          </w:p>
          <w:p w:rsidR="00E3635D" w:rsidRPr="00F95D10" w:rsidRDefault="00E3635D" w:rsidP="0084417B">
            <w:pPr>
              <w:tabs>
                <w:tab w:val="left" w:pos="2977"/>
                <w:tab w:val="left" w:pos="3544"/>
              </w:tabs>
              <w:spacing w:line="1" w:lineRule="auto"/>
              <w:rPr>
                <w:b/>
                <w:sz w:val="22"/>
                <w:szCs w:val="22"/>
              </w:rPr>
            </w:pPr>
          </w:p>
        </w:tc>
        <w:tc>
          <w:tcPr>
            <w:tcW w:w="1276"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E3635D" w:rsidRPr="00F95D10" w:rsidRDefault="00E3635D" w:rsidP="0084417B">
            <w:pPr>
              <w:tabs>
                <w:tab w:val="left" w:pos="2977"/>
                <w:tab w:val="left" w:pos="3544"/>
              </w:tabs>
              <w:jc w:val="center"/>
              <w:rPr>
                <w:b/>
                <w:sz w:val="22"/>
                <w:szCs w:val="22"/>
              </w:rPr>
            </w:pPr>
            <w:r w:rsidRPr="00F95D10">
              <w:rPr>
                <w:b/>
                <w:color w:val="000000"/>
                <w:sz w:val="22"/>
                <w:szCs w:val="22"/>
              </w:rPr>
              <w:t xml:space="preserve">2028 год, </w:t>
            </w:r>
          </w:p>
          <w:p w:rsidR="00E3635D" w:rsidRPr="00F95D10" w:rsidRDefault="00E3635D" w:rsidP="0084417B">
            <w:pPr>
              <w:tabs>
                <w:tab w:val="left" w:pos="2977"/>
                <w:tab w:val="left" w:pos="3544"/>
              </w:tabs>
              <w:jc w:val="center"/>
              <w:rPr>
                <w:b/>
                <w:sz w:val="22"/>
                <w:szCs w:val="22"/>
              </w:rPr>
            </w:pPr>
            <w:r w:rsidRPr="00F95D10">
              <w:rPr>
                <w:b/>
                <w:color w:val="000000"/>
                <w:sz w:val="22"/>
                <w:szCs w:val="22"/>
              </w:rPr>
              <w:t xml:space="preserve"> тыс. рублей</w:t>
            </w:r>
          </w:p>
          <w:p w:rsidR="00E3635D" w:rsidRPr="00F95D10" w:rsidRDefault="00E3635D" w:rsidP="0084417B">
            <w:pPr>
              <w:tabs>
                <w:tab w:val="left" w:pos="2977"/>
                <w:tab w:val="left" w:pos="3544"/>
              </w:tabs>
              <w:spacing w:line="1" w:lineRule="auto"/>
              <w:rPr>
                <w:b/>
                <w:sz w:val="22"/>
                <w:szCs w:val="22"/>
              </w:rPr>
            </w:pP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b/>
                <w:bCs/>
                <w:color w:val="000000"/>
                <w:sz w:val="22"/>
                <w:szCs w:val="22"/>
              </w:rPr>
            </w:pPr>
            <w:bookmarkStart w:id="1" w:name="__bookmark_2"/>
            <w:bookmarkEnd w:id="1"/>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b/>
                <w:bCs/>
                <w:color w:val="000000"/>
                <w:sz w:val="22"/>
                <w:szCs w:val="22"/>
              </w:rPr>
            </w:pPr>
            <w:r w:rsidRPr="00F95D10">
              <w:rPr>
                <w:b/>
                <w:bCs/>
                <w:color w:val="000000"/>
                <w:sz w:val="22"/>
                <w:szCs w:val="22"/>
              </w:rPr>
              <w:t>10000000000000000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b/>
                <w:bCs/>
                <w:color w:val="000000"/>
                <w:sz w:val="22"/>
                <w:szCs w:val="22"/>
              </w:rPr>
            </w:pPr>
            <w:r>
              <w:rPr>
                <w:b/>
                <w:bCs/>
                <w:color w:val="000000"/>
                <w:sz w:val="22"/>
                <w:szCs w:val="22"/>
              </w:rPr>
              <w:t xml:space="preserve"> НАЛОГОВЫЕ И НЕНА</w:t>
            </w:r>
            <w:r w:rsidRPr="00F95D10">
              <w:rPr>
                <w:b/>
                <w:bCs/>
                <w:color w:val="000000"/>
                <w:sz w:val="22"/>
                <w:szCs w:val="22"/>
              </w:rPr>
              <w:t>ЛОГОВЫЕ ДОХОДЫ</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110 412</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115 399</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120 515</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b/>
                <w:bCs/>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b/>
                <w:bCs/>
                <w:color w:val="000000"/>
                <w:sz w:val="22"/>
                <w:szCs w:val="22"/>
              </w:rPr>
            </w:pPr>
            <w:r w:rsidRPr="00F95D10">
              <w:rPr>
                <w:b/>
                <w:bCs/>
                <w:color w:val="000000"/>
                <w:sz w:val="22"/>
                <w:szCs w:val="22"/>
              </w:rPr>
              <w:t>10100000000000000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b/>
                <w:bCs/>
                <w:color w:val="000000"/>
                <w:sz w:val="22"/>
                <w:szCs w:val="22"/>
              </w:rPr>
            </w:pPr>
            <w:r>
              <w:rPr>
                <w:b/>
                <w:bCs/>
                <w:color w:val="000000"/>
                <w:sz w:val="22"/>
                <w:szCs w:val="22"/>
              </w:rPr>
              <w:t xml:space="preserve">НАЛОГИ НА ПРИБЫЛЬ, </w:t>
            </w:r>
            <w:r w:rsidRPr="00F95D10">
              <w:rPr>
                <w:b/>
                <w:bCs/>
                <w:color w:val="000000"/>
                <w:sz w:val="22"/>
                <w:szCs w:val="22"/>
              </w:rPr>
              <w:t>ДОХОДЫ</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76 963</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81 889</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86 966</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sidRPr="00F95D10">
              <w:rPr>
                <w:color w:val="000000"/>
                <w:sz w:val="22"/>
                <w:szCs w:val="22"/>
              </w:rPr>
              <w:t>182</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sidRPr="00F95D10">
              <w:rPr>
                <w:color w:val="000000"/>
                <w:sz w:val="22"/>
                <w:szCs w:val="22"/>
              </w:rPr>
              <w:t>10101000000000110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sidRPr="00F95D10">
              <w:rPr>
                <w:color w:val="000000"/>
                <w:sz w:val="22"/>
                <w:szCs w:val="22"/>
              </w:rPr>
              <w:t>Налог на прибыль организаций</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sidRPr="00F95D10">
              <w:rPr>
                <w:color w:val="000000"/>
                <w:sz w:val="22"/>
                <w:szCs w:val="22"/>
              </w:rPr>
              <w:t>182</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sidRPr="00F95D10">
              <w:rPr>
                <w:color w:val="000000"/>
                <w:sz w:val="22"/>
                <w:szCs w:val="22"/>
              </w:rPr>
              <w:t>10102000010000110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sidRPr="00F95D10">
              <w:rPr>
                <w:color w:val="000000"/>
                <w:sz w:val="22"/>
                <w:szCs w:val="22"/>
              </w:rPr>
              <w:t>Налог на доходы физических лиц</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76 963</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81 889</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86 966</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b/>
                <w:bCs/>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b/>
                <w:bCs/>
                <w:color w:val="000000"/>
                <w:sz w:val="22"/>
                <w:szCs w:val="22"/>
              </w:rPr>
            </w:pPr>
            <w:r w:rsidRPr="00F95D10">
              <w:rPr>
                <w:b/>
                <w:bCs/>
                <w:color w:val="000000"/>
                <w:sz w:val="22"/>
                <w:szCs w:val="22"/>
              </w:rPr>
              <w:t>10500000000000000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b/>
                <w:bCs/>
                <w:color w:val="000000"/>
                <w:sz w:val="22"/>
                <w:szCs w:val="22"/>
              </w:rPr>
            </w:pPr>
            <w:r w:rsidRPr="00F95D10">
              <w:rPr>
                <w:b/>
                <w:bCs/>
                <w:color w:val="000000"/>
                <w:sz w:val="22"/>
                <w:szCs w:val="22"/>
              </w:rPr>
              <w:t>НАЛОГИ НА СОВОКУПНЫЙ ДОХОД</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7 743</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7 804</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7 843</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sidRPr="00F95D10">
              <w:rPr>
                <w:color w:val="000000"/>
                <w:sz w:val="22"/>
                <w:szCs w:val="22"/>
              </w:rPr>
              <w:t>182</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Pr>
                <w:color w:val="000000"/>
                <w:sz w:val="22"/>
                <w:szCs w:val="22"/>
              </w:rPr>
              <w:t>1050300001</w:t>
            </w:r>
            <w:r w:rsidRPr="00F95D10">
              <w:rPr>
                <w:color w:val="000000"/>
                <w:sz w:val="22"/>
                <w:szCs w:val="22"/>
              </w:rPr>
              <w:t>0000110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Pr>
                <w:color w:val="000000"/>
                <w:sz w:val="22"/>
                <w:szCs w:val="22"/>
              </w:rPr>
              <w:t>Единый сельскохозяйственный налог</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5 538</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5 599</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5 638</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sidRPr="00F95D10">
              <w:rPr>
                <w:color w:val="000000"/>
                <w:sz w:val="22"/>
                <w:szCs w:val="22"/>
              </w:rPr>
              <w:t>182</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Pr>
                <w:color w:val="000000"/>
                <w:sz w:val="22"/>
                <w:szCs w:val="22"/>
              </w:rPr>
              <w:t>10504</w:t>
            </w:r>
            <w:r w:rsidRPr="00F95D10">
              <w:rPr>
                <w:color w:val="000000"/>
                <w:sz w:val="22"/>
                <w:szCs w:val="22"/>
              </w:rPr>
              <w:t>000010000110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sidRPr="00A416F7">
              <w:rPr>
                <w:color w:val="000000"/>
                <w:sz w:val="22"/>
                <w:szCs w:val="22"/>
              </w:rPr>
              <w:t xml:space="preserve">Налог, взимаемый в связи с применением патентной системы налогообложения, зачисляемый </w:t>
            </w:r>
            <w:r>
              <w:rPr>
                <w:color w:val="000000"/>
                <w:sz w:val="22"/>
                <w:szCs w:val="22"/>
              </w:rPr>
              <w:t>в бюджеты муниципальных районов</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Pr>
                <w:color w:val="000000"/>
                <w:sz w:val="22"/>
                <w:szCs w:val="22"/>
              </w:rPr>
              <w:t xml:space="preserve">            2 205</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2 205</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2 205</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b/>
                <w:bCs/>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b/>
                <w:bCs/>
                <w:color w:val="000000"/>
                <w:sz w:val="22"/>
                <w:szCs w:val="22"/>
              </w:rPr>
            </w:pPr>
            <w:r w:rsidRPr="00F95D10">
              <w:rPr>
                <w:b/>
                <w:bCs/>
                <w:color w:val="000000"/>
                <w:sz w:val="22"/>
                <w:szCs w:val="22"/>
              </w:rPr>
              <w:t>10800000000000000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b/>
                <w:bCs/>
                <w:color w:val="000000"/>
                <w:sz w:val="22"/>
                <w:szCs w:val="22"/>
              </w:rPr>
            </w:pPr>
            <w:r w:rsidRPr="00F95D10">
              <w:rPr>
                <w:b/>
                <w:bCs/>
                <w:color w:val="000000"/>
                <w:sz w:val="22"/>
                <w:szCs w:val="22"/>
              </w:rPr>
              <w:t>ГОСУДАРСТВЕННАЯ ПОШЛИНА</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5 033</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5 033</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5 033</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Pr>
                <w:color w:val="000000"/>
                <w:sz w:val="22"/>
                <w:szCs w:val="22"/>
              </w:rPr>
              <w:t>182</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Pr>
                <w:color w:val="000000"/>
                <w:sz w:val="22"/>
                <w:szCs w:val="22"/>
              </w:rPr>
              <w:t>1 08 03010011000</w:t>
            </w:r>
            <w:r w:rsidRPr="00F95D10">
              <w:rPr>
                <w:color w:val="000000"/>
                <w:sz w:val="22"/>
                <w:szCs w:val="22"/>
              </w:rPr>
              <w:t>110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31067" w:rsidRDefault="00E3635D" w:rsidP="0084417B">
            <w:pPr>
              <w:autoSpaceDE w:val="0"/>
              <w:autoSpaceDN w:val="0"/>
              <w:adjustRightInd w:val="0"/>
              <w:jc w:val="both"/>
              <w:rPr>
                <w:rFonts w:eastAsiaTheme="minorHAnsi"/>
                <w:sz w:val="22"/>
                <w:szCs w:val="22"/>
                <w:lang w:eastAsia="en-US"/>
              </w:rPr>
            </w:pPr>
            <w:r>
              <w:rPr>
                <w:rFonts w:eastAsiaTheme="minorHAnsi"/>
                <w:sz w:val="22"/>
                <w:szCs w:val="22"/>
                <w:lang w:eastAsia="en-US"/>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5 033</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5 033</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5 033</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b/>
                <w:bCs/>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b/>
                <w:bCs/>
                <w:color w:val="000000"/>
                <w:sz w:val="22"/>
                <w:szCs w:val="22"/>
              </w:rPr>
            </w:pPr>
            <w:r w:rsidRPr="00F95D10">
              <w:rPr>
                <w:b/>
                <w:bCs/>
                <w:color w:val="000000"/>
                <w:sz w:val="22"/>
                <w:szCs w:val="22"/>
              </w:rPr>
              <w:t>11100000000000000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b/>
                <w:bCs/>
                <w:color w:val="000000"/>
                <w:sz w:val="22"/>
                <w:szCs w:val="22"/>
              </w:rPr>
            </w:pPr>
            <w:r w:rsidRPr="00F95D10">
              <w:rPr>
                <w:b/>
                <w:bCs/>
                <w:color w:val="000000"/>
                <w:sz w:val="22"/>
                <w:szCs w:val="22"/>
              </w:rPr>
              <w:t>ДОХОДЫ ОТ ИСПОЛЬЗОВАНИЯ ИМУЩЕСТВА, НАХОДЯЩЕГОСЯ В ГОСУДАРСТВЕННОЙ И МУНИЦИПАЛЬНОЙ СОБСТВЕННОСТИ</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18 676</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18 676</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18 676</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Pr>
                <w:color w:val="000000"/>
                <w:sz w:val="22"/>
                <w:szCs w:val="22"/>
              </w:rPr>
              <w:t>805</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C97CDC" w:rsidRDefault="00E3635D" w:rsidP="0084417B">
            <w:pPr>
              <w:tabs>
                <w:tab w:val="left" w:pos="2977"/>
                <w:tab w:val="left" w:pos="3544"/>
              </w:tabs>
              <w:rPr>
                <w:color w:val="000000"/>
                <w:sz w:val="22"/>
                <w:szCs w:val="22"/>
              </w:rPr>
            </w:pPr>
            <w:r>
              <w:rPr>
                <w:sz w:val="22"/>
                <w:szCs w:val="22"/>
                <w:lang w:eastAsia="en-US"/>
              </w:rPr>
              <w:t>1110501305</w:t>
            </w:r>
            <w:r w:rsidRPr="00C97CDC">
              <w:rPr>
                <w:sz w:val="22"/>
                <w:szCs w:val="22"/>
                <w:lang w:eastAsia="en-US"/>
              </w:rPr>
              <w:t>0000120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proofErr w:type="gramStart"/>
            <w:r w:rsidRPr="00C97CDC">
              <w:rPr>
                <w:color w:val="000000"/>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18 282</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18 282</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18 282</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Pr>
                <w:color w:val="000000"/>
                <w:sz w:val="22"/>
                <w:szCs w:val="22"/>
              </w:rPr>
              <w:t>805</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Pr>
                <w:color w:val="000000"/>
                <w:sz w:val="22"/>
                <w:szCs w:val="22"/>
              </w:rPr>
              <w:t>11105035050000120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sidRPr="00C97CDC">
              <w:rPr>
                <w:color w:val="000000"/>
                <w:sz w:val="22"/>
                <w:szCs w:val="22"/>
              </w:rPr>
              <w:t xml:space="preserve">Доходы от сдачи в аренду имущества, находящегося в оперативном управлении органов управления муниципальных районов и созданных </w:t>
            </w:r>
            <w:r w:rsidRPr="00C97CDC">
              <w:rPr>
                <w:color w:val="000000"/>
                <w:sz w:val="22"/>
                <w:szCs w:val="22"/>
              </w:rPr>
              <w:lastRenderedPageBreak/>
              <w:t>ими учреждений (за исключением имущества муниципальных бюджетных и автономных учреждений)</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lastRenderedPageBreak/>
              <w:t>394</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394</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394</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b/>
                <w:bCs/>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b/>
                <w:bCs/>
                <w:color w:val="000000"/>
                <w:sz w:val="22"/>
                <w:szCs w:val="22"/>
              </w:rPr>
            </w:pPr>
            <w:r w:rsidRPr="00F95D10">
              <w:rPr>
                <w:b/>
                <w:bCs/>
                <w:color w:val="000000"/>
                <w:sz w:val="22"/>
                <w:szCs w:val="22"/>
              </w:rPr>
              <w:t>11400000000000000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b/>
                <w:bCs/>
                <w:color w:val="000000"/>
                <w:sz w:val="22"/>
                <w:szCs w:val="22"/>
              </w:rPr>
            </w:pPr>
            <w:r w:rsidRPr="00F95D10">
              <w:rPr>
                <w:b/>
                <w:bCs/>
                <w:color w:val="000000"/>
                <w:sz w:val="22"/>
                <w:szCs w:val="22"/>
              </w:rPr>
              <w:t>ДОХОДЫ ОТ ПРОДАЖИ МАТЕРИАЛЬНЫХ И НЕМАТЕРИАЛЬНЫХ АКТИВОВ</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1 000</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1 000</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1 000</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Pr>
                <w:color w:val="000000"/>
                <w:sz w:val="22"/>
                <w:szCs w:val="22"/>
              </w:rPr>
              <w:t>805</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Pr>
                <w:color w:val="000000"/>
                <w:sz w:val="22"/>
                <w:szCs w:val="22"/>
              </w:rPr>
              <w:t>11406013050000430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sidRPr="00C97CDC">
              <w:rPr>
                <w:color w:val="000000"/>
                <w:sz w:val="22"/>
                <w:szCs w:val="22"/>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1 000</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1 000</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1 000</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b/>
                <w:bCs/>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b/>
                <w:bCs/>
                <w:color w:val="000000"/>
                <w:sz w:val="22"/>
                <w:szCs w:val="22"/>
              </w:rPr>
            </w:pPr>
            <w:r w:rsidRPr="00F95D10">
              <w:rPr>
                <w:b/>
                <w:bCs/>
                <w:color w:val="000000"/>
                <w:sz w:val="22"/>
                <w:szCs w:val="22"/>
              </w:rPr>
              <w:t>11600000000000000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b/>
                <w:bCs/>
                <w:color w:val="000000"/>
                <w:sz w:val="22"/>
                <w:szCs w:val="22"/>
              </w:rPr>
            </w:pPr>
            <w:r w:rsidRPr="00F95D10">
              <w:rPr>
                <w:b/>
                <w:bCs/>
                <w:color w:val="000000"/>
                <w:sz w:val="22"/>
                <w:szCs w:val="22"/>
              </w:rPr>
              <w:t xml:space="preserve">ШТРАФЫ, САНКЦИИ, ВОЗМЕЩЕНИЕ </w:t>
            </w:r>
          </w:p>
          <w:p w:rsidR="00E3635D" w:rsidRPr="00F95D10" w:rsidRDefault="00E3635D" w:rsidP="0084417B">
            <w:pPr>
              <w:tabs>
                <w:tab w:val="left" w:pos="2977"/>
                <w:tab w:val="left" w:pos="3544"/>
              </w:tabs>
              <w:jc w:val="both"/>
              <w:rPr>
                <w:b/>
                <w:bCs/>
                <w:color w:val="000000"/>
                <w:sz w:val="22"/>
                <w:szCs w:val="22"/>
              </w:rPr>
            </w:pPr>
            <w:r w:rsidRPr="00F95D10">
              <w:rPr>
                <w:b/>
                <w:bCs/>
                <w:color w:val="000000"/>
                <w:sz w:val="22"/>
                <w:szCs w:val="22"/>
              </w:rPr>
              <w:t>УЩЕРБА</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997</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997</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997</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sidRPr="00F95D10">
              <w:rPr>
                <w:color w:val="000000"/>
                <w:sz w:val="22"/>
                <w:szCs w:val="22"/>
              </w:rPr>
              <w:t>715</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sidRPr="00F95D10">
              <w:rPr>
                <w:color w:val="000000"/>
                <w:sz w:val="22"/>
                <w:szCs w:val="22"/>
              </w:rPr>
              <w:t>11601053010351140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sidRPr="00F95D10">
              <w:rPr>
                <w:color w:val="000000"/>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3</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3</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3</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sidRPr="00F95D10">
              <w:rPr>
                <w:color w:val="000000"/>
                <w:sz w:val="22"/>
                <w:szCs w:val="22"/>
              </w:rPr>
              <w:t>733</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sidRPr="00F95D10">
              <w:rPr>
                <w:color w:val="000000"/>
                <w:sz w:val="22"/>
                <w:szCs w:val="22"/>
              </w:rPr>
              <w:t>11601053010035140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sidRPr="00F95D10">
              <w:rPr>
                <w:color w:val="000000"/>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E3635D" w:rsidRPr="00F95D10" w:rsidRDefault="00E3635D" w:rsidP="0084417B">
            <w:pPr>
              <w:tabs>
                <w:tab w:val="left" w:pos="2977"/>
                <w:tab w:val="left" w:pos="3544"/>
              </w:tabs>
              <w:jc w:val="both"/>
              <w:rPr>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2</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sidRPr="00F95D10">
              <w:rPr>
                <w:color w:val="000000"/>
                <w:sz w:val="22"/>
                <w:szCs w:val="22"/>
              </w:rPr>
              <w:t>715</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sidRPr="00F95D10">
              <w:rPr>
                <w:color w:val="000000"/>
                <w:sz w:val="22"/>
                <w:szCs w:val="22"/>
              </w:rPr>
              <w:t>11601053019000140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sidRPr="00F95D10">
              <w:rPr>
                <w:color w:val="000000"/>
                <w:sz w:val="22"/>
                <w:szCs w:val="22"/>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w:t>
            </w:r>
            <w:r w:rsidRPr="00F95D10">
              <w:rPr>
                <w:color w:val="000000"/>
                <w:sz w:val="22"/>
                <w:szCs w:val="22"/>
              </w:rPr>
              <w:lastRenderedPageBreak/>
              <w:t>права граждан, налагаемые мировыми судьями, комиссиями по делам несовершеннолетних и защите их прав (иные штрафы)</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lastRenderedPageBreak/>
              <w:t>2</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2</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sidRPr="00F95D10">
              <w:rPr>
                <w:color w:val="000000"/>
                <w:sz w:val="22"/>
                <w:szCs w:val="22"/>
              </w:rPr>
              <w:lastRenderedPageBreak/>
              <w:t>715</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sidRPr="00F95D10">
              <w:rPr>
                <w:color w:val="000000"/>
                <w:sz w:val="22"/>
                <w:szCs w:val="22"/>
              </w:rPr>
              <w:t>11601063010009140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proofErr w:type="gramStart"/>
            <w:r w:rsidRPr="00F95D10">
              <w:rPr>
                <w:color w:val="000000"/>
                <w:sz w:val="22"/>
                <w:szCs w:val="22"/>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F95D10">
              <w:rPr>
                <w:color w:val="000000"/>
                <w:sz w:val="22"/>
                <w:szCs w:val="22"/>
              </w:rPr>
              <w:t>психоактивных</w:t>
            </w:r>
            <w:proofErr w:type="spellEnd"/>
            <w:r w:rsidRPr="00F95D10">
              <w:rPr>
                <w:color w:val="000000"/>
                <w:sz w:val="22"/>
                <w:szCs w:val="22"/>
              </w:rPr>
              <w:t xml:space="preserve"> веществ)</w:t>
            </w:r>
            <w:proofErr w:type="gramEnd"/>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4</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4</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4</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sidRPr="00F95D10">
              <w:rPr>
                <w:color w:val="000000"/>
                <w:sz w:val="22"/>
                <w:szCs w:val="22"/>
              </w:rPr>
              <w:t>733</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sidRPr="00F95D10">
              <w:rPr>
                <w:color w:val="000000"/>
                <w:sz w:val="22"/>
                <w:szCs w:val="22"/>
              </w:rPr>
              <w:t>11601063010023140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sidRPr="00F95D10">
              <w:rPr>
                <w:color w:val="000000"/>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1</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sidRPr="00F95D10">
              <w:rPr>
                <w:color w:val="000000"/>
                <w:sz w:val="22"/>
                <w:szCs w:val="22"/>
              </w:rPr>
              <w:t>715</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sidRPr="00F95D10">
              <w:rPr>
                <w:color w:val="000000"/>
                <w:sz w:val="22"/>
                <w:szCs w:val="22"/>
              </w:rPr>
              <w:t>11601063010091140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proofErr w:type="gramStart"/>
            <w:r w:rsidRPr="00F95D10">
              <w:rPr>
                <w:color w:val="000000"/>
                <w:sz w:val="22"/>
                <w:szCs w:val="22"/>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w:t>
            </w:r>
            <w:r w:rsidRPr="00F95D10">
              <w:rPr>
                <w:color w:val="000000"/>
                <w:sz w:val="22"/>
                <w:szCs w:val="22"/>
              </w:rPr>
              <w:lastRenderedPageBreak/>
              <w:t>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w:t>
            </w:r>
            <w:proofErr w:type="gramEnd"/>
            <w:r w:rsidRPr="00F95D10">
              <w:rPr>
                <w:color w:val="000000"/>
                <w:sz w:val="22"/>
                <w:szCs w:val="22"/>
              </w:rPr>
              <w:t xml:space="preserve"> веществ без назначения врача либо новых потенциально опасных </w:t>
            </w:r>
            <w:proofErr w:type="spellStart"/>
            <w:r w:rsidRPr="00F95D10">
              <w:rPr>
                <w:color w:val="000000"/>
                <w:sz w:val="22"/>
                <w:szCs w:val="22"/>
              </w:rPr>
              <w:t>психоактивных</w:t>
            </w:r>
            <w:proofErr w:type="spellEnd"/>
            <w:r w:rsidRPr="00F95D10">
              <w:rPr>
                <w:color w:val="000000"/>
                <w:sz w:val="22"/>
                <w:szCs w:val="22"/>
              </w:rPr>
              <w:t xml:space="preserve"> веществ)</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lastRenderedPageBreak/>
              <w:t>2</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2</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sidRPr="00F95D10">
              <w:rPr>
                <w:color w:val="000000"/>
                <w:sz w:val="22"/>
                <w:szCs w:val="22"/>
              </w:rPr>
              <w:lastRenderedPageBreak/>
              <w:t>715</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sidRPr="00F95D10">
              <w:rPr>
                <w:color w:val="000000"/>
                <w:sz w:val="22"/>
                <w:szCs w:val="22"/>
              </w:rPr>
              <w:t>11601063010101140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sidRPr="00F95D10">
              <w:rPr>
                <w:color w:val="000000"/>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17</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17</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17</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sidRPr="00F95D10">
              <w:rPr>
                <w:color w:val="000000"/>
                <w:sz w:val="22"/>
                <w:szCs w:val="22"/>
              </w:rPr>
              <w:t>715</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sidRPr="00F95D10">
              <w:rPr>
                <w:color w:val="000000"/>
                <w:sz w:val="22"/>
                <w:szCs w:val="22"/>
              </w:rPr>
              <w:t>11601073010017140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sidRPr="00F95D10">
              <w:rPr>
                <w:color w:val="000000"/>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1</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sidRPr="00F95D10">
              <w:rPr>
                <w:color w:val="000000"/>
                <w:sz w:val="22"/>
                <w:szCs w:val="22"/>
              </w:rPr>
              <w:t>715</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sidRPr="00F95D10">
              <w:rPr>
                <w:color w:val="000000"/>
                <w:sz w:val="22"/>
                <w:szCs w:val="22"/>
              </w:rPr>
              <w:t>11601073010019140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sidRPr="00F95D10">
              <w:rPr>
                <w:color w:val="000000"/>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70</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70</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70</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sidRPr="00F95D10">
              <w:rPr>
                <w:color w:val="000000"/>
                <w:sz w:val="22"/>
                <w:szCs w:val="22"/>
              </w:rPr>
              <w:t>715</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sidRPr="00F95D10">
              <w:rPr>
                <w:color w:val="000000"/>
                <w:sz w:val="22"/>
                <w:szCs w:val="22"/>
              </w:rPr>
              <w:t>11601083010037140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sidRPr="00F95D10">
              <w:rPr>
                <w:color w:val="000000"/>
                <w:sz w:val="22"/>
                <w:szCs w:val="22"/>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w:t>
            </w:r>
            <w:r w:rsidRPr="00F95D10">
              <w:rPr>
                <w:color w:val="000000"/>
                <w:sz w:val="22"/>
                <w:szCs w:val="22"/>
              </w:rPr>
              <w:lastRenderedPageBreak/>
              <w:t>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lastRenderedPageBreak/>
              <w:t>2</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2</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sidRPr="00F95D10">
              <w:rPr>
                <w:color w:val="000000"/>
                <w:sz w:val="22"/>
                <w:szCs w:val="22"/>
              </w:rPr>
              <w:lastRenderedPageBreak/>
              <w:t>715</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sidRPr="00F95D10">
              <w:rPr>
                <w:color w:val="000000"/>
                <w:sz w:val="22"/>
                <w:szCs w:val="22"/>
              </w:rPr>
              <w:t>11601143010171140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sidRPr="00F95D10">
              <w:rPr>
                <w:color w:val="000000"/>
                <w:sz w:val="22"/>
                <w:szCs w:val="2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7</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7</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7</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sidRPr="00F95D10">
              <w:rPr>
                <w:color w:val="000000"/>
                <w:sz w:val="22"/>
                <w:szCs w:val="22"/>
              </w:rPr>
              <w:t>715</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sidRPr="00F95D10">
              <w:rPr>
                <w:color w:val="000000"/>
                <w:sz w:val="22"/>
                <w:szCs w:val="22"/>
              </w:rPr>
              <w:t>11601143019000140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sidRPr="00F95D10">
              <w:rPr>
                <w:color w:val="000000"/>
                <w:sz w:val="22"/>
                <w:szCs w:val="2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4</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4</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4</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sidRPr="00F95D10">
              <w:rPr>
                <w:color w:val="000000"/>
                <w:sz w:val="22"/>
                <w:szCs w:val="22"/>
              </w:rPr>
              <w:t>715</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sidRPr="00F95D10">
              <w:rPr>
                <w:color w:val="000000"/>
                <w:sz w:val="22"/>
                <w:szCs w:val="22"/>
              </w:rPr>
              <w:t>11601153010012140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proofErr w:type="gramStart"/>
            <w:r w:rsidRPr="00F95D10">
              <w:rPr>
                <w:color w:val="000000"/>
                <w:sz w:val="22"/>
                <w:szCs w:val="22"/>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w:t>
            </w:r>
            <w:r w:rsidRPr="00F95D10">
              <w:rPr>
                <w:color w:val="000000"/>
                <w:sz w:val="22"/>
                <w:szCs w:val="22"/>
              </w:rPr>
              <w:lastRenderedPageBreak/>
              <w:t>которых установлены</w:t>
            </w:r>
            <w:proofErr w:type="gramEnd"/>
            <w:r w:rsidRPr="00F95D10">
              <w:rPr>
                <w:color w:val="000000"/>
                <w:sz w:val="22"/>
                <w:szCs w:val="22"/>
              </w:rPr>
              <w:t xml:space="preserve">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lastRenderedPageBreak/>
              <w:t>15</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15</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15</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sidRPr="00F95D10">
              <w:rPr>
                <w:color w:val="000000"/>
                <w:sz w:val="22"/>
                <w:szCs w:val="22"/>
              </w:rPr>
              <w:lastRenderedPageBreak/>
              <w:t>715</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sidRPr="00F95D10">
              <w:rPr>
                <w:color w:val="000000"/>
                <w:sz w:val="22"/>
                <w:szCs w:val="22"/>
              </w:rPr>
              <w:t>11601173010008140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proofErr w:type="gramStart"/>
            <w:r w:rsidRPr="00F95D10">
              <w:rPr>
                <w:color w:val="000000"/>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4</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4</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4</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sidRPr="00F95D10">
              <w:rPr>
                <w:color w:val="000000"/>
                <w:sz w:val="22"/>
                <w:szCs w:val="22"/>
              </w:rPr>
              <w:t>733</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sidRPr="00F95D10">
              <w:rPr>
                <w:color w:val="000000"/>
                <w:sz w:val="22"/>
                <w:szCs w:val="22"/>
              </w:rPr>
              <w:t>11601183010000140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sidRPr="00F95D10">
              <w:rPr>
                <w:color w:val="000000"/>
                <w:sz w:val="22"/>
                <w:szCs w:val="22"/>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1</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sidRPr="00F95D10">
              <w:rPr>
                <w:color w:val="000000"/>
                <w:sz w:val="22"/>
                <w:szCs w:val="22"/>
              </w:rPr>
              <w:t>715</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sidRPr="00F95D10">
              <w:rPr>
                <w:color w:val="000000"/>
                <w:sz w:val="22"/>
                <w:szCs w:val="22"/>
              </w:rPr>
              <w:t>11601193010013140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sidRPr="00F95D10">
              <w:rPr>
                <w:color w:val="000000"/>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4</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4</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4</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sidRPr="00F95D10">
              <w:rPr>
                <w:color w:val="000000"/>
                <w:sz w:val="22"/>
                <w:szCs w:val="22"/>
              </w:rPr>
              <w:lastRenderedPageBreak/>
              <w:t>715</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sidRPr="00F95D10">
              <w:rPr>
                <w:color w:val="000000"/>
                <w:sz w:val="22"/>
                <w:szCs w:val="22"/>
              </w:rPr>
              <w:t>11601193019000140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sidRPr="00F95D10">
              <w:rPr>
                <w:color w:val="000000"/>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4</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4</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4</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sidRPr="00F95D10">
              <w:rPr>
                <w:color w:val="000000"/>
                <w:sz w:val="22"/>
                <w:szCs w:val="22"/>
              </w:rPr>
              <w:t>715</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sidRPr="00F95D10">
              <w:rPr>
                <w:color w:val="000000"/>
                <w:sz w:val="22"/>
                <w:szCs w:val="22"/>
              </w:rPr>
              <w:t>11601203010021140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sidRPr="00F95D10">
              <w:rPr>
                <w:color w:val="000000"/>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2</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sidRPr="00F95D10">
              <w:rPr>
                <w:color w:val="000000"/>
                <w:sz w:val="22"/>
                <w:szCs w:val="22"/>
              </w:rPr>
              <w:t>733</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sidRPr="00F95D10">
              <w:rPr>
                <w:color w:val="000000"/>
                <w:sz w:val="22"/>
                <w:szCs w:val="22"/>
              </w:rPr>
              <w:t>11601203010021140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sidRPr="00F95D10">
              <w:rPr>
                <w:color w:val="000000"/>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2</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sidRPr="00F95D10">
              <w:rPr>
                <w:color w:val="000000"/>
                <w:sz w:val="22"/>
                <w:szCs w:val="22"/>
              </w:rPr>
              <w:t>715</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sidRPr="00F95D10">
              <w:rPr>
                <w:color w:val="000000"/>
                <w:sz w:val="22"/>
                <w:szCs w:val="22"/>
              </w:rPr>
              <w:t>11601203019000140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sidRPr="00F95D10">
              <w:rPr>
                <w:color w:val="000000"/>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217</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217</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217</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Pr>
                <w:color w:val="000000"/>
                <w:sz w:val="22"/>
                <w:szCs w:val="22"/>
              </w:rPr>
              <w:lastRenderedPageBreak/>
              <w:t>733</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Pr>
                <w:color w:val="000000"/>
                <w:sz w:val="22"/>
                <w:szCs w:val="22"/>
              </w:rPr>
              <w:t>11601203019000140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sidRPr="005D4316">
              <w:rPr>
                <w:color w:val="000000"/>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Default="00E3635D" w:rsidP="0084417B">
            <w:pPr>
              <w:tabs>
                <w:tab w:val="left" w:pos="2977"/>
                <w:tab w:val="left" w:pos="3544"/>
              </w:tabs>
              <w:jc w:val="right"/>
              <w:rPr>
                <w:color w:val="000000"/>
                <w:sz w:val="22"/>
                <w:szCs w:val="22"/>
              </w:rPr>
            </w:pPr>
            <w:r>
              <w:rPr>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Default="00E3635D" w:rsidP="0084417B">
            <w:pPr>
              <w:tabs>
                <w:tab w:val="left" w:pos="2977"/>
                <w:tab w:val="left" w:pos="3544"/>
              </w:tabs>
              <w:jc w:val="right"/>
              <w:rPr>
                <w:color w:val="000000"/>
                <w:sz w:val="22"/>
                <w:szCs w:val="22"/>
              </w:rPr>
            </w:pPr>
            <w:r>
              <w:rPr>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Default="00E3635D" w:rsidP="0084417B">
            <w:pPr>
              <w:tabs>
                <w:tab w:val="left" w:pos="2977"/>
                <w:tab w:val="left" w:pos="3544"/>
              </w:tabs>
              <w:jc w:val="right"/>
              <w:rPr>
                <w:color w:val="000000"/>
                <w:sz w:val="22"/>
                <w:szCs w:val="22"/>
              </w:rPr>
            </w:pPr>
            <w:r>
              <w:rPr>
                <w:color w:val="000000"/>
                <w:sz w:val="22"/>
                <w:szCs w:val="22"/>
              </w:rPr>
              <w:t>1</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Pr>
                <w:color w:val="000000"/>
                <w:sz w:val="22"/>
                <w:szCs w:val="22"/>
              </w:rPr>
              <w:t>720</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Pr>
                <w:color w:val="000000"/>
                <w:sz w:val="22"/>
                <w:szCs w:val="22"/>
              </w:rPr>
              <w:t>11611050010000140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proofErr w:type="gramStart"/>
            <w:r w:rsidRPr="003506A4">
              <w:rPr>
                <w:color w:val="000000"/>
                <w:sz w:val="22"/>
                <w:szCs w:val="22"/>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3506A4">
              <w:rPr>
                <w:color w:val="000000"/>
                <w:sz w:val="22"/>
                <w:szCs w:val="22"/>
              </w:rPr>
              <w:t xml:space="preserve"> рыболовства и среде их обитания), подлежащие зачислению в бюджет муниципального образования</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39</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39</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39</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Default="00E3635D" w:rsidP="0084417B">
            <w:pPr>
              <w:tabs>
                <w:tab w:val="left" w:pos="2977"/>
                <w:tab w:val="left" w:pos="3544"/>
              </w:tabs>
              <w:jc w:val="center"/>
              <w:rPr>
                <w:color w:val="000000"/>
                <w:sz w:val="22"/>
                <w:szCs w:val="22"/>
              </w:rPr>
            </w:pPr>
            <w:r>
              <w:rPr>
                <w:color w:val="000000"/>
                <w:sz w:val="22"/>
                <w:szCs w:val="22"/>
              </w:rPr>
              <w:t>805</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Default="00E3635D" w:rsidP="0084417B">
            <w:pPr>
              <w:tabs>
                <w:tab w:val="left" w:pos="2977"/>
                <w:tab w:val="left" w:pos="3544"/>
              </w:tabs>
              <w:rPr>
                <w:color w:val="000000"/>
                <w:sz w:val="22"/>
                <w:szCs w:val="22"/>
              </w:rPr>
            </w:pPr>
            <w:r>
              <w:rPr>
                <w:color w:val="000000"/>
                <w:sz w:val="22"/>
                <w:szCs w:val="22"/>
              </w:rPr>
              <w:t>11601074010000140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3506A4" w:rsidRDefault="00E3635D" w:rsidP="0084417B">
            <w:pPr>
              <w:tabs>
                <w:tab w:val="left" w:pos="2977"/>
                <w:tab w:val="left" w:pos="3544"/>
              </w:tabs>
              <w:jc w:val="both"/>
              <w:rPr>
                <w:color w:val="000000"/>
                <w:sz w:val="22"/>
                <w:szCs w:val="22"/>
              </w:rPr>
            </w:pPr>
            <w:r w:rsidRPr="003506A4">
              <w:rPr>
                <w:color w:val="000000"/>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Default="00E3635D" w:rsidP="0084417B">
            <w:pPr>
              <w:tabs>
                <w:tab w:val="left" w:pos="2977"/>
                <w:tab w:val="left" w:pos="3544"/>
              </w:tabs>
              <w:jc w:val="right"/>
              <w:rPr>
                <w:color w:val="000000"/>
                <w:sz w:val="22"/>
                <w:szCs w:val="22"/>
              </w:rPr>
            </w:pPr>
            <w:r>
              <w:rPr>
                <w:color w:val="000000"/>
                <w:sz w:val="22"/>
                <w:szCs w:val="22"/>
              </w:rPr>
              <w:t>593</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Default="00E3635D" w:rsidP="0084417B">
            <w:pPr>
              <w:tabs>
                <w:tab w:val="left" w:pos="2977"/>
                <w:tab w:val="left" w:pos="3544"/>
              </w:tabs>
              <w:jc w:val="right"/>
              <w:rPr>
                <w:color w:val="000000"/>
                <w:sz w:val="22"/>
                <w:szCs w:val="22"/>
              </w:rPr>
            </w:pPr>
            <w:r>
              <w:rPr>
                <w:color w:val="000000"/>
                <w:sz w:val="22"/>
                <w:szCs w:val="22"/>
              </w:rPr>
              <w:t>593</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Default="00E3635D" w:rsidP="0084417B">
            <w:pPr>
              <w:tabs>
                <w:tab w:val="left" w:pos="2977"/>
                <w:tab w:val="left" w:pos="3544"/>
              </w:tabs>
              <w:jc w:val="right"/>
              <w:rPr>
                <w:color w:val="000000"/>
                <w:sz w:val="22"/>
                <w:szCs w:val="22"/>
              </w:rPr>
            </w:pPr>
            <w:r>
              <w:rPr>
                <w:color w:val="000000"/>
                <w:sz w:val="22"/>
                <w:szCs w:val="22"/>
              </w:rPr>
              <w:t>593</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b/>
                <w:bCs/>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b/>
                <w:bCs/>
                <w:color w:val="000000"/>
                <w:sz w:val="22"/>
                <w:szCs w:val="22"/>
              </w:rPr>
            </w:pPr>
            <w:r w:rsidRPr="00F95D10">
              <w:rPr>
                <w:b/>
                <w:bCs/>
                <w:color w:val="000000"/>
                <w:sz w:val="22"/>
                <w:szCs w:val="22"/>
              </w:rPr>
              <w:t>20000000000000000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b/>
                <w:bCs/>
                <w:color w:val="000000"/>
                <w:sz w:val="22"/>
                <w:szCs w:val="22"/>
              </w:rPr>
            </w:pPr>
            <w:r w:rsidRPr="00F95D10">
              <w:rPr>
                <w:b/>
                <w:bCs/>
                <w:color w:val="000000"/>
                <w:sz w:val="22"/>
                <w:szCs w:val="22"/>
              </w:rPr>
              <w:t>БЕЗВОЗМЕЗДНЫЕ ПОСТУПЛЕНИЯ</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rsidR="00E3635D" w:rsidRPr="00F95D10" w:rsidRDefault="00E3635D" w:rsidP="0084417B">
            <w:pPr>
              <w:jc w:val="right"/>
              <w:rPr>
                <w:b/>
                <w:bCs/>
                <w:color w:val="000000"/>
                <w:sz w:val="22"/>
                <w:szCs w:val="22"/>
              </w:rPr>
            </w:pPr>
            <w:r>
              <w:rPr>
                <w:b/>
                <w:bCs/>
                <w:color w:val="000000"/>
                <w:sz w:val="22"/>
                <w:szCs w:val="22"/>
              </w:rPr>
              <w:t>326 351</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rsidR="00E3635D" w:rsidRPr="00F95D10" w:rsidRDefault="00E3635D" w:rsidP="0084417B">
            <w:pPr>
              <w:jc w:val="right"/>
              <w:rPr>
                <w:b/>
                <w:bCs/>
                <w:color w:val="000000"/>
                <w:sz w:val="22"/>
                <w:szCs w:val="22"/>
              </w:rPr>
            </w:pPr>
            <w:r>
              <w:rPr>
                <w:b/>
                <w:bCs/>
                <w:color w:val="000000"/>
                <w:sz w:val="22"/>
                <w:szCs w:val="22"/>
              </w:rPr>
              <w:t>131 098</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Default="00E3635D" w:rsidP="0084417B">
            <w:pPr>
              <w:tabs>
                <w:tab w:val="left" w:pos="2977"/>
                <w:tab w:val="left" w:pos="3544"/>
              </w:tabs>
              <w:jc w:val="right"/>
              <w:rPr>
                <w:b/>
                <w:bCs/>
                <w:color w:val="000000"/>
                <w:sz w:val="22"/>
                <w:szCs w:val="22"/>
              </w:rPr>
            </w:pPr>
          </w:p>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137 967</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b/>
                <w:bCs/>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b/>
                <w:bCs/>
                <w:color w:val="000000"/>
                <w:sz w:val="22"/>
                <w:szCs w:val="22"/>
              </w:rPr>
            </w:pPr>
            <w:r w:rsidRPr="00F95D10">
              <w:rPr>
                <w:b/>
                <w:bCs/>
                <w:color w:val="000000"/>
                <w:sz w:val="22"/>
                <w:szCs w:val="22"/>
              </w:rPr>
              <w:t>20200000000000000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b/>
                <w:bCs/>
                <w:color w:val="000000"/>
                <w:sz w:val="22"/>
                <w:szCs w:val="22"/>
              </w:rPr>
            </w:pPr>
            <w:r w:rsidRPr="00F95D10">
              <w:rPr>
                <w:b/>
                <w:bCs/>
                <w:color w:val="000000"/>
                <w:sz w:val="22"/>
                <w:szCs w:val="22"/>
              </w:rPr>
              <w:t>БЕЗВОЗМЕЗДНЫЕ ПОСТУПЛЕНИЯ ОТ ДРУГИХ БЮДЖЕТОВ БЮДЖЕТНОЙ СИСТЕМЫ РОССИЙСКОЙ ФЕДЕРАЦИИ</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326 351</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131 098</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137 967</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Default="00E3635D" w:rsidP="0084417B">
            <w:pPr>
              <w:tabs>
                <w:tab w:val="left" w:pos="2977"/>
                <w:tab w:val="left" w:pos="3544"/>
              </w:tabs>
              <w:jc w:val="center"/>
              <w:rPr>
                <w:b/>
                <w:bCs/>
                <w:color w:val="000000"/>
                <w:sz w:val="22"/>
                <w:szCs w:val="22"/>
              </w:rPr>
            </w:pPr>
            <w:r>
              <w:rPr>
                <w:b/>
                <w:bCs/>
                <w:color w:val="000000"/>
                <w:sz w:val="22"/>
                <w:szCs w:val="22"/>
              </w:rPr>
              <w:t xml:space="preserve">934 </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Default="00E3635D" w:rsidP="0084417B">
            <w:pPr>
              <w:tabs>
                <w:tab w:val="left" w:pos="2977"/>
                <w:tab w:val="left" w:pos="3544"/>
              </w:tabs>
              <w:rPr>
                <w:b/>
                <w:bCs/>
                <w:color w:val="000000"/>
                <w:sz w:val="22"/>
                <w:szCs w:val="22"/>
              </w:rPr>
            </w:pPr>
            <w:r>
              <w:rPr>
                <w:b/>
                <w:bCs/>
                <w:color w:val="000000"/>
                <w:sz w:val="22"/>
                <w:szCs w:val="22"/>
              </w:rPr>
              <w:t>20210000000000150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450DDA" w:rsidRDefault="00E3635D" w:rsidP="0084417B">
            <w:pPr>
              <w:spacing w:line="276" w:lineRule="auto"/>
              <w:jc w:val="both"/>
              <w:rPr>
                <w:sz w:val="22"/>
                <w:szCs w:val="22"/>
                <w:lang w:eastAsia="en-US"/>
              </w:rPr>
            </w:pPr>
            <w:r w:rsidRPr="00450DDA">
              <w:rPr>
                <w:b/>
                <w:sz w:val="22"/>
                <w:szCs w:val="22"/>
                <w:lang w:eastAsia="en-US"/>
              </w:rPr>
              <w:t>Дотации  бюджетам субъектов Российской Федерации и муниципальных образований</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450DDA" w:rsidRDefault="00E3635D" w:rsidP="0084417B">
            <w:pPr>
              <w:tabs>
                <w:tab w:val="left" w:pos="2977"/>
                <w:tab w:val="left" w:pos="3544"/>
              </w:tabs>
              <w:jc w:val="right"/>
              <w:rPr>
                <w:b/>
                <w:bCs/>
                <w:color w:val="000000"/>
                <w:sz w:val="22"/>
                <w:szCs w:val="22"/>
              </w:rPr>
            </w:pPr>
            <w:r>
              <w:rPr>
                <w:b/>
                <w:bCs/>
                <w:color w:val="000000"/>
                <w:sz w:val="22"/>
                <w:szCs w:val="22"/>
              </w:rPr>
              <w:t>156 362</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450DDA" w:rsidRDefault="00E3635D" w:rsidP="0084417B">
            <w:pPr>
              <w:tabs>
                <w:tab w:val="left" w:pos="2977"/>
                <w:tab w:val="left" w:pos="3544"/>
              </w:tabs>
              <w:jc w:val="right"/>
              <w:rPr>
                <w:b/>
                <w:bCs/>
                <w:color w:val="000000"/>
                <w:sz w:val="22"/>
                <w:szCs w:val="22"/>
              </w:rPr>
            </w:pPr>
            <w:r w:rsidRPr="00450DDA">
              <w:rPr>
                <w:b/>
                <w:bCs/>
                <w:color w:val="000000"/>
                <w:sz w:val="22"/>
                <w:szCs w:val="22"/>
              </w:rPr>
              <w:t>37 414</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450DDA" w:rsidRDefault="00E3635D" w:rsidP="0084417B">
            <w:pPr>
              <w:tabs>
                <w:tab w:val="left" w:pos="2977"/>
                <w:tab w:val="left" w:pos="3544"/>
              </w:tabs>
              <w:jc w:val="right"/>
              <w:rPr>
                <w:b/>
                <w:bCs/>
                <w:color w:val="000000"/>
                <w:sz w:val="22"/>
                <w:szCs w:val="22"/>
              </w:rPr>
            </w:pPr>
            <w:r w:rsidRPr="00450DDA">
              <w:rPr>
                <w:b/>
                <w:bCs/>
                <w:color w:val="000000"/>
                <w:sz w:val="22"/>
                <w:szCs w:val="22"/>
              </w:rPr>
              <w:t>37 722</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b/>
                <w:bCs/>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b/>
                <w:bCs/>
                <w:color w:val="000000"/>
                <w:sz w:val="22"/>
                <w:szCs w:val="22"/>
              </w:rPr>
            </w:pPr>
            <w:r>
              <w:rPr>
                <w:b/>
                <w:bCs/>
                <w:color w:val="000000"/>
                <w:sz w:val="22"/>
                <w:szCs w:val="22"/>
              </w:rPr>
              <w:t>20215001050000150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450DDA" w:rsidRDefault="00E3635D" w:rsidP="0084417B">
            <w:pPr>
              <w:spacing w:line="276" w:lineRule="auto"/>
              <w:jc w:val="both"/>
              <w:rPr>
                <w:sz w:val="22"/>
                <w:szCs w:val="22"/>
                <w:lang w:eastAsia="en-US"/>
              </w:rPr>
            </w:pPr>
            <w:r w:rsidRPr="00450DDA">
              <w:rPr>
                <w:sz w:val="22"/>
                <w:szCs w:val="22"/>
                <w:lang w:eastAsia="en-US"/>
              </w:rPr>
              <w:t xml:space="preserve">Дотации бюджетам муниципальных </w:t>
            </w:r>
            <w:r w:rsidRPr="00450DDA">
              <w:rPr>
                <w:sz w:val="22"/>
                <w:szCs w:val="22"/>
                <w:lang w:eastAsia="en-US"/>
              </w:rPr>
              <w:lastRenderedPageBreak/>
              <w:t>районов на выравнивание уровня бюджетной обеспеченности</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450DDA" w:rsidRDefault="00E3635D" w:rsidP="0084417B">
            <w:pPr>
              <w:tabs>
                <w:tab w:val="left" w:pos="2977"/>
                <w:tab w:val="left" w:pos="3544"/>
              </w:tabs>
              <w:jc w:val="right"/>
              <w:rPr>
                <w:bCs/>
                <w:color w:val="000000"/>
                <w:sz w:val="22"/>
                <w:szCs w:val="22"/>
              </w:rPr>
            </w:pPr>
            <w:r w:rsidRPr="00450DDA">
              <w:rPr>
                <w:bCs/>
                <w:color w:val="000000"/>
                <w:sz w:val="22"/>
                <w:szCs w:val="22"/>
              </w:rPr>
              <w:lastRenderedPageBreak/>
              <w:t>85 827</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450DDA" w:rsidRDefault="00E3635D" w:rsidP="0084417B">
            <w:pPr>
              <w:tabs>
                <w:tab w:val="left" w:pos="2977"/>
                <w:tab w:val="left" w:pos="3544"/>
              </w:tabs>
              <w:jc w:val="right"/>
              <w:rPr>
                <w:bCs/>
                <w:color w:val="000000"/>
                <w:sz w:val="22"/>
                <w:szCs w:val="22"/>
              </w:rPr>
            </w:pPr>
            <w:r w:rsidRPr="00450DDA">
              <w:rPr>
                <w:bCs/>
                <w:color w:val="000000"/>
                <w:sz w:val="22"/>
                <w:szCs w:val="22"/>
              </w:rPr>
              <w:t>37 414</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450DDA" w:rsidRDefault="00E3635D" w:rsidP="0084417B">
            <w:pPr>
              <w:tabs>
                <w:tab w:val="left" w:pos="2977"/>
                <w:tab w:val="left" w:pos="3544"/>
              </w:tabs>
              <w:jc w:val="right"/>
              <w:rPr>
                <w:bCs/>
                <w:color w:val="000000"/>
                <w:sz w:val="22"/>
                <w:szCs w:val="22"/>
              </w:rPr>
            </w:pPr>
            <w:r w:rsidRPr="00450DDA">
              <w:rPr>
                <w:bCs/>
                <w:color w:val="000000"/>
                <w:sz w:val="22"/>
                <w:szCs w:val="22"/>
              </w:rPr>
              <w:t>37 722</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b/>
                <w:bCs/>
                <w:color w:val="000000"/>
                <w:sz w:val="22"/>
                <w:szCs w:val="22"/>
              </w:rPr>
            </w:pPr>
            <w:r>
              <w:rPr>
                <w:b/>
                <w:bCs/>
                <w:color w:val="000000"/>
                <w:sz w:val="22"/>
                <w:szCs w:val="22"/>
              </w:rPr>
              <w:lastRenderedPageBreak/>
              <w:t>934</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b/>
                <w:bCs/>
                <w:color w:val="000000"/>
                <w:sz w:val="22"/>
                <w:szCs w:val="22"/>
              </w:rPr>
            </w:pPr>
            <w:r>
              <w:rPr>
                <w:b/>
                <w:bCs/>
                <w:color w:val="000000"/>
                <w:sz w:val="22"/>
                <w:szCs w:val="22"/>
              </w:rPr>
              <w:t>20215002050000150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450DDA" w:rsidRDefault="00E3635D" w:rsidP="0084417B">
            <w:pPr>
              <w:spacing w:line="276" w:lineRule="auto"/>
              <w:jc w:val="both"/>
              <w:rPr>
                <w:sz w:val="22"/>
                <w:szCs w:val="22"/>
                <w:lang w:eastAsia="en-US"/>
              </w:rPr>
            </w:pPr>
            <w:r w:rsidRPr="00450DDA">
              <w:rPr>
                <w:sz w:val="22"/>
                <w:szCs w:val="22"/>
                <w:lang w:eastAsia="en-US"/>
              </w:rPr>
              <w:t>Дотации бюджетам муниципальных районов на поддержку мер сбалансированности бюджетов</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450DDA" w:rsidRDefault="00E3635D" w:rsidP="0084417B">
            <w:pPr>
              <w:tabs>
                <w:tab w:val="left" w:pos="2977"/>
                <w:tab w:val="left" w:pos="3544"/>
              </w:tabs>
              <w:jc w:val="right"/>
              <w:rPr>
                <w:bCs/>
                <w:color w:val="000000"/>
                <w:sz w:val="22"/>
                <w:szCs w:val="22"/>
              </w:rPr>
            </w:pPr>
            <w:r>
              <w:rPr>
                <w:bCs/>
                <w:color w:val="000000"/>
                <w:sz w:val="22"/>
                <w:szCs w:val="22"/>
              </w:rPr>
              <w:t>36 725</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450DDA" w:rsidRDefault="00E3635D" w:rsidP="0084417B">
            <w:pPr>
              <w:tabs>
                <w:tab w:val="left" w:pos="2977"/>
                <w:tab w:val="left" w:pos="3544"/>
              </w:tabs>
              <w:jc w:val="right"/>
              <w:rPr>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450DDA" w:rsidRDefault="00E3635D" w:rsidP="0084417B">
            <w:pPr>
              <w:tabs>
                <w:tab w:val="left" w:pos="2977"/>
                <w:tab w:val="left" w:pos="3544"/>
              </w:tabs>
              <w:jc w:val="right"/>
              <w:rPr>
                <w:bCs/>
                <w:color w:val="000000"/>
                <w:sz w:val="22"/>
                <w:szCs w:val="22"/>
              </w:rPr>
            </w:pP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b/>
                <w:bCs/>
                <w:color w:val="000000"/>
                <w:sz w:val="22"/>
                <w:szCs w:val="22"/>
              </w:rPr>
            </w:pPr>
            <w:r>
              <w:rPr>
                <w:b/>
                <w:bCs/>
                <w:color w:val="000000"/>
                <w:sz w:val="22"/>
                <w:szCs w:val="22"/>
              </w:rPr>
              <w:t>934</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b/>
                <w:bCs/>
                <w:color w:val="000000"/>
                <w:sz w:val="22"/>
                <w:szCs w:val="22"/>
              </w:rPr>
            </w:pPr>
            <w:r>
              <w:rPr>
                <w:b/>
                <w:bCs/>
                <w:color w:val="000000"/>
                <w:sz w:val="22"/>
                <w:szCs w:val="22"/>
              </w:rPr>
              <w:t>20219999050000150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450DDA" w:rsidRDefault="00E3635D" w:rsidP="0084417B">
            <w:pPr>
              <w:spacing w:line="276" w:lineRule="auto"/>
              <w:jc w:val="both"/>
              <w:rPr>
                <w:sz w:val="22"/>
                <w:szCs w:val="22"/>
                <w:lang w:eastAsia="en-US"/>
              </w:rPr>
            </w:pPr>
            <w:r w:rsidRPr="00450DDA">
              <w:rPr>
                <w:sz w:val="22"/>
                <w:szCs w:val="22"/>
                <w:lang w:eastAsia="en-US"/>
              </w:rPr>
              <w:t>Прочие дотации бюджетам муниципальных районов</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450DDA" w:rsidRDefault="00E3635D" w:rsidP="0084417B">
            <w:pPr>
              <w:tabs>
                <w:tab w:val="left" w:pos="2977"/>
                <w:tab w:val="left" w:pos="3544"/>
              </w:tabs>
              <w:jc w:val="right"/>
              <w:rPr>
                <w:bCs/>
                <w:color w:val="000000"/>
                <w:sz w:val="22"/>
                <w:szCs w:val="22"/>
              </w:rPr>
            </w:pPr>
            <w:r>
              <w:rPr>
                <w:bCs/>
                <w:color w:val="000000"/>
                <w:sz w:val="22"/>
                <w:szCs w:val="22"/>
              </w:rPr>
              <w:t>33 810</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450DDA" w:rsidRDefault="00E3635D" w:rsidP="0084417B">
            <w:pPr>
              <w:tabs>
                <w:tab w:val="left" w:pos="2977"/>
                <w:tab w:val="left" w:pos="3544"/>
              </w:tabs>
              <w:jc w:val="right"/>
              <w:rPr>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450DDA" w:rsidRDefault="00E3635D" w:rsidP="0084417B">
            <w:pPr>
              <w:tabs>
                <w:tab w:val="left" w:pos="2977"/>
                <w:tab w:val="left" w:pos="3544"/>
              </w:tabs>
              <w:jc w:val="right"/>
              <w:rPr>
                <w:bCs/>
                <w:color w:val="000000"/>
                <w:sz w:val="22"/>
                <w:szCs w:val="22"/>
              </w:rPr>
            </w:pP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b/>
                <w:bCs/>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b/>
                <w:bCs/>
                <w:color w:val="000000"/>
                <w:sz w:val="22"/>
                <w:szCs w:val="22"/>
              </w:rPr>
            </w:pPr>
            <w:r w:rsidRPr="00F95D10">
              <w:rPr>
                <w:b/>
                <w:bCs/>
                <w:color w:val="000000"/>
                <w:sz w:val="22"/>
                <w:szCs w:val="22"/>
              </w:rPr>
              <w:t>20220000000000150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b/>
                <w:bCs/>
                <w:color w:val="000000"/>
                <w:sz w:val="22"/>
                <w:szCs w:val="22"/>
              </w:rPr>
            </w:pPr>
            <w:r w:rsidRPr="00F95D10">
              <w:rPr>
                <w:b/>
                <w:bCs/>
                <w:color w:val="000000"/>
                <w:sz w:val="22"/>
                <w:szCs w:val="22"/>
              </w:rPr>
              <w:t>Субсидии бюджетам бюджетной системы Российской Федерации (межбюджетные субсидии)</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98 484</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28 843</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40 022</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Pr>
                <w:color w:val="000000"/>
                <w:sz w:val="22"/>
                <w:szCs w:val="22"/>
              </w:rPr>
              <w:t>602</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Pr>
                <w:color w:val="000000"/>
                <w:sz w:val="22"/>
                <w:szCs w:val="22"/>
              </w:rPr>
              <w:t>20220077050000150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sidRPr="00450DDA">
              <w:rPr>
                <w:color w:val="000000"/>
                <w:sz w:val="22"/>
                <w:szCs w:val="22"/>
              </w:rPr>
              <w:t>Субсидии бюджетам муниципальных районов на софинансирование капитальных вложений в объекты муниципальной собственности</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8 000</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Pr>
                <w:color w:val="000000"/>
                <w:sz w:val="22"/>
                <w:szCs w:val="22"/>
              </w:rPr>
              <w:t>602</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Pr>
                <w:color w:val="000000"/>
                <w:sz w:val="22"/>
                <w:szCs w:val="22"/>
              </w:rPr>
              <w:t>20220302050000150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sidRPr="003D7FFA">
              <w:rPr>
                <w:color w:val="000000"/>
                <w:sz w:val="22"/>
                <w:szCs w:val="22"/>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21 992</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13 079</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13 914</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Pr>
                <w:color w:val="000000"/>
                <w:sz w:val="22"/>
                <w:szCs w:val="22"/>
              </w:rPr>
              <w:t>602</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Pr>
                <w:color w:val="000000"/>
                <w:sz w:val="22"/>
                <w:szCs w:val="22"/>
              </w:rPr>
              <w:t>20225497050000150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sidRPr="003D7FFA">
              <w:rPr>
                <w:color w:val="000000"/>
                <w:sz w:val="22"/>
                <w:szCs w:val="22"/>
              </w:rPr>
              <w:t>Субсидии бюджетам муниципальных районов на реализацию мероприятий по обеспечению жильем молодых семей</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389</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560</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559</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Pr>
                <w:color w:val="000000"/>
                <w:sz w:val="22"/>
                <w:szCs w:val="22"/>
              </w:rPr>
              <w:t>602</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Pr>
                <w:color w:val="000000"/>
                <w:sz w:val="22"/>
                <w:szCs w:val="22"/>
              </w:rPr>
              <w:t>20225555050000150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sidRPr="008A22B8">
              <w:rPr>
                <w:color w:val="000000"/>
                <w:sz w:val="22"/>
                <w:szCs w:val="22"/>
              </w:rPr>
              <w:t>Субсидии бюджетам муниципальных районов на реализацию программ формирования современной городской среды</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3 663</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3 683</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Pr>
                <w:color w:val="000000"/>
                <w:sz w:val="22"/>
                <w:szCs w:val="22"/>
              </w:rPr>
              <w:t>602</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Pr>
                <w:color w:val="000000"/>
                <w:sz w:val="22"/>
                <w:szCs w:val="22"/>
              </w:rPr>
              <w:t>20225576050000150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sidRPr="008A22B8">
              <w:rPr>
                <w:color w:val="000000"/>
                <w:sz w:val="22"/>
                <w:szCs w:val="22"/>
              </w:rPr>
              <w:t>Субсидии бюджетам муниципальных районов на обеспечение комплексного развития сельских территорий</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5 209</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Pr>
                <w:color w:val="000000"/>
                <w:sz w:val="22"/>
                <w:szCs w:val="22"/>
              </w:rPr>
              <w:t>602</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Pr>
                <w:color w:val="000000"/>
                <w:sz w:val="22"/>
                <w:szCs w:val="22"/>
              </w:rPr>
              <w:t>20229999050000150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sidRPr="003D7FFA">
              <w:rPr>
                <w:color w:val="000000"/>
                <w:sz w:val="22"/>
                <w:szCs w:val="22"/>
              </w:rPr>
              <w:t>Прочие субсидии бюджетам муниципальных районов</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70 641</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3 541</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21 866</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Default="00E3635D" w:rsidP="0084417B">
            <w:pPr>
              <w:tabs>
                <w:tab w:val="left" w:pos="2977"/>
                <w:tab w:val="left" w:pos="3544"/>
              </w:tabs>
              <w:jc w:val="center"/>
              <w:rPr>
                <w:color w:val="000000"/>
                <w:sz w:val="22"/>
                <w:szCs w:val="22"/>
              </w:rPr>
            </w:pPr>
            <w:r>
              <w:rPr>
                <w:color w:val="000000"/>
                <w:sz w:val="22"/>
                <w:szCs w:val="22"/>
              </w:rPr>
              <w:t>805</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Default="00E3635D" w:rsidP="0084417B">
            <w:pPr>
              <w:tabs>
                <w:tab w:val="left" w:pos="2977"/>
                <w:tab w:val="left" w:pos="3544"/>
              </w:tabs>
              <w:rPr>
                <w:color w:val="000000"/>
                <w:sz w:val="22"/>
                <w:szCs w:val="22"/>
              </w:rPr>
            </w:pPr>
            <w:r>
              <w:rPr>
                <w:color w:val="000000"/>
                <w:sz w:val="22"/>
                <w:szCs w:val="22"/>
              </w:rPr>
              <w:t>20229999050000150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3D7FFA" w:rsidRDefault="00E3635D" w:rsidP="0084417B">
            <w:pPr>
              <w:tabs>
                <w:tab w:val="left" w:pos="2977"/>
                <w:tab w:val="left" w:pos="3544"/>
              </w:tabs>
              <w:jc w:val="both"/>
              <w:rPr>
                <w:color w:val="000000"/>
                <w:sz w:val="22"/>
                <w:szCs w:val="22"/>
              </w:rPr>
            </w:pPr>
            <w:r w:rsidRPr="003D7FFA">
              <w:rPr>
                <w:color w:val="000000"/>
                <w:sz w:val="22"/>
                <w:szCs w:val="22"/>
              </w:rPr>
              <w:t>Прочие субсидии бюджетам муниципальных районов</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Default="00E3635D" w:rsidP="0084417B">
            <w:pPr>
              <w:tabs>
                <w:tab w:val="left" w:pos="2977"/>
                <w:tab w:val="left" w:pos="3544"/>
              </w:tabs>
              <w:jc w:val="right"/>
              <w:rPr>
                <w:color w:val="000000"/>
                <w:sz w:val="22"/>
                <w:szCs w:val="22"/>
              </w:rPr>
            </w:pPr>
            <w:r>
              <w:rPr>
                <w:color w:val="000000"/>
                <w:sz w:val="22"/>
                <w:szCs w:val="22"/>
              </w:rPr>
              <w:t>253</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Default="00E3635D" w:rsidP="0084417B">
            <w:pPr>
              <w:tabs>
                <w:tab w:val="left" w:pos="2977"/>
                <w:tab w:val="left" w:pos="3544"/>
              </w:tabs>
              <w:jc w:val="right"/>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Default="00E3635D" w:rsidP="0084417B">
            <w:pPr>
              <w:tabs>
                <w:tab w:val="left" w:pos="2977"/>
                <w:tab w:val="left" w:pos="3544"/>
              </w:tabs>
              <w:jc w:val="right"/>
              <w:rPr>
                <w:color w:val="000000"/>
                <w:sz w:val="22"/>
                <w:szCs w:val="22"/>
              </w:rPr>
            </w:pP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b/>
                <w:bCs/>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b/>
                <w:bCs/>
                <w:color w:val="000000"/>
                <w:sz w:val="22"/>
                <w:szCs w:val="22"/>
              </w:rPr>
            </w:pPr>
            <w:r w:rsidRPr="00F95D10">
              <w:rPr>
                <w:b/>
                <w:bCs/>
                <w:color w:val="000000"/>
                <w:sz w:val="22"/>
                <w:szCs w:val="22"/>
              </w:rPr>
              <w:t>20230000000000150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b/>
                <w:bCs/>
                <w:color w:val="000000"/>
                <w:sz w:val="22"/>
                <w:szCs w:val="22"/>
              </w:rPr>
            </w:pPr>
            <w:r w:rsidRPr="00F95D10">
              <w:rPr>
                <w:b/>
                <w:bCs/>
                <w:color w:val="000000"/>
                <w:sz w:val="22"/>
                <w:szCs w:val="22"/>
              </w:rPr>
              <w:t>Субвенции бюджетам бюджетной системы Российской Федерации</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69 752</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63 088</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58 470</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Pr>
                <w:color w:val="000000"/>
                <w:sz w:val="22"/>
                <w:szCs w:val="22"/>
              </w:rPr>
              <w:t>602</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Pr>
                <w:color w:val="000000"/>
                <w:sz w:val="22"/>
                <w:szCs w:val="22"/>
              </w:rPr>
              <w:t>20230024050000150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81B92" w:rsidRDefault="00E3635D" w:rsidP="0084417B">
            <w:pPr>
              <w:spacing w:line="276" w:lineRule="auto"/>
              <w:jc w:val="both"/>
              <w:rPr>
                <w:sz w:val="22"/>
                <w:szCs w:val="22"/>
                <w:lang w:eastAsia="en-US"/>
              </w:rPr>
            </w:pPr>
            <w:r w:rsidRPr="00F81B92">
              <w:rPr>
                <w:sz w:val="22"/>
                <w:szCs w:val="22"/>
                <w:lang w:eastAsia="en-US"/>
              </w:rPr>
              <w:t>Субвенции бюджетам муниципальных районов на выполнение передаваемых полномочий субъектов Российской Федерации</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9 702</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9 702</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9 702</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Pr>
                <w:color w:val="000000"/>
                <w:sz w:val="22"/>
                <w:szCs w:val="22"/>
              </w:rPr>
              <w:t>805</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sidRPr="00F81B92">
              <w:rPr>
                <w:color w:val="000000"/>
                <w:sz w:val="22"/>
                <w:szCs w:val="22"/>
              </w:rPr>
              <w:t>20230024050000150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81B92" w:rsidRDefault="00E3635D" w:rsidP="0084417B">
            <w:pPr>
              <w:spacing w:line="276" w:lineRule="auto"/>
              <w:jc w:val="both"/>
              <w:rPr>
                <w:sz w:val="22"/>
                <w:szCs w:val="22"/>
                <w:lang w:eastAsia="en-US"/>
              </w:rPr>
            </w:pPr>
            <w:r w:rsidRPr="00F81B92">
              <w:rPr>
                <w:sz w:val="22"/>
                <w:szCs w:val="22"/>
                <w:lang w:eastAsia="en-US"/>
              </w:rPr>
              <w:t xml:space="preserve">Субвенции бюджетам муниципальных районов на выполнение передаваемых полномочий субъектов Российской </w:t>
            </w:r>
            <w:r w:rsidRPr="00F81B92">
              <w:rPr>
                <w:sz w:val="22"/>
                <w:szCs w:val="22"/>
                <w:lang w:eastAsia="en-US"/>
              </w:rPr>
              <w:lastRenderedPageBreak/>
              <w:t>Федерации</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lastRenderedPageBreak/>
              <w:t>587</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587</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587</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Pr>
                <w:color w:val="000000"/>
                <w:sz w:val="22"/>
                <w:szCs w:val="22"/>
              </w:rPr>
              <w:lastRenderedPageBreak/>
              <w:t>934</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sidRPr="00F81B92">
              <w:rPr>
                <w:color w:val="000000"/>
                <w:sz w:val="22"/>
                <w:szCs w:val="22"/>
              </w:rPr>
              <w:t>20230024050000150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81B92" w:rsidRDefault="00E3635D" w:rsidP="0084417B">
            <w:pPr>
              <w:spacing w:line="276" w:lineRule="auto"/>
              <w:jc w:val="both"/>
              <w:rPr>
                <w:sz w:val="22"/>
                <w:szCs w:val="22"/>
                <w:lang w:eastAsia="en-US"/>
              </w:rPr>
            </w:pPr>
            <w:r w:rsidRPr="00F81B92">
              <w:rPr>
                <w:sz w:val="22"/>
                <w:szCs w:val="22"/>
                <w:lang w:eastAsia="en-US"/>
              </w:rPr>
              <w:t>Субвенции бюджетам муниципальных районов на выполнение передаваемых полномочий субъектов Российской Федерации</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5 964</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5 964</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5 964</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Pr>
                <w:color w:val="000000"/>
                <w:sz w:val="22"/>
                <w:szCs w:val="22"/>
              </w:rPr>
              <w:t xml:space="preserve">934 </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Pr>
                <w:color w:val="000000"/>
                <w:sz w:val="22"/>
                <w:szCs w:val="22"/>
              </w:rPr>
              <w:t>20230027050000150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81B92" w:rsidRDefault="00E3635D" w:rsidP="0084417B">
            <w:pPr>
              <w:spacing w:line="276" w:lineRule="auto"/>
              <w:jc w:val="both"/>
              <w:rPr>
                <w:sz w:val="22"/>
                <w:szCs w:val="22"/>
                <w:lang w:eastAsia="en-US"/>
              </w:rPr>
            </w:pPr>
            <w:r w:rsidRPr="00F81B92">
              <w:rPr>
                <w:sz w:val="22"/>
                <w:szCs w:val="22"/>
                <w:lang w:eastAsia="en-US"/>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4 946</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4 946</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4 946</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Pr>
                <w:color w:val="000000"/>
                <w:sz w:val="22"/>
                <w:szCs w:val="22"/>
              </w:rPr>
              <w:t>602</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Pr>
                <w:color w:val="000000"/>
                <w:sz w:val="22"/>
                <w:szCs w:val="22"/>
              </w:rPr>
              <w:t>20235082050000150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sidRPr="008A22B8">
              <w:rPr>
                <w:color w:val="000000"/>
                <w:sz w:val="22"/>
                <w:szCs w:val="22"/>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28 456</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22 133</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15 809</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Pr>
                <w:color w:val="000000"/>
                <w:sz w:val="22"/>
                <w:szCs w:val="22"/>
              </w:rPr>
              <w:t>602</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Pr>
                <w:color w:val="000000"/>
                <w:sz w:val="22"/>
                <w:szCs w:val="22"/>
              </w:rPr>
              <w:t>20235120050000150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sidRPr="008A22B8">
              <w:rPr>
                <w:color w:val="000000"/>
                <w:sz w:val="22"/>
                <w:szCs w:val="22"/>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70</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Pr>
                <w:color w:val="000000"/>
                <w:sz w:val="22"/>
                <w:szCs w:val="22"/>
              </w:rPr>
              <w:t>602</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Pr>
                <w:color w:val="000000"/>
                <w:sz w:val="22"/>
                <w:szCs w:val="22"/>
              </w:rPr>
              <w:t>20239999050000150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sidRPr="008A22B8">
              <w:rPr>
                <w:color w:val="000000"/>
                <w:sz w:val="22"/>
                <w:szCs w:val="22"/>
              </w:rPr>
              <w:t>Прочие субвенции бюджетам муниципальных районов</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18 677</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18 671</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20 377</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Default="00E3635D" w:rsidP="0084417B">
            <w:pPr>
              <w:tabs>
                <w:tab w:val="left" w:pos="2977"/>
                <w:tab w:val="left" w:pos="3544"/>
              </w:tabs>
              <w:jc w:val="center"/>
              <w:rPr>
                <w:color w:val="000000"/>
                <w:sz w:val="22"/>
                <w:szCs w:val="22"/>
              </w:rPr>
            </w:pPr>
            <w:r>
              <w:rPr>
                <w:color w:val="000000"/>
                <w:sz w:val="22"/>
                <w:szCs w:val="22"/>
              </w:rPr>
              <w:t>934</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Default="00E3635D" w:rsidP="0084417B">
            <w:pPr>
              <w:tabs>
                <w:tab w:val="left" w:pos="2977"/>
                <w:tab w:val="left" w:pos="3544"/>
              </w:tabs>
              <w:rPr>
                <w:color w:val="000000"/>
                <w:sz w:val="22"/>
                <w:szCs w:val="22"/>
              </w:rPr>
            </w:pPr>
            <w:r>
              <w:rPr>
                <w:color w:val="000000"/>
                <w:sz w:val="22"/>
                <w:szCs w:val="22"/>
              </w:rPr>
              <w:t>20239999050000150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8A22B8" w:rsidRDefault="00E3635D" w:rsidP="0084417B">
            <w:pPr>
              <w:tabs>
                <w:tab w:val="left" w:pos="2977"/>
                <w:tab w:val="left" w:pos="3544"/>
              </w:tabs>
              <w:jc w:val="both"/>
              <w:rPr>
                <w:color w:val="000000"/>
                <w:sz w:val="22"/>
                <w:szCs w:val="22"/>
              </w:rPr>
            </w:pPr>
            <w:r w:rsidRPr="008A22B8">
              <w:rPr>
                <w:color w:val="000000"/>
                <w:sz w:val="22"/>
                <w:szCs w:val="22"/>
              </w:rPr>
              <w:t>Прочие субвенции бюджетам муниципальных районов</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1 350</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1 085</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1 085</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b/>
                <w:bCs/>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b/>
                <w:bCs/>
                <w:color w:val="000000"/>
                <w:sz w:val="22"/>
                <w:szCs w:val="22"/>
              </w:rPr>
            </w:pPr>
            <w:r w:rsidRPr="00F95D10">
              <w:rPr>
                <w:b/>
                <w:bCs/>
                <w:color w:val="000000"/>
                <w:sz w:val="22"/>
                <w:szCs w:val="22"/>
              </w:rPr>
              <w:t>20240000000000150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b/>
                <w:bCs/>
                <w:color w:val="000000"/>
                <w:sz w:val="22"/>
                <w:szCs w:val="22"/>
              </w:rPr>
            </w:pPr>
            <w:r w:rsidRPr="00F95D10">
              <w:rPr>
                <w:b/>
                <w:bCs/>
                <w:color w:val="000000"/>
                <w:sz w:val="22"/>
                <w:szCs w:val="22"/>
              </w:rPr>
              <w:t>Иные межбюджетные трансферты</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1 753</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1 753</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1 753</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color w:val="000000"/>
                <w:sz w:val="22"/>
                <w:szCs w:val="22"/>
              </w:rPr>
            </w:pPr>
            <w:r>
              <w:rPr>
                <w:color w:val="000000"/>
                <w:sz w:val="22"/>
                <w:szCs w:val="22"/>
              </w:rPr>
              <w:t>934</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color w:val="000000"/>
                <w:sz w:val="22"/>
                <w:szCs w:val="22"/>
              </w:rPr>
            </w:pPr>
            <w:r>
              <w:rPr>
                <w:color w:val="000000"/>
                <w:sz w:val="22"/>
                <w:szCs w:val="22"/>
              </w:rPr>
              <w:t>20240014050000150</w:t>
            </w: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color w:val="000000"/>
                <w:sz w:val="22"/>
                <w:szCs w:val="22"/>
              </w:rPr>
            </w:pPr>
            <w:r w:rsidRPr="008A22B8">
              <w:rPr>
                <w:color w:val="000000"/>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1 753</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1 753</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color w:val="000000"/>
                <w:sz w:val="22"/>
                <w:szCs w:val="22"/>
              </w:rPr>
            </w:pPr>
            <w:r>
              <w:rPr>
                <w:color w:val="000000"/>
                <w:sz w:val="22"/>
                <w:szCs w:val="22"/>
              </w:rPr>
              <w:t>1 753</w:t>
            </w:r>
          </w:p>
        </w:tc>
      </w:tr>
      <w:tr w:rsidR="00E3635D" w:rsidRPr="00F95D10" w:rsidTr="0084417B">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center"/>
              <w:rPr>
                <w:b/>
                <w:bCs/>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rPr>
                <w:b/>
                <w:bCs/>
                <w:color w:val="000000"/>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both"/>
              <w:rPr>
                <w:b/>
                <w:bCs/>
                <w:color w:val="000000"/>
                <w:sz w:val="22"/>
                <w:szCs w:val="22"/>
              </w:rPr>
            </w:pPr>
            <w:r w:rsidRPr="00F95D10">
              <w:rPr>
                <w:b/>
                <w:bCs/>
                <w:color w:val="000000"/>
                <w:sz w:val="22"/>
                <w:szCs w:val="22"/>
              </w:rPr>
              <w:t>ИТОГО ДОХОДОВ</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rsidR="00E3635D" w:rsidRPr="00F95D10" w:rsidRDefault="00E3635D" w:rsidP="0084417B">
            <w:pPr>
              <w:jc w:val="right"/>
              <w:rPr>
                <w:b/>
                <w:bCs/>
                <w:color w:val="000000"/>
                <w:sz w:val="22"/>
                <w:szCs w:val="22"/>
              </w:rPr>
            </w:pPr>
            <w:r>
              <w:rPr>
                <w:b/>
                <w:bCs/>
                <w:color w:val="000000"/>
                <w:sz w:val="22"/>
                <w:szCs w:val="22"/>
              </w:rPr>
              <w:t>436 763</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rsidR="00E3635D" w:rsidRPr="00F95D10" w:rsidRDefault="00E3635D" w:rsidP="0084417B">
            <w:pPr>
              <w:jc w:val="right"/>
              <w:rPr>
                <w:b/>
                <w:bCs/>
                <w:color w:val="000000"/>
                <w:sz w:val="22"/>
                <w:szCs w:val="22"/>
              </w:rPr>
            </w:pPr>
            <w:r>
              <w:rPr>
                <w:b/>
                <w:bCs/>
                <w:color w:val="000000"/>
                <w:sz w:val="22"/>
                <w:szCs w:val="22"/>
              </w:rPr>
              <w:t>246 497</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635D" w:rsidRPr="00F95D10" w:rsidRDefault="00E3635D" w:rsidP="0084417B">
            <w:pPr>
              <w:tabs>
                <w:tab w:val="left" w:pos="2977"/>
                <w:tab w:val="left" w:pos="3544"/>
              </w:tabs>
              <w:jc w:val="right"/>
              <w:rPr>
                <w:b/>
                <w:bCs/>
                <w:color w:val="000000"/>
                <w:sz w:val="22"/>
                <w:szCs w:val="22"/>
              </w:rPr>
            </w:pPr>
            <w:r>
              <w:rPr>
                <w:b/>
                <w:bCs/>
                <w:color w:val="000000"/>
                <w:sz w:val="22"/>
                <w:szCs w:val="22"/>
              </w:rPr>
              <w:t>258 482</w:t>
            </w:r>
          </w:p>
        </w:tc>
      </w:tr>
    </w:tbl>
    <w:p w:rsidR="00E3635D" w:rsidRPr="00F95D10" w:rsidRDefault="00E3635D" w:rsidP="00E3635D">
      <w:pPr>
        <w:tabs>
          <w:tab w:val="left" w:pos="2977"/>
          <w:tab w:val="left" w:pos="3544"/>
        </w:tabs>
        <w:rPr>
          <w:sz w:val="22"/>
          <w:szCs w:val="22"/>
        </w:rPr>
      </w:pPr>
    </w:p>
    <w:p w:rsidR="00E3635D" w:rsidRDefault="00E3635D" w:rsidP="00E3635D">
      <w:pPr>
        <w:jc w:val="right"/>
        <w:rPr>
          <w:sz w:val="22"/>
        </w:rPr>
      </w:pPr>
    </w:p>
    <w:p w:rsidR="00E3635D" w:rsidRDefault="00E3635D" w:rsidP="00E3635D">
      <w:pPr>
        <w:jc w:val="right"/>
        <w:rPr>
          <w:sz w:val="22"/>
        </w:rPr>
      </w:pPr>
    </w:p>
    <w:p w:rsidR="00E3635D" w:rsidRDefault="00E3635D" w:rsidP="00E3635D">
      <w:pPr>
        <w:jc w:val="right"/>
        <w:rPr>
          <w:sz w:val="22"/>
        </w:rPr>
      </w:pPr>
    </w:p>
    <w:p w:rsidR="00E3635D" w:rsidRDefault="00E3635D" w:rsidP="00E3635D">
      <w:pPr>
        <w:jc w:val="right"/>
        <w:rPr>
          <w:sz w:val="22"/>
        </w:rPr>
      </w:pPr>
    </w:p>
    <w:p w:rsidR="00E3635D" w:rsidRDefault="00E3635D" w:rsidP="00E3635D">
      <w:pPr>
        <w:jc w:val="right"/>
        <w:rPr>
          <w:sz w:val="22"/>
        </w:rPr>
      </w:pPr>
    </w:p>
    <w:p w:rsidR="00E3635D" w:rsidRDefault="00E3635D" w:rsidP="00E3635D">
      <w:pPr>
        <w:jc w:val="right"/>
        <w:rPr>
          <w:sz w:val="22"/>
        </w:rPr>
      </w:pPr>
    </w:p>
    <w:p w:rsidR="00C10559" w:rsidRDefault="00C10559">
      <w:bookmarkStart w:id="2" w:name="_GoBack"/>
      <w:bookmarkEnd w:id="2"/>
    </w:p>
    <w:sectPr w:rsidR="00C105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35D"/>
    <w:rsid w:val="00C10559"/>
    <w:rsid w:val="00E36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3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3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2420</Words>
  <Characters>13794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AdminUF</dc:creator>
  <cp:lastModifiedBy>AdminUF</cp:lastModifiedBy>
  <cp:revision>1</cp:revision>
  <dcterms:created xsi:type="dcterms:W3CDTF">2026-04-30T04:05:00Z</dcterms:created>
  <dcterms:modified xsi:type="dcterms:W3CDTF">2026-04-30T04:05:00Z</dcterms:modified>
</cp:coreProperties>
</file>