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CB4" w:rsidRPr="008F2CB4" w:rsidRDefault="008F2CB4" w:rsidP="008F2CB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F2CB4">
        <w:rPr>
          <w:rFonts w:ascii="Times New Roman" w:eastAsia="Times New Roman" w:hAnsi="Times New Roman" w:cs="Times New Roman"/>
          <w:lang w:eastAsia="ru-RU"/>
        </w:rPr>
        <w:t>Приложение 3</w:t>
      </w:r>
    </w:p>
    <w:p w:rsidR="008F2CB4" w:rsidRPr="008F2CB4" w:rsidRDefault="008F2CB4" w:rsidP="008F2CB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F2CB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к решению Собрания представителей</w:t>
      </w:r>
    </w:p>
    <w:p w:rsidR="008F2CB4" w:rsidRPr="008F2CB4" w:rsidRDefault="008F2CB4" w:rsidP="008F2CB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F2CB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«О  бюджете </w:t>
      </w:r>
      <w:proofErr w:type="gramStart"/>
      <w:r w:rsidRPr="008F2CB4">
        <w:rPr>
          <w:rFonts w:ascii="Times New Roman" w:eastAsia="Times New Roman" w:hAnsi="Times New Roman" w:cs="Times New Roman"/>
          <w:lang w:eastAsia="ru-RU"/>
        </w:rPr>
        <w:t>муниципального</w:t>
      </w:r>
      <w:proofErr w:type="gramEnd"/>
    </w:p>
    <w:p w:rsidR="008F2CB4" w:rsidRPr="008F2CB4" w:rsidRDefault="008F2CB4" w:rsidP="008F2CB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F2CB4">
        <w:rPr>
          <w:rFonts w:ascii="Times New Roman" w:eastAsia="Times New Roman" w:hAnsi="Times New Roman" w:cs="Times New Roman"/>
          <w:lang w:eastAsia="ru-RU"/>
        </w:rPr>
        <w:t xml:space="preserve">    района Хворостянский на 2026 год</w:t>
      </w:r>
    </w:p>
    <w:p w:rsidR="008F2CB4" w:rsidRPr="008F2CB4" w:rsidRDefault="008F2CB4" w:rsidP="008F2CB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F2CB4">
        <w:rPr>
          <w:rFonts w:ascii="Times New Roman" w:eastAsia="Times New Roman" w:hAnsi="Times New Roman" w:cs="Times New Roman"/>
          <w:lang w:eastAsia="ru-RU"/>
        </w:rPr>
        <w:t xml:space="preserve">       и на плановый период 2027 и 2028 годов»</w:t>
      </w:r>
    </w:p>
    <w:p w:rsidR="008F2CB4" w:rsidRPr="008F2CB4" w:rsidRDefault="008F2CB4" w:rsidP="008F2CB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F2CB4"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</w:p>
    <w:p w:rsidR="008F2CB4" w:rsidRPr="008F2CB4" w:rsidRDefault="008F2CB4" w:rsidP="008F2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F2CB4">
        <w:rPr>
          <w:rFonts w:ascii="Times New Roman" w:eastAsia="Times New Roman" w:hAnsi="Times New Roman" w:cs="Times New Roman"/>
          <w:b/>
          <w:lang w:eastAsia="ru-RU"/>
        </w:rPr>
        <w:t>Ведомственная стру</w:t>
      </w:r>
      <w:bookmarkStart w:id="0" w:name="_GoBack"/>
      <w:bookmarkEnd w:id="0"/>
      <w:r w:rsidRPr="008F2CB4">
        <w:rPr>
          <w:rFonts w:ascii="Times New Roman" w:eastAsia="Times New Roman" w:hAnsi="Times New Roman" w:cs="Times New Roman"/>
          <w:b/>
          <w:lang w:eastAsia="ru-RU"/>
        </w:rPr>
        <w:t>ктура расходов бюджета</w:t>
      </w:r>
    </w:p>
    <w:p w:rsidR="008F2CB4" w:rsidRPr="008F2CB4" w:rsidRDefault="008F2CB4" w:rsidP="008F2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F2CB4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района на плановый период 2027-2028 годов</w:t>
      </w:r>
    </w:p>
    <w:p w:rsidR="008F2CB4" w:rsidRPr="008F2CB4" w:rsidRDefault="008F2CB4" w:rsidP="008F2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F2CB4" w:rsidRPr="008F2CB4" w:rsidRDefault="008F2CB4" w:rsidP="008F2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66"/>
        <w:gridCol w:w="2979"/>
        <w:gridCol w:w="567"/>
        <w:gridCol w:w="567"/>
        <w:gridCol w:w="992"/>
        <w:gridCol w:w="709"/>
        <w:gridCol w:w="992"/>
        <w:gridCol w:w="992"/>
        <w:gridCol w:w="992"/>
        <w:gridCol w:w="993"/>
      </w:tblGrid>
      <w:tr w:rsidR="008F2CB4" w:rsidRPr="008F2CB4" w:rsidTr="00E23557">
        <w:trPr>
          <w:trHeight w:val="81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>Код гл. распорядителя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>Наименование  главного распорядителя</w:t>
            </w:r>
          </w:p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 xml:space="preserve">средств бюджета муниципального района, раздела, подраздела, целевой статьи, подгруппы видов расходов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F2CB4">
              <w:rPr>
                <w:rFonts w:ascii="Times New Roman" w:eastAsia="Times New Roman" w:hAnsi="Times New Roman" w:cs="Times New Roman"/>
                <w:b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8F2CB4">
              <w:rPr>
                <w:rFonts w:ascii="Times New Roman" w:eastAsia="Times New Roman" w:hAnsi="Times New Roman" w:cs="Times New Roman"/>
                <w:b/>
              </w:rPr>
              <w:t>ПР</w:t>
            </w:r>
            <w:proofErr w:type="gramEnd"/>
          </w:p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>ВР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>Сумма,</w:t>
            </w:r>
          </w:p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>тыс. рублей</w:t>
            </w:r>
          </w:p>
        </w:tc>
      </w:tr>
      <w:tr w:rsidR="008F2CB4" w:rsidRPr="008F2CB4" w:rsidTr="00E23557">
        <w:trPr>
          <w:trHeight w:val="99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>2027 год 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F2C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 том числе за счет </w:t>
            </w:r>
            <w:proofErr w:type="gramStart"/>
            <w:r w:rsidRPr="008F2C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безвозмездных</w:t>
            </w:r>
            <w:proofErr w:type="gramEnd"/>
            <w:r w:rsidRPr="008F2C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2C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поступленй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>2028 год 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F2C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 том числе за счет </w:t>
            </w:r>
            <w:proofErr w:type="gramStart"/>
            <w:r w:rsidRPr="008F2C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безвозмездных</w:t>
            </w:r>
            <w:proofErr w:type="gramEnd"/>
            <w:r w:rsidRPr="008F2C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F2C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поступленй</w:t>
            </w:r>
            <w:proofErr w:type="spellEnd"/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>601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>Собрание представителей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>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601</w:t>
            </w:r>
          </w:p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1 000</w:t>
            </w:r>
          </w:p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 xml:space="preserve">90 1 00 00000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>Администрация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>143 680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>149 844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Функционирование</w:t>
            </w:r>
          </w:p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 xml:space="preserve">высшего должностного лица </w:t>
            </w:r>
            <w:r w:rsidRPr="008F2CB4">
              <w:rPr>
                <w:rFonts w:ascii="Times New Roman" w:eastAsia="Times New Roman" w:hAnsi="Times New Roman" w:cs="Times New Roman"/>
              </w:rPr>
              <w:lastRenderedPageBreak/>
              <w:t>субъекта РФ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2CB4" w:rsidRPr="008F2CB4" w:rsidTr="00E23557">
        <w:trPr>
          <w:trHeight w:val="4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2CB4" w:rsidRPr="008F2CB4" w:rsidTr="00E23557">
        <w:trPr>
          <w:trHeight w:val="4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 xml:space="preserve">Непрограммные расходы местного бюджета в области общегосударственных вопросов, национальной обороны, национальной </w:t>
            </w:r>
            <w:r w:rsidRPr="008F2CB4">
              <w:rPr>
                <w:rFonts w:ascii="Times New Roman" w:eastAsia="Times New Roman" w:hAnsi="Times New Roman" w:cs="Times New Roman"/>
              </w:rPr>
              <w:lastRenderedPageBreak/>
              <w:t>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33 350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CB4">
              <w:rPr>
                <w:rFonts w:ascii="Times New Roman" w:hAnsi="Times New Roman" w:cs="Times New Roman"/>
              </w:rPr>
              <w:t>33 350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эффективного функционирования вспомогательных служб деятельности муниципальных учреждений </w:t>
            </w:r>
            <w:proofErr w:type="spellStart"/>
            <w:r w:rsidRPr="008F2CB4">
              <w:rPr>
                <w:rFonts w:ascii="Times New Roman" w:eastAsia="Times New Roman" w:hAnsi="Times New Roman" w:cs="Times New Roman"/>
              </w:rPr>
              <w:t>Хворостянского</w:t>
            </w:r>
            <w:proofErr w:type="spellEnd"/>
            <w:r w:rsidRPr="008F2CB4">
              <w:rPr>
                <w:rFonts w:ascii="Times New Roman" w:eastAsia="Times New Roman" w:hAnsi="Times New Roman" w:cs="Times New Roman"/>
              </w:rPr>
              <w:t xml:space="preserve"> района Самарской области» на 2024-2028г.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18 000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18 000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18 000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18 000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Муниципальная программа «Оптимизация и повышение качества предоставления государственных и муниципальных услуг на базе автономного учреждения «Многофункциональный центр предоставления государственных и муниципальных услуг муниципального района Хворостянский Самарской области» на 2024-2028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12 000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12 000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Иные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90 1 00 90000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90 1 00 90000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8F2CB4">
              <w:rPr>
                <w:rFonts w:ascii="Times New Roman" w:eastAsia="Times New Roman" w:hAnsi="Times New Roman" w:cs="Times New Roman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3 000</w:t>
            </w:r>
          </w:p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CB4"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района Хворостянский Самарской области на период 2024-2028г."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401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15 1 00 00000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15 1 00 00000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Муниципальная программа «Комплексная программа профилактики и правонарушений в муниципальном районе» на 2024-2028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Сельское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CB4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муниципального района Хворостянский Самарской области на 2013-2030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На исполнение полномочий по поддержке с/х производства за счет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12 3 00 12000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tabs>
                <w:tab w:val="left" w:pos="127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</w:t>
            </w:r>
            <w:r w:rsidRPr="008F2CB4">
              <w:rPr>
                <w:rFonts w:ascii="Times New Roman" w:eastAsia="Times New Roman" w:hAnsi="Times New Roman" w:cs="Times New Roman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12 3 00 12000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90 4 00 00000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tabs>
                <w:tab w:val="center" w:pos="459"/>
                <w:tab w:val="right" w:pos="9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90 4 00 00000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tabs>
                <w:tab w:val="center" w:pos="459"/>
                <w:tab w:val="right" w:pos="9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tabs>
                <w:tab w:val="left" w:pos="19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Муниципальная программа «Повышение безопасности дорожного движения на территории муниципального района Хворостянский Самарской области на 2025-2028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19 0 00 00000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19 0 00 00000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8F2CB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Муниципальная программа "Развитие туризма в муниципальном районе Хворостянский Самарской области на 2023-2028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584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Муниципальная программа муниципального района Хворостянский Самарской области "Переселение граждан из аварийного жилищного фонда, признанного таковым        до 1 января 2017 года" до 2028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584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11 1 00 0000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436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479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по тарифам для населения на возмещение недополученных доходов ООО «</w:t>
            </w:r>
            <w:proofErr w:type="spellStart"/>
            <w:r w:rsidRPr="008F2CB4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Теплоресурс</w:t>
            </w:r>
            <w:proofErr w:type="spellEnd"/>
            <w:r w:rsidRPr="008F2CB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90 5 00 20000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90 5 00 20000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Проектирование, строительство, реконструкция и модернизация систем водоснабжения, систем водоотведения и канализации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30 4 00 00000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30 4 00 00000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19 160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 xml:space="preserve"> 22 943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Муниципальная программа «Организация предоставления общедоступного и бесплатного общего образования на территории муниципального района Хворостянский Самарской области на 2024-2028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19 160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22 943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19 160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22 943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доступности дополнительного образования детей в муниципальном образовательном учреждении дополнительного образования детей в сфере культуры муниципального района Хворостянский Самарской области на 2024-2028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 xml:space="preserve">Предоставление субсидий бюджетным, автономным учреждениям и иным </w:t>
            </w:r>
            <w:r w:rsidRPr="008F2CB4">
              <w:rPr>
                <w:rFonts w:ascii="Times New Roman" w:eastAsia="Times New Roman" w:hAnsi="Times New Roman" w:cs="Times New Roman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 xml:space="preserve">Муниципальная программа «Организация работы с детьми и молодежью в </w:t>
            </w:r>
            <w:proofErr w:type="spellStart"/>
            <w:r w:rsidRPr="008F2CB4">
              <w:rPr>
                <w:rFonts w:ascii="Times New Roman" w:eastAsia="Times New Roman" w:hAnsi="Times New Roman" w:cs="Times New Roman"/>
              </w:rPr>
              <w:t>Хворостянском</w:t>
            </w:r>
            <w:proofErr w:type="spellEnd"/>
            <w:r w:rsidRPr="008F2CB4">
              <w:rPr>
                <w:rFonts w:ascii="Times New Roman" w:eastAsia="Times New Roman" w:hAnsi="Times New Roman" w:cs="Times New Roman"/>
              </w:rPr>
              <w:t xml:space="preserve"> районе на 2024-2028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03 1 00 00000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Муниципальная программа «Комплексные меры по противодействию незаконному обороту наркотических средств, профилактике наркомании, лечению и реабилитации наркозависимой части населения муниципального района Хворостянский на 2024-2028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Организация и проведение мероприятий с несовершеннолетними в период каникул и свободное от учебы время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 xml:space="preserve">03 2 00 </w:t>
            </w:r>
            <w:r w:rsidRPr="008F2CB4">
              <w:rPr>
                <w:rFonts w:ascii="Times New Roman" w:eastAsia="Times New Roman" w:hAnsi="Times New Roman" w:cs="Times New Roman"/>
              </w:rPr>
              <w:t>00</w:t>
            </w:r>
            <w:r w:rsidRPr="008F2CB4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8F2CB4">
              <w:rPr>
                <w:rFonts w:ascii="Times New Roman" w:eastAsia="Times New Roman" w:hAnsi="Times New Roman" w:cs="Times New Roman"/>
              </w:rPr>
              <w:t>0</w:t>
            </w:r>
            <w:r w:rsidRPr="008F2CB4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 xml:space="preserve">03 2 00 </w:t>
            </w:r>
            <w:r w:rsidRPr="008F2CB4">
              <w:rPr>
                <w:rFonts w:ascii="Times New Roman" w:eastAsia="Times New Roman" w:hAnsi="Times New Roman" w:cs="Times New Roman"/>
              </w:rPr>
              <w:t>00</w:t>
            </w:r>
            <w:r w:rsidRPr="008F2CB4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8F2CB4">
              <w:rPr>
                <w:rFonts w:ascii="Times New Roman" w:eastAsia="Times New Roman" w:hAnsi="Times New Roman" w:cs="Times New Roman"/>
              </w:rPr>
              <w:t>0</w:t>
            </w:r>
            <w:r w:rsidRPr="008F2CB4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Pr="008F2CB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3 894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Муниципальная программа «Развитие сети образовательных учреждений в муниципальном районе Хворостянский Самарской области на   2024-2028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3 854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 xml:space="preserve">Капитальный ремонт и (или) оснащение основными средствами и материальными запасами зданий (помещений), находящихся в муниципальной собственности, занимаемых </w:t>
            </w:r>
            <w:r w:rsidRPr="008F2CB4">
              <w:rPr>
                <w:rFonts w:ascii="Times New Roman" w:eastAsia="Times New Roman" w:hAnsi="Times New Roman" w:cs="Times New Roman"/>
              </w:rPr>
              <w:lastRenderedPageBreak/>
              <w:t>муниципальными образовательными учреждениями, а также благоустройство прилегающей территории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24 1 00 S0290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3 530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24 1 00 S0290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3 530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Замена системы пожарной сигнализации со сроком службы 10 лет и более в зданиях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24 1 00 S1190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24 1 00 S1190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Муниципальная программа "Привлечение педагогических кадров на территории муниципального района Хворостянский Самарской области на 2024-2028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Привлечение педагогических работников наиболее востребованных специальностей в общеобразовательные организации муниципального района, путем предоставления стипендиального стимулирования выпускникам педагогических классов, получающих образование по педагогическим специальностям в вузах и профессиональных образовательных организациях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27 1 00 00000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27 1 00 20000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27 000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27 000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Муниципальная программа «Развитие и сохранение культурного потенциала муниципального района  Хворостянский Самарской области на 2024-2028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27 000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27 000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 xml:space="preserve">Предоставление субсидий бюджетным, автономным </w:t>
            </w:r>
            <w:r w:rsidRPr="008F2CB4">
              <w:rPr>
                <w:rFonts w:ascii="Times New Roman" w:eastAsia="Times New Roman" w:hAnsi="Times New Roman" w:cs="Times New Roman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05 1 00 00000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27 000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27 000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8F2CB4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427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Муниципальная программа «Создание благоприятных условий в целях привлечения медицинских работников для работы в государственных бюджетных учреждениях здравоохранения, расположенных на территории муниципального района Хворостянский Самарской области на 2024-2028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420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8F2CB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420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Муниципальная программа «Укрепление общественного здоровья» в муниципальном районе Хворостянский Самарской области на 2024-2028 годы и период до 2030 года»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Непрограммные расходы местного бюджета в сфере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Муниципальная программа «Комплексное развитие сельских территорий муниципального района Хворостянский Самарской области на 2020-2028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06 0</w:t>
            </w:r>
            <w:r w:rsidRPr="008F2CB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8F2CB4">
              <w:rPr>
                <w:rFonts w:ascii="Times New Roman" w:eastAsia="Times New Roman" w:hAnsi="Times New Roman" w:cs="Times New Roman"/>
              </w:rPr>
              <w:t>00</w:t>
            </w:r>
            <w:r w:rsidRPr="008F2CB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8F2CB4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06 0</w:t>
            </w:r>
            <w:r w:rsidRPr="008F2CB4">
              <w:rPr>
                <w:rFonts w:ascii="Times New Roman" w:eastAsia="Times New Roman" w:hAnsi="Times New Roman" w:cs="Times New Roman"/>
                <w:lang w:val="en-US"/>
              </w:rPr>
              <w:t xml:space="preserve"> 00 </w:t>
            </w:r>
            <w:r w:rsidRPr="008F2CB4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8F2CB4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Муниципальная программа "Молодой семье - доступное жилье" до 2026 года</w:t>
            </w:r>
          </w:p>
          <w:p w:rsidR="008F2CB4" w:rsidRPr="008F2CB4" w:rsidRDefault="008F2CB4" w:rsidP="008F2CB4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 xml:space="preserve">Предоставление молодым семьям социальных выплат на приобретение жилого помещения или создание объекта индивидуального </w:t>
            </w:r>
            <w:r w:rsidRPr="008F2CB4">
              <w:rPr>
                <w:rFonts w:ascii="Times New Roman" w:eastAsia="Times New Roman" w:hAnsi="Times New Roman" w:cs="Times New Roman"/>
              </w:rPr>
              <w:lastRenderedPageBreak/>
              <w:t>жилищного строительства на 2022-2028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17 0 00</w:t>
            </w:r>
            <w:r w:rsidRPr="008F2CB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8F2CB4">
              <w:rPr>
                <w:rFonts w:ascii="Times New Roman" w:eastAsia="Times New Roman" w:hAnsi="Times New Roman" w:cs="Times New Roman"/>
              </w:rPr>
              <w:t>0000</w:t>
            </w:r>
            <w:r w:rsidRPr="008F2CB4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 xml:space="preserve">Муниципальная программа «Улучшение демографической ситуации </w:t>
            </w:r>
            <w:proofErr w:type="spellStart"/>
            <w:r w:rsidRPr="008F2CB4">
              <w:rPr>
                <w:rFonts w:ascii="Times New Roman" w:eastAsia="Times New Roman" w:hAnsi="Times New Roman" w:cs="Times New Roman"/>
              </w:rPr>
              <w:t>Хворостянского</w:t>
            </w:r>
            <w:proofErr w:type="spellEnd"/>
            <w:r w:rsidRPr="008F2CB4">
              <w:rPr>
                <w:rFonts w:ascii="Times New Roman" w:eastAsia="Times New Roman" w:hAnsi="Times New Roman" w:cs="Times New Roman"/>
              </w:rPr>
              <w:t xml:space="preserve"> района на 2024-2028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1 100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1 100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2024-2028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Исполнение государственных полномочий по осуществлению деятельности по опеке и попечительству над несовершеннолетними лицами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08 1 00 12000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08 1 00 12000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беспрепятственного доступа маломобильных групп </w:t>
            </w:r>
            <w:r w:rsidRPr="008F2CB4">
              <w:rPr>
                <w:rFonts w:ascii="Times New Roman" w:eastAsia="Times New Roman" w:hAnsi="Times New Roman" w:cs="Times New Roman"/>
              </w:rPr>
              <w:lastRenderedPageBreak/>
              <w:t xml:space="preserve">населения к объектам социальной инфраструктуре  и информации в муниципальном районе Хворостянский Самарской области на 2024-2028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22 0 00 000</w:t>
            </w:r>
            <w:r w:rsidRPr="008F2CB4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8F2CB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Муниципальная программа "Оказание дополнительных мер социальной поддержки и социальной помощи для отдельных категорий граждан (членов семей участников СВО) на территории муниципального района Хворостянский Самарской области на 2024-2028 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28 0 00 00000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28 1 00 02000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28 1 00 02000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 xml:space="preserve">Муниципальная  программа «Развитие физической культуры и спорта в муниципальном районе Хворостянский на 2024-2028г.»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04 1 00 00000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12 000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 xml:space="preserve">Муниципальная  программа «Развитие физической культуры и спорта в муниципальном районе Хворостянский на 2024-2028г.»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12 000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04 2 00 00000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12 000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 xml:space="preserve">Муниципальная программа «Поддержка и развитие печатных средств массовой информации муниципального района </w:t>
            </w:r>
            <w:r w:rsidRPr="008F2CB4">
              <w:rPr>
                <w:rFonts w:ascii="Times New Roman" w:eastAsia="Times New Roman" w:hAnsi="Times New Roman" w:cs="Times New Roman"/>
              </w:rPr>
              <w:lastRenderedPageBreak/>
              <w:t xml:space="preserve">Хворостянский Самарской области на 2024-2028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lastRenderedPageBreak/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23 0 00 00000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2025-2028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Подпрограмма «Совершенствование управления муниципальным долгом»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13 1 00 00000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13 1 00 00000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1 400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>603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>Контрольно-счетная палата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>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603</w:t>
            </w:r>
          </w:p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Обеспечение деятельности</w:t>
            </w:r>
          </w:p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 xml:space="preserve">90 1 00 00000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lastRenderedPageBreak/>
              <w:t>805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 xml:space="preserve">Муниципальное казенное учреждение «Комитет по управлению </w:t>
            </w:r>
          </w:p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>муниципальным имуществом»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>3 250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>3 250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3 250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3 250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3 250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3 250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3 250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3 250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>934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>Управление финансами  Администрации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>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 xml:space="preserve"> 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934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Обеспечение деятельности</w:t>
            </w:r>
          </w:p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8F2CB4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   на 2025-2028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13 0 00 0000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Подпрограмма «Организация планирования и исполнения местного бюджета»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 xml:space="preserve">13 2 00 00000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 xml:space="preserve">Расходы на выплаты </w:t>
            </w:r>
            <w:r w:rsidRPr="008F2CB4">
              <w:rPr>
                <w:rFonts w:ascii="Times New Roman" w:eastAsia="Times New Roman" w:hAnsi="Times New Roman" w:cs="Times New Roman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 xml:space="preserve">13 2 00 </w:t>
            </w:r>
            <w:r w:rsidRPr="008F2CB4">
              <w:rPr>
                <w:rFonts w:ascii="Times New Roman" w:eastAsia="Times New Roman" w:hAnsi="Times New Roman" w:cs="Times New Roman"/>
              </w:rPr>
              <w:lastRenderedPageBreak/>
              <w:t xml:space="preserve">00000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lastRenderedPageBreak/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F2CB4">
              <w:rPr>
                <w:rFonts w:ascii="Times New Roman" w:eastAsia="Times New Roman" w:hAnsi="Times New Roman" w:cs="Times New Roman"/>
              </w:rPr>
              <w:t>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>ВСЕГО: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>153 930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>160 094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>Условно-утвержденные расходы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>3 947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>8 426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8F2CB4" w:rsidRPr="008F2CB4" w:rsidTr="00E235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>ВСЕГО с учетом условно-утвержденных расходов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>157 877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>168 520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B4" w:rsidRPr="008F2CB4" w:rsidRDefault="008F2CB4" w:rsidP="008F2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2CB4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</w:tbl>
    <w:p w:rsidR="008F2CB4" w:rsidRPr="008F2CB4" w:rsidRDefault="008F2CB4" w:rsidP="008F2CB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F2CB4" w:rsidRPr="008F2CB4" w:rsidRDefault="008F2CB4" w:rsidP="008F2CB4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CB4" w:rsidRPr="008F2CB4" w:rsidRDefault="008F2CB4" w:rsidP="008F2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F2CB4" w:rsidRPr="008F2CB4" w:rsidRDefault="008F2CB4" w:rsidP="008F2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F2CB4" w:rsidRPr="008F2CB4" w:rsidRDefault="008F2CB4" w:rsidP="008F2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F2CB4" w:rsidRPr="008F2CB4" w:rsidRDefault="008F2CB4" w:rsidP="008F2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F2CB4" w:rsidRPr="008F2CB4" w:rsidRDefault="008F2CB4" w:rsidP="008F2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F2CB4" w:rsidRPr="008F2CB4" w:rsidRDefault="008F2CB4" w:rsidP="008F2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F2CB4" w:rsidRPr="008F2CB4" w:rsidRDefault="008F2CB4" w:rsidP="008F2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F2CB4" w:rsidRPr="008F2CB4" w:rsidRDefault="008F2CB4" w:rsidP="008F2C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A15AB" w:rsidRDefault="007A15AB"/>
    <w:sectPr w:rsidR="007A1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5EF6"/>
    <w:multiLevelType w:val="multilevel"/>
    <w:tmpl w:val="7C0E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06E85"/>
    <w:multiLevelType w:val="hybridMultilevel"/>
    <w:tmpl w:val="5908F16C"/>
    <w:lvl w:ilvl="0" w:tplc="1F4ABB92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CCA5380"/>
    <w:multiLevelType w:val="hybridMultilevel"/>
    <w:tmpl w:val="A9221D94"/>
    <w:lvl w:ilvl="0" w:tplc="1D547136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19B0F6F"/>
    <w:multiLevelType w:val="hybridMultilevel"/>
    <w:tmpl w:val="95B83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A7863"/>
    <w:multiLevelType w:val="hybridMultilevel"/>
    <w:tmpl w:val="634E28A4"/>
    <w:lvl w:ilvl="0" w:tplc="95E8512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E5D4C"/>
    <w:multiLevelType w:val="hybridMultilevel"/>
    <w:tmpl w:val="279C1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14B9B"/>
    <w:multiLevelType w:val="hybridMultilevel"/>
    <w:tmpl w:val="646AC0F4"/>
    <w:lvl w:ilvl="0" w:tplc="04190011">
      <w:start w:val="1"/>
      <w:numFmt w:val="decimal"/>
      <w:lvlText w:val="%1)"/>
      <w:lvlJc w:val="left"/>
      <w:pPr>
        <w:ind w:left="8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06" w:hanging="180"/>
      </w:pPr>
      <w:rPr>
        <w:rFonts w:cs="Times New Roman"/>
      </w:rPr>
    </w:lvl>
  </w:abstractNum>
  <w:abstractNum w:abstractNumId="7">
    <w:nsid w:val="22C11117"/>
    <w:multiLevelType w:val="hybridMultilevel"/>
    <w:tmpl w:val="F98C3588"/>
    <w:lvl w:ilvl="0" w:tplc="03B20D50">
      <w:start w:val="6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6D57FF"/>
    <w:multiLevelType w:val="hybridMultilevel"/>
    <w:tmpl w:val="F24041DC"/>
    <w:lvl w:ilvl="0" w:tplc="7DDCE97C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3F2D6A60"/>
    <w:multiLevelType w:val="multilevel"/>
    <w:tmpl w:val="6E9E0B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7727E1"/>
    <w:multiLevelType w:val="hybridMultilevel"/>
    <w:tmpl w:val="7B6A2A22"/>
    <w:lvl w:ilvl="0" w:tplc="21DC3B4E">
      <w:start w:val="1"/>
      <w:numFmt w:val="decimal"/>
      <w:lvlText w:val="%1)"/>
      <w:lvlJc w:val="left"/>
      <w:pPr>
        <w:ind w:left="1200" w:hanging="360"/>
      </w:p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41CC7E48"/>
    <w:multiLevelType w:val="multilevel"/>
    <w:tmpl w:val="C6C2B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B76498"/>
    <w:multiLevelType w:val="hybridMultilevel"/>
    <w:tmpl w:val="B876F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991AE2"/>
    <w:multiLevelType w:val="multilevel"/>
    <w:tmpl w:val="1792A5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ACE49EE"/>
    <w:multiLevelType w:val="multilevel"/>
    <w:tmpl w:val="DFC895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3D7647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73A6A82"/>
    <w:multiLevelType w:val="multilevel"/>
    <w:tmpl w:val="965E28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CD3BC7"/>
    <w:multiLevelType w:val="hybridMultilevel"/>
    <w:tmpl w:val="F98C3588"/>
    <w:lvl w:ilvl="0" w:tplc="03B20D50">
      <w:start w:val="6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5"/>
  </w:num>
  <w:num w:numId="6">
    <w:abstractNumId w:val="0"/>
  </w:num>
  <w:num w:numId="7">
    <w:abstractNumId w:val="17"/>
  </w:num>
  <w:num w:numId="8">
    <w:abstractNumId w:val="13"/>
  </w:num>
  <w:num w:numId="9">
    <w:abstractNumId w:val="16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5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B4"/>
    <w:rsid w:val="007A15AB"/>
    <w:rsid w:val="008F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F2CB4"/>
  </w:style>
  <w:style w:type="paragraph" w:styleId="a3">
    <w:name w:val="header"/>
    <w:basedOn w:val="a"/>
    <w:link w:val="a4"/>
    <w:uiPriority w:val="99"/>
    <w:unhideWhenUsed/>
    <w:rsid w:val="008F2C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F2C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C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F2C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2CB4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8F2CB4"/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ConsPlusNormal">
    <w:name w:val="ConsPlusNormal"/>
    <w:uiPriority w:val="99"/>
    <w:rsid w:val="008F2C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F2C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Верхний колонтитул Знак1"/>
    <w:uiPriority w:val="99"/>
    <w:semiHidden/>
    <w:rsid w:val="008F2CB4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1">
    <w:name w:val="Нижний колонтитул Знак1"/>
    <w:uiPriority w:val="99"/>
    <w:semiHidden/>
    <w:rsid w:val="008F2CB4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2">
    <w:name w:val="Текст выноски Знак1"/>
    <w:uiPriority w:val="99"/>
    <w:semiHidden/>
    <w:rsid w:val="008F2CB4"/>
    <w:rPr>
      <w:rFonts w:ascii="Tahoma" w:eastAsia="Times New Roman" w:hAnsi="Tahoma" w:cs="Tahoma" w:hint="default"/>
      <w:sz w:val="16"/>
      <w:szCs w:val="16"/>
      <w:lang w:eastAsia="ru-RU"/>
    </w:rPr>
  </w:style>
  <w:style w:type="table" w:styleId="a9">
    <w:name w:val="Table Grid"/>
    <w:basedOn w:val="a1"/>
    <w:uiPriority w:val="99"/>
    <w:rsid w:val="008F2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Light Shading"/>
    <w:basedOn w:val="a1"/>
    <w:uiPriority w:val="99"/>
    <w:rsid w:val="008F2CB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b">
    <w:name w:val="Light List"/>
    <w:basedOn w:val="a1"/>
    <w:uiPriority w:val="99"/>
    <w:rsid w:val="008F2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">
    <w:name w:val="Light Shading Accent 1"/>
    <w:basedOn w:val="a1"/>
    <w:uiPriority w:val="99"/>
    <w:rsid w:val="008F2CB4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10">
    <w:name w:val="Light List Accent 1"/>
    <w:basedOn w:val="a1"/>
    <w:uiPriority w:val="99"/>
    <w:rsid w:val="008F2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Light Shading Accent 2"/>
    <w:basedOn w:val="a1"/>
    <w:uiPriority w:val="99"/>
    <w:rsid w:val="008F2CB4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20">
    <w:name w:val="Light List Accent 2"/>
    <w:basedOn w:val="a1"/>
    <w:uiPriority w:val="99"/>
    <w:rsid w:val="008F2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">
    <w:name w:val="Light List Accent 3"/>
    <w:basedOn w:val="a1"/>
    <w:uiPriority w:val="99"/>
    <w:rsid w:val="008F2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">
    <w:name w:val="Light List Accent 4"/>
    <w:basedOn w:val="a1"/>
    <w:uiPriority w:val="99"/>
    <w:rsid w:val="008F2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">
    <w:name w:val="Light Shading Accent 5"/>
    <w:basedOn w:val="a1"/>
    <w:uiPriority w:val="99"/>
    <w:rsid w:val="008F2CB4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List Accent 5"/>
    <w:basedOn w:val="a1"/>
    <w:uiPriority w:val="99"/>
    <w:rsid w:val="008F2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">
    <w:name w:val="Light Shading Accent 6"/>
    <w:basedOn w:val="a1"/>
    <w:uiPriority w:val="99"/>
    <w:rsid w:val="008F2CB4"/>
    <w:pPr>
      <w:spacing w:after="0" w:line="240" w:lineRule="auto"/>
    </w:pPr>
    <w:rPr>
      <w:rFonts w:ascii="Times New Roman" w:eastAsia="Times New Roman" w:hAnsi="Times New Roman" w:cs="Times New Roman"/>
      <w:color w:val="E36C0A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ac">
    <w:name w:val="No Spacing"/>
    <w:uiPriority w:val="1"/>
    <w:qFormat/>
    <w:rsid w:val="008F2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8F2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8F2CB4"/>
  </w:style>
  <w:style w:type="character" w:customStyle="1" w:styleId="BalloonTextChar1">
    <w:name w:val="Balloon Text Char1"/>
    <w:basedOn w:val="a0"/>
    <w:uiPriority w:val="99"/>
    <w:semiHidden/>
    <w:locked/>
    <w:rsid w:val="008F2CB4"/>
    <w:rPr>
      <w:rFonts w:ascii="Times New Roman" w:hAnsi="Times New Roman" w:cs="Times New Roman"/>
      <w:sz w:val="2"/>
      <w:lang w:eastAsia="en-US"/>
    </w:rPr>
  </w:style>
  <w:style w:type="character" w:customStyle="1" w:styleId="ae">
    <w:name w:val="Название Знак"/>
    <w:basedOn w:val="a0"/>
    <w:link w:val="af"/>
    <w:uiPriority w:val="10"/>
    <w:rsid w:val="008F2C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Title"/>
    <w:basedOn w:val="a"/>
    <w:next w:val="a"/>
    <w:link w:val="ae"/>
    <w:uiPriority w:val="10"/>
    <w:qFormat/>
    <w:rsid w:val="008F2C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3">
    <w:name w:val="Название Знак1"/>
    <w:basedOn w:val="a0"/>
    <w:uiPriority w:val="10"/>
    <w:rsid w:val="008F2C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0">
    <w:name w:val="Hyperlink"/>
    <w:basedOn w:val="a0"/>
    <w:uiPriority w:val="99"/>
    <w:semiHidden/>
    <w:unhideWhenUsed/>
    <w:rsid w:val="008F2CB4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8F2CB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F2CB4"/>
  </w:style>
  <w:style w:type="paragraph" w:styleId="a3">
    <w:name w:val="header"/>
    <w:basedOn w:val="a"/>
    <w:link w:val="a4"/>
    <w:uiPriority w:val="99"/>
    <w:unhideWhenUsed/>
    <w:rsid w:val="008F2C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F2C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F2C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F2C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2CB4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8F2CB4"/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ConsPlusNormal">
    <w:name w:val="ConsPlusNormal"/>
    <w:uiPriority w:val="99"/>
    <w:rsid w:val="008F2C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F2C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Верхний колонтитул Знак1"/>
    <w:uiPriority w:val="99"/>
    <w:semiHidden/>
    <w:rsid w:val="008F2CB4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1">
    <w:name w:val="Нижний колонтитул Знак1"/>
    <w:uiPriority w:val="99"/>
    <w:semiHidden/>
    <w:rsid w:val="008F2CB4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2">
    <w:name w:val="Текст выноски Знак1"/>
    <w:uiPriority w:val="99"/>
    <w:semiHidden/>
    <w:rsid w:val="008F2CB4"/>
    <w:rPr>
      <w:rFonts w:ascii="Tahoma" w:eastAsia="Times New Roman" w:hAnsi="Tahoma" w:cs="Tahoma" w:hint="default"/>
      <w:sz w:val="16"/>
      <w:szCs w:val="16"/>
      <w:lang w:eastAsia="ru-RU"/>
    </w:rPr>
  </w:style>
  <w:style w:type="table" w:styleId="a9">
    <w:name w:val="Table Grid"/>
    <w:basedOn w:val="a1"/>
    <w:uiPriority w:val="99"/>
    <w:rsid w:val="008F2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Light Shading"/>
    <w:basedOn w:val="a1"/>
    <w:uiPriority w:val="99"/>
    <w:rsid w:val="008F2CB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b">
    <w:name w:val="Light List"/>
    <w:basedOn w:val="a1"/>
    <w:uiPriority w:val="99"/>
    <w:rsid w:val="008F2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">
    <w:name w:val="Light Shading Accent 1"/>
    <w:basedOn w:val="a1"/>
    <w:uiPriority w:val="99"/>
    <w:rsid w:val="008F2CB4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10">
    <w:name w:val="Light List Accent 1"/>
    <w:basedOn w:val="a1"/>
    <w:uiPriority w:val="99"/>
    <w:rsid w:val="008F2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Light Shading Accent 2"/>
    <w:basedOn w:val="a1"/>
    <w:uiPriority w:val="99"/>
    <w:rsid w:val="008F2CB4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20">
    <w:name w:val="Light List Accent 2"/>
    <w:basedOn w:val="a1"/>
    <w:uiPriority w:val="99"/>
    <w:rsid w:val="008F2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">
    <w:name w:val="Light List Accent 3"/>
    <w:basedOn w:val="a1"/>
    <w:uiPriority w:val="99"/>
    <w:rsid w:val="008F2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">
    <w:name w:val="Light List Accent 4"/>
    <w:basedOn w:val="a1"/>
    <w:uiPriority w:val="99"/>
    <w:rsid w:val="008F2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">
    <w:name w:val="Light Shading Accent 5"/>
    <w:basedOn w:val="a1"/>
    <w:uiPriority w:val="99"/>
    <w:rsid w:val="008F2CB4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List Accent 5"/>
    <w:basedOn w:val="a1"/>
    <w:uiPriority w:val="99"/>
    <w:rsid w:val="008F2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">
    <w:name w:val="Light Shading Accent 6"/>
    <w:basedOn w:val="a1"/>
    <w:uiPriority w:val="99"/>
    <w:rsid w:val="008F2CB4"/>
    <w:pPr>
      <w:spacing w:after="0" w:line="240" w:lineRule="auto"/>
    </w:pPr>
    <w:rPr>
      <w:rFonts w:ascii="Times New Roman" w:eastAsia="Times New Roman" w:hAnsi="Times New Roman" w:cs="Times New Roman"/>
      <w:color w:val="E36C0A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ac">
    <w:name w:val="No Spacing"/>
    <w:uiPriority w:val="1"/>
    <w:qFormat/>
    <w:rsid w:val="008F2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8F2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8F2CB4"/>
  </w:style>
  <w:style w:type="character" w:customStyle="1" w:styleId="BalloonTextChar1">
    <w:name w:val="Balloon Text Char1"/>
    <w:basedOn w:val="a0"/>
    <w:uiPriority w:val="99"/>
    <w:semiHidden/>
    <w:locked/>
    <w:rsid w:val="008F2CB4"/>
    <w:rPr>
      <w:rFonts w:ascii="Times New Roman" w:hAnsi="Times New Roman" w:cs="Times New Roman"/>
      <w:sz w:val="2"/>
      <w:lang w:eastAsia="en-US"/>
    </w:rPr>
  </w:style>
  <w:style w:type="character" w:customStyle="1" w:styleId="ae">
    <w:name w:val="Название Знак"/>
    <w:basedOn w:val="a0"/>
    <w:link w:val="af"/>
    <w:uiPriority w:val="10"/>
    <w:rsid w:val="008F2C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Title"/>
    <w:basedOn w:val="a"/>
    <w:next w:val="a"/>
    <w:link w:val="ae"/>
    <w:uiPriority w:val="10"/>
    <w:qFormat/>
    <w:rsid w:val="008F2C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3">
    <w:name w:val="Название Знак1"/>
    <w:basedOn w:val="a0"/>
    <w:uiPriority w:val="10"/>
    <w:rsid w:val="008F2C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0">
    <w:name w:val="Hyperlink"/>
    <w:basedOn w:val="a0"/>
    <w:uiPriority w:val="99"/>
    <w:semiHidden/>
    <w:unhideWhenUsed/>
    <w:rsid w:val="008F2CB4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8F2CB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2978</Words>
  <Characters>16980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2026-04-29T12:48:00Z</dcterms:created>
  <dcterms:modified xsi:type="dcterms:W3CDTF">2026-04-29T12:48:00Z</dcterms:modified>
</cp:coreProperties>
</file>