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5C" w:rsidRDefault="00AA5E5C" w:rsidP="00AA5E5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AA5E5C" w:rsidRDefault="00AA5E5C" w:rsidP="00AA5E5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AA5E5C" w:rsidRDefault="00AA5E5C" w:rsidP="00AA5E5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AA5E5C" w:rsidRDefault="00AA5E5C" w:rsidP="00AA5E5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AA5E5C" w:rsidRPr="002B69F6" w:rsidRDefault="00AA5E5C" w:rsidP="00AA5E5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2027 и 2028 годов»</w:t>
      </w:r>
    </w:p>
    <w:p w:rsidR="00AA5E5C" w:rsidRDefault="00AA5E5C" w:rsidP="00AA5E5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AA5E5C" w:rsidRDefault="00AA5E5C" w:rsidP="00AA5E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плановый период 2027-2028 годов </w:t>
      </w:r>
    </w:p>
    <w:p w:rsidR="00AA5E5C" w:rsidRDefault="00AA5E5C" w:rsidP="00AA5E5C">
      <w:pPr>
        <w:rPr>
          <w:sz w:val="22"/>
          <w:szCs w:val="22"/>
        </w:rPr>
      </w:pPr>
    </w:p>
    <w:p w:rsidR="00AA5E5C" w:rsidRDefault="00AA5E5C" w:rsidP="00AA5E5C">
      <w:pPr>
        <w:rPr>
          <w:sz w:val="22"/>
          <w:szCs w:val="22"/>
        </w:rPr>
      </w:pPr>
    </w:p>
    <w:tbl>
      <w:tblPr>
        <w:tblW w:w="1427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4"/>
        <w:gridCol w:w="992"/>
        <w:gridCol w:w="567"/>
        <w:gridCol w:w="992"/>
        <w:gridCol w:w="709"/>
        <w:gridCol w:w="992"/>
        <w:gridCol w:w="852"/>
        <w:gridCol w:w="4063"/>
      </w:tblGrid>
      <w:tr w:rsidR="00AA5E5C" w:rsidTr="00E23557">
        <w:trPr>
          <w:gridAfter w:val="1"/>
          <w:wAfter w:w="4063" w:type="dxa"/>
          <w:trHeight w:val="96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                                          тыс. рублей</w:t>
            </w:r>
          </w:p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  <w:trHeight w:val="1386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C" w:rsidRDefault="00AA5E5C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C" w:rsidRDefault="00AA5E5C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C" w:rsidRDefault="00AA5E5C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2027 год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E5C" w:rsidRDefault="00AA5E5C" w:rsidP="00E2355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поступленй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2028 год 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E5C" w:rsidRDefault="00AA5E5C" w:rsidP="00E2355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поступленй</w:t>
            </w:r>
            <w:proofErr w:type="spellEnd"/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A17849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A17849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2024-2028г.»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2024-2028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A17849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A17849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2"/>
                <w:szCs w:val="22"/>
                <w:lang w:eastAsia="en-US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2024-2028 годы»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3" w:type="dxa"/>
            <w:tcBorders>
              <w:left w:val="single" w:sz="4" w:space="0" w:color="auto"/>
            </w:tcBorders>
          </w:tcPr>
          <w:p w:rsidR="00AA5E5C" w:rsidRDefault="00AA5E5C" w:rsidP="00E235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2024-2028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2024-2028г.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2024-2028 годы"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2028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2024-2028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мер по противодействию незаконному обороту наркотических средств, профилактике наркомании, </w:t>
            </w:r>
            <w:r>
              <w:rPr>
                <w:sz w:val="22"/>
                <w:szCs w:val="22"/>
                <w:lang w:eastAsia="en-US"/>
              </w:rPr>
              <w:lastRenderedPageBreak/>
              <w:t>лечению и реабилитации наркозависимой части населения муниципального района Хворостянский на 2024-2028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2024-2028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2024-2028г.»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2024-2028 годы»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3 854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3 854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20234F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20234F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2024-2028 годы"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</w:t>
            </w:r>
            <w:r>
              <w:rPr>
                <w:sz w:val="22"/>
                <w:szCs w:val="22"/>
                <w:lang w:eastAsia="en-US"/>
              </w:rPr>
              <w:lastRenderedPageBreak/>
              <w:t>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20234F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2024-2028г."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 w:rsidRPr="005C6700">
              <w:rPr>
                <w:sz w:val="22"/>
                <w:szCs w:val="22"/>
                <w:lang w:eastAsia="en-US"/>
              </w:rPr>
              <w:t>Проектирование, строительство, реконструкция и модернизация систем водоснабжения, систем водоотведения и канализации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45 800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35 250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5E5C" w:rsidTr="00E23557">
        <w:trPr>
          <w:gridAfter w:val="1"/>
          <w:wAfter w:w="4063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AA5E5C" w:rsidTr="00E23557">
        <w:trPr>
          <w:gridAfter w:val="1"/>
          <w:wAfter w:w="4063" w:type="dxa"/>
          <w:trHeight w:val="55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CA337A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153 930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B7023A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160 094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A5E5C" w:rsidTr="00E23557">
        <w:trPr>
          <w:gridAfter w:val="1"/>
          <w:wAfter w:w="4063" w:type="dxa"/>
          <w:trHeight w:val="55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Условно-утвержденные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CA337A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3 947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8 426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A5E5C" w:rsidTr="00E23557">
        <w:trPr>
          <w:gridAfter w:val="1"/>
          <w:wAfter w:w="4063" w:type="dxa"/>
          <w:trHeight w:val="55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ВСЕГО с учетом условно-утвержденных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Pr="00CA337A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157 877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168 520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C" w:rsidRDefault="00AA5E5C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AA5E5C" w:rsidRDefault="00AA5E5C" w:rsidP="00AA5E5C">
      <w:pPr>
        <w:rPr>
          <w:sz w:val="22"/>
          <w:szCs w:val="22"/>
        </w:rPr>
      </w:pPr>
    </w:p>
    <w:p w:rsidR="00AA5E5C" w:rsidRDefault="00AA5E5C" w:rsidP="00AA5E5C">
      <w:pPr>
        <w:rPr>
          <w:sz w:val="22"/>
          <w:szCs w:val="22"/>
        </w:rPr>
      </w:pPr>
    </w:p>
    <w:p w:rsidR="007A15AB" w:rsidRDefault="007A15AB">
      <w:bookmarkStart w:id="0" w:name="_GoBack"/>
      <w:bookmarkEnd w:id="0"/>
    </w:p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5C"/>
    <w:rsid w:val="007A15AB"/>
    <w:rsid w:val="00A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2026-04-29T12:49:00Z</dcterms:created>
  <dcterms:modified xsi:type="dcterms:W3CDTF">2026-04-29T12:49:00Z</dcterms:modified>
</cp:coreProperties>
</file>