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0A9" w:rsidRDefault="00AD6190" w:rsidP="002C31C4">
      <w:r w:rsidRPr="00AD6190">
        <w:rPr>
          <w:noProof/>
        </w:rPr>
        <w:drawing>
          <wp:inline distT="0" distB="0" distL="0" distR="0" wp14:anchorId="50C229AA" wp14:editId="43C53A05">
            <wp:extent cx="3478696" cy="1731156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29" cy="173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0A9" w:rsidRDefault="00A300A9" w:rsidP="002C31C4">
      <w:pPr>
        <w:jc w:val="right"/>
        <w:rPr>
          <w:rFonts w:ascii="Segoe UI" w:hAnsi="Segoe UI" w:cs="Segoe UI"/>
          <w:b/>
          <w:noProof/>
          <w:sz w:val="32"/>
          <w:szCs w:val="32"/>
          <w:lang w:eastAsia="sk-SK"/>
        </w:rPr>
      </w:pPr>
      <w:r w:rsidRPr="00A17C38">
        <w:rPr>
          <w:rFonts w:ascii="Segoe UI" w:hAnsi="Segoe UI" w:cs="Segoe UI"/>
          <w:b/>
          <w:noProof/>
          <w:sz w:val="32"/>
          <w:szCs w:val="32"/>
          <w:lang w:eastAsia="sk-SK"/>
        </w:rPr>
        <w:t>ПРЕСС-РЕЛИЗ</w:t>
      </w:r>
    </w:p>
    <w:p w:rsidR="00583E01" w:rsidRDefault="0074248D" w:rsidP="00D31272">
      <w:pPr>
        <w:spacing w:after="0" w:line="240" w:lineRule="auto"/>
        <w:ind w:firstLine="708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Управление </w:t>
      </w:r>
      <w:proofErr w:type="spellStart"/>
      <w:r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 по Самарской области </w:t>
      </w:r>
      <w:r w:rsidR="00F837B5">
        <w:rPr>
          <w:rFonts w:ascii="Segoe UI" w:hAnsi="Segoe UI" w:cs="Segoe UI"/>
          <w:b/>
          <w:sz w:val="24"/>
          <w:szCs w:val="24"/>
        </w:rPr>
        <w:t>на втором</w:t>
      </w:r>
      <w:r>
        <w:rPr>
          <w:rFonts w:ascii="Segoe UI" w:hAnsi="Segoe UI" w:cs="Segoe UI"/>
          <w:b/>
          <w:sz w:val="24"/>
          <w:szCs w:val="24"/>
        </w:rPr>
        <w:t xml:space="preserve"> мест</w:t>
      </w:r>
      <w:r w:rsidR="00F837B5">
        <w:rPr>
          <w:rFonts w:ascii="Segoe UI" w:hAnsi="Segoe UI" w:cs="Segoe UI"/>
          <w:b/>
          <w:sz w:val="24"/>
          <w:szCs w:val="24"/>
        </w:rPr>
        <w:t>е</w:t>
      </w:r>
      <w:r>
        <w:rPr>
          <w:rFonts w:ascii="Segoe UI" w:hAnsi="Segoe UI" w:cs="Segoe UI"/>
          <w:b/>
          <w:sz w:val="24"/>
          <w:szCs w:val="24"/>
        </w:rPr>
        <w:t xml:space="preserve"> </w:t>
      </w:r>
    </w:p>
    <w:p w:rsidR="004D16B1" w:rsidRPr="00D31272" w:rsidRDefault="00F837B5" w:rsidP="00D31272">
      <w:pPr>
        <w:spacing w:after="0" w:line="240" w:lineRule="auto"/>
        <w:ind w:firstLine="708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в России </w:t>
      </w:r>
      <w:r w:rsidR="0074248D">
        <w:rPr>
          <w:rFonts w:ascii="Segoe UI" w:hAnsi="Segoe UI" w:cs="Segoe UI"/>
          <w:b/>
          <w:sz w:val="24"/>
          <w:szCs w:val="24"/>
        </w:rPr>
        <w:t>по электронному взаимодействию</w:t>
      </w:r>
    </w:p>
    <w:p w:rsidR="008D5FFD" w:rsidRDefault="008D5FFD" w:rsidP="00D31272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sz w:val="24"/>
          <w:szCs w:val="24"/>
          <w:lang w:val="en-US"/>
        </w:rPr>
      </w:pPr>
    </w:p>
    <w:p w:rsidR="00337887" w:rsidRDefault="00A300A9" w:rsidP="00D31272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D31272">
        <w:rPr>
          <w:rFonts w:ascii="Segoe UI" w:hAnsi="Segoe UI" w:cs="Segoe UI"/>
          <w:b/>
          <w:i/>
          <w:sz w:val="24"/>
          <w:szCs w:val="24"/>
        </w:rPr>
        <w:t xml:space="preserve">Самара, </w:t>
      </w:r>
      <w:r w:rsidR="00E877E9">
        <w:rPr>
          <w:rFonts w:ascii="Segoe UI" w:hAnsi="Segoe UI" w:cs="Segoe UI"/>
          <w:b/>
          <w:i/>
          <w:sz w:val="24"/>
          <w:szCs w:val="24"/>
        </w:rPr>
        <w:t>29</w:t>
      </w:r>
      <w:r w:rsidR="00D811E5" w:rsidRPr="00D811E5">
        <w:rPr>
          <w:rFonts w:ascii="Segoe UI" w:hAnsi="Segoe UI" w:cs="Segoe UI"/>
          <w:b/>
          <w:i/>
          <w:sz w:val="24"/>
          <w:szCs w:val="24"/>
        </w:rPr>
        <w:t xml:space="preserve"> </w:t>
      </w:r>
      <w:r w:rsidR="00D811E5">
        <w:rPr>
          <w:rFonts w:ascii="Segoe UI" w:hAnsi="Segoe UI" w:cs="Segoe UI"/>
          <w:b/>
          <w:i/>
          <w:sz w:val="24"/>
          <w:szCs w:val="24"/>
        </w:rPr>
        <w:t>сентября</w:t>
      </w:r>
      <w:r w:rsidRPr="00D31272">
        <w:rPr>
          <w:rFonts w:ascii="Segoe UI" w:hAnsi="Segoe UI" w:cs="Segoe UI"/>
          <w:b/>
          <w:i/>
          <w:sz w:val="24"/>
          <w:szCs w:val="24"/>
        </w:rPr>
        <w:t xml:space="preserve"> 2015 года,</w:t>
      </w:r>
      <w:r w:rsidRPr="00D31272">
        <w:rPr>
          <w:rFonts w:ascii="Segoe UI" w:hAnsi="Segoe UI" w:cs="Segoe UI"/>
          <w:b/>
          <w:sz w:val="24"/>
          <w:szCs w:val="24"/>
        </w:rPr>
        <w:t xml:space="preserve"> - </w:t>
      </w:r>
      <w:proofErr w:type="spellStart"/>
      <w:r w:rsidR="004D16B1">
        <w:rPr>
          <w:rFonts w:ascii="Segoe UI" w:hAnsi="Segoe UI" w:cs="Segoe UI"/>
          <w:sz w:val="24"/>
          <w:szCs w:val="24"/>
        </w:rPr>
        <w:t>Росреестр</w:t>
      </w:r>
      <w:proofErr w:type="spellEnd"/>
      <w:r w:rsidR="004D16B1">
        <w:rPr>
          <w:rFonts w:ascii="Segoe UI" w:hAnsi="Segoe UI" w:cs="Segoe UI"/>
          <w:sz w:val="24"/>
          <w:szCs w:val="24"/>
        </w:rPr>
        <w:t xml:space="preserve"> представил рейтинг регионов в сфере системы межведомственного электронного взаимодействия</w:t>
      </w:r>
      <w:r w:rsidR="00337887">
        <w:rPr>
          <w:rFonts w:ascii="Segoe UI" w:hAnsi="Segoe UI" w:cs="Segoe UI"/>
          <w:sz w:val="24"/>
          <w:szCs w:val="24"/>
        </w:rPr>
        <w:t xml:space="preserve"> (СМЭВ)</w:t>
      </w:r>
      <w:r w:rsidR="00EA6168">
        <w:rPr>
          <w:rFonts w:ascii="Segoe UI" w:hAnsi="Segoe UI" w:cs="Segoe UI"/>
          <w:sz w:val="24"/>
          <w:szCs w:val="24"/>
        </w:rPr>
        <w:t xml:space="preserve"> за восемь месяцев 2015 года</w:t>
      </w:r>
      <w:r w:rsidR="004D16B1">
        <w:rPr>
          <w:rFonts w:ascii="Segoe UI" w:hAnsi="Segoe UI" w:cs="Segoe UI"/>
          <w:sz w:val="24"/>
          <w:szCs w:val="24"/>
        </w:rPr>
        <w:t xml:space="preserve">. </w:t>
      </w:r>
      <w:r w:rsidR="00337887">
        <w:rPr>
          <w:rFonts w:ascii="Segoe UI" w:hAnsi="Segoe UI" w:cs="Segoe UI"/>
          <w:sz w:val="24"/>
          <w:szCs w:val="24"/>
        </w:rPr>
        <w:t xml:space="preserve">Федеральное ведомство оценивало деятельность </w:t>
      </w:r>
      <w:r w:rsidR="00EA6168">
        <w:rPr>
          <w:rFonts w:ascii="Segoe UI" w:hAnsi="Segoe UI" w:cs="Segoe UI"/>
          <w:sz w:val="24"/>
          <w:szCs w:val="24"/>
        </w:rPr>
        <w:t>83</w:t>
      </w:r>
      <w:r w:rsidR="00E71FE8">
        <w:rPr>
          <w:rFonts w:ascii="Segoe UI" w:hAnsi="Segoe UI" w:cs="Segoe UI"/>
          <w:sz w:val="24"/>
          <w:szCs w:val="24"/>
        </w:rPr>
        <w:t>-х</w:t>
      </w:r>
      <w:r w:rsidR="00EA6168">
        <w:rPr>
          <w:rFonts w:ascii="Segoe UI" w:hAnsi="Segoe UI" w:cs="Segoe UI"/>
          <w:sz w:val="24"/>
          <w:szCs w:val="24"/>
        </w:rPr>
        <w:t xml:space="preserve"> </w:t>
      </w:r>
      <w:r w:rsidR="00337887">
        <w:rPr>
          <w:rFonts w:ascii="Segoe UI" w:hAnsi="Segoe UI" w:cs="Segoe UI"/>
          <w:sz w:val="24"/>
          <w:szCs w:val="24"/>
        </w:rPr>
        <w:t xml:space="preserve">Управлений по количественному показателю и трем позициям: взаимодействие с пенсионным фондом, с налоговой и миграционной службой. </w:t>
      </w:r>
    </w:p>
    <w:p w:rsidR="00337887" w:rsidRDefault="00ED6A35" w:rsidP="00ED6A35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Лидирующие места заняли </w:t>
      </w:r>
      <w:r w:rsidR="00337887">
        <w:rPr>
          <w:rFonts w:ascii="Segoe UI" w:hAnsi="Segoe UI" w:cs="Segoe UI"/>
          <w:sz w:val="24"/>
          <w:szCs w:val="24"/>
        </w:rPr>
        <w:t>регион</w:t>
      </w:r>
      <w:r>
        <w:rPr>
          <w:rFonts w:ascii="Segoe UI" w:hAnsi="Segoe UI" w:cs="Segoe UI"/>
          <w:sz w:val="24"/>
          <w:szCs w:val="24"/>
        </w:rPr>
        <w:t>ы</w:t>
      </w:r>
      <w:r w:rsidR="00337887">
        <w:rPr>
          <w:rFonts w:ascii="Segoe UI" w:hAnsi="Segoe UI" w:cs="Segoe UI"/>
          <w:sz w:val="24"/>
          <w:szCs w:val="24"/>
        </w:rPr>
        <w:t xml:space="preserve"> Прив</w:t>
      </w:r>
      <w:r w:rsidR="00D07CA7">
        <w:rPr>
          <w:rFonts w:ascii="Segoe UI" w:hAnsi="Segoe UI" w:cs="Segoe UI"/>
          <w:sz w:val="24"/>
          <w:szCs w:val="24"/>
        </w:rPr>
        <w:t>олжского федерального округа:</w:t>
      </w:r>
      <w:r w:rsidR="00337887">
        <w:rPr>
          <w:rFonts w:ascii="Segoe UI" w:hAnsi="Segoe UI" w:cs="Segoe UI"/>
          <w:sz w:val="24"/>
          <w:szCs w:val="24"/>
        </w:rPr>
        <w:t xml:space="preserve"> </w:t>
      </w:r>
      <w:r w:rsidR="00D07CA7">
        <w:rPr>
          <w:rFonts w:ascii="Segoe UI" w:hAnsi="Segoe UI" w:cs="Segoe UI"/>
          <w:sz w:val="24"/>
          <w:szCs w:val="24"/>
        </w:rPr>
        <w:t xml:space="preserve">на первом месте </w:t>
      </w:r>
      <w:r>
        <w:rPr>
          <w:rFonts w:ascii="Segoe UI" w:hAnsi="Segoe UI" w:cs="Segoe UI"/>
          <w:sz w:val="24"/>
          <w:szCs w:val="24"/>
        </w:rPr>
        <w:t xml:space="preserve">Башкортостан, </w:t>
      </w:r>
      <w:r w:rsidR="00D07CA7">
        <w:rPr>
          <w:rFonts w:ascii="Segoe UI" w:hAnsi="Segoe UI" w:cs="Segoe UI"/>
          <w:sz w:val="24"/>
          <w:szCs w:val="24"/>
        </w:rPr>
        <w:t xml:space="preserve">на втором - </w:t>
      </w:r>
      <w:r w:rsidR="00337887">
        <w:rPr>
          <w:rFonts w:ascii="Segoe UI" w:hAnsi="Segoe UI" w:cs="Segoe UI"/>
          <w:sz w:val="24"/>
          <w:szCs w:val="24"/>
        </w:rPr>
        <w:t>Самарская область</w:t>
      </w:r>
      <w:r w:rsidR="00D07CA7">
        <w:rPr>
          <w:rFonts w:ascii="Segoe UI" w:hAnsi="Segoe UI" w:cs="Segoe UI"/>
          <w:sz w:val="24"/>
          <w:szCs w:val="24"/>
        </w:rPr>
        <w:t>, третье место –</w:t>
      </w:r>
      <w:r>
        <w:rPr>
          <w:rFonts w:ascii="Segoe UI" w:hAnsi="Segoe UI" w:cs="Segoe UI"/>
          <w:sz w:val="24"/>
          <w:szCs w:val="24"/>
        </w:rPr>
        <w:t xml:space="preserve"> </w:t>
      </w:r>
      <w:r w:rsidR="00D07CA7">
        <w:rPr>
          <w:rFonts w:ascii="Segoe UI" w:hAnsi="Segoe UI" w:cs="Segoe UI"/>
          <w:sz w:val="24"/>
          <w:szCs w:val="24"/>
        </w:rPr>
        <w:t xml:space="preserve">у </w:t>
      </w:r>
      <w:r w:rsidR="00337887">
        <w:rPr>
          <w:rFonts w:ascii="Segoe UI" w:hAnsi="Segoe UI" w:cs="Segoe UI"/>
          <w:sz w:val="24"/>
          <w:szCs w:val="24"/>
        </w:rPr>
        <w:t>Нижегородск</w:t>
      </w:r>
      <w:r w:rsidR="00D07CA7">
        <w:rPr>
          <w:rFonts w:ascii="Segoe UI" w:hAnsi="Segoe UI" w:cs="Segoe UI"/>
          <w:sz w:val="24"/>
          <w:szCs w:val="24"/>
        </w:rPr>
        <w:t>ой</w:t>
      </w:r>
      <w:r w:rsidR="00337887">
        <w:rPr>
          <w:rFonts w:ascii="Segoe UI" w:hAnsi="Segoe UI" w:cs="Segoe UI"/>
          <w:sz w:val="24"/>
          <w:szCs w:val="24"/>
        </w:rPr>
        <w:t xml:space="preserve"> област</w:t>
      </w:r>
      <w:r w:rsidR="00D07CA7">
        <w:rPr>
          <w:rFonts w:ascii="Segoe UI" w:hAnsi="Segoe UI" w:cs="Segoe UI"/>
          <w:sz w:val="24"/>
          <w:szCs w:val="24"/>
        </w:rPr>
        <w:t>и</w:t>
      </w:r>
      <w:r w:rsidR="00337887">
        <w:rPr>
          <w:rFonts w:ascii="Segoe UI" w:hAnsi="Segoe UI" w:cs="Segoe UI"/>
          <w:sz w:val="24"/>
          <w:szCs w:val="24"/>
        </w:rPr>
        <w:t xml:space="preserve">. </w:t>
      </w:r>
    </w:p>
    <w:p w:rsidR="00E71FE8" w:rsidRDefault="00EA6168" w:rsidP="00D31272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Согласно статистическим данным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>, Управление по Самарской области направило в порядке межведомственного взаимодействия более полумилли</w:t>
      </w:r>
      <w:r w:rsidR="00D41A17">
        <w:rPr>
          <w:rFonts w:ascii="Segoe UI" w:hAnsi="Segoe UI" w:cs="Segoe UI"/>
          <w:sz w:val="24"/>
          <w:szCs w:val="24"/>
        </w:rPr>
        <w:t>она запросов.</w:t>
      </w:r>
      <w:r w:rsidR="00A32392">
        <w:rPr>
          <w:rFonts w:ascii="Segoe UI" w:hAnsi="Segoe UI" w:cs="Segoe UI"/>
          <w:sz w:val="24"/>
          <w:szCs w:val="24"/>
        </w:rPr>
        <w:t xml:space="preserve"> Львиную долю из них составляют запросы в Управление ф</w:t>
      </w:r>
      <w:r w:rsidR="00E71FE8">
        <w:rPr>
          <w:rFonts w:ascii="Segoe UI" w:hAnsi="Segoe UI" w:cs="Segoe UI"/>
          <w:sz w:val="24"/>
          <w:szCs w:val="24"/>
        </w:rPr>
        <w:t>едеральной миграцио</w:t>
      </w:r>
      <w:r w:rsidR="00906FC8">
        <w:rPr>
          <w:rFonts w:ascii="Segoe UI" w:hAnsi="Segoe UI" w:cs="Segoe UI"/>
          <w:sz w:val="24"/>
          <w:szCs w:val="24"/>
        </w:rPr>
        <w:t>нной службы по Самарской области</w:t>
      </w:r>
      <w:r w:rsidR="00B6393A">
        <w:rPr>
          <w:rFonts w:ascii="Segoe UI" w:hAnsi="Segoe UI" w:cs="Segoe UI"/>
          <w:sz w:val="24"/>
          <w:szCs w:val="24"/>
        </w:rPr>
        <w:t xml:space="preserve"> (УФМС)</w:t>
      </w:r>
      <w:r w:rsidR="00906FC8">
        <w:rPr>
          <w:rFonts w:ascii="Segoe UI" w:hAnsi="Segoe UI" w:cs="Segoe UI"/>
          <w:sz w:val="24"/>
          <w:szCs w:val="24"/>
        </w:rPr>
        <w:t xml:space="preserve">. </w:t>
      </w:r>
      <w:r w:rsidR="008902F5" w:rsidRPr="009F5A5E">
        <w:rPr>
          <w:rFonts w:ascii="Segoe UI" w:hAnsi="Segoe UI" w:cs="Segoe UI"/>
          <w:sz w:val="24"/>
          <w:szCs w:val="24"/>
        </w:rPr>
        <w:t xml:space="preserve">«Прежде чем зарегистрировать право на недвижимость, необходимо проверить подлинность паспортных данных, - рассказывает заместитель руководителя Управления </w:t>
      </w:r>
      <w:proofErr w:type="spellStart"/>
      <w:r w:rsidR="008902F5" w:rsidRPr="009F5A5E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8902F5" w:rsidRPr="009F5A5E">
        <w:rPr>
          <w:rFonts w:ascii="Segoe UI" w:hAnsi="Segoe UI" w:cs="Segoe UI"/>
          <w:sz w:val="24"/>
          <w:szCs w:val="24"/>
        </w:rPr>
        <w:t xml:space="preserve"> по Самарской области </w:t>
      </w:r>
      <w:r w:rsidR="008902F5" w:rsidRPr="009F5A5E">
        <w:rPr>
          <w:rFonts w:ascii="Segoe UI" w:hAnsi="Segoe UI" w:cs="Segoe UI"/>
          <w:b/>
          <w:sz w:val="24"/>
          <w:szCs w:val="24"/>
        </w:rPr>
        <w:t xml:space="preserve">Татьяна </w:t>
      </w:r>
      <w:r w:rsidR="00B6393A" w:rsidRPr="009F5A5E">
        <w:rPr>
          <w:rFonts w:ascii="Segoe UI" w:hAnsi="Segoe UI" w:cs="Segoe UI"/>
          <w:b/>
          <w:sz w:val="24"/>
          <w:szCs w:val="24"/>
        </w:rPr>
        <w:t xml:space="preserve">Александровна </w:t>
      </w:r>
      <w:r w:rsidR="008902F5" w:rsidRPr="009F5A5E">
        <w:rPr>
          <w:rFonts w:ascii="Segoe UI" w:hAnsi="Segoe UI" w:cs="Segoe UI"/>
          <w:b/>
          <w:sz w:val="24"/>
          <w:szCs w:val="24"/>
        </w:rPr>
        <w:t>Титова</w:t>
      </w:r>
      <w:r w:rsidR="008902F5" w:rsidRPr="009F5A5E">
        <w:rPr>
          <w:rFonts w:ascii="Segoe UI" w:hAnsi="Segoe UI" w:cs="Segoe UI"/>
          <w:sz w:val="24"/>
          <w:szCs w:val="24"/>
        </w:rPr>
        <w:t>. –</w:t>
      </w:r>
      <w:r w:rsidR="00EE69AC" w:rsidRPr="009F5A5E">
        <w:rPr>
          <w:rFonts w:ascii="Segoe UI" w:hAnsi="Segoe UI" w:cs="Segoe UI"/>
          <w:sz w:val="24"/>
          <w:szCs w:val="24"/>
        </w:rPr>
        <w:t xml:space="preserve"> </w:t>
      </w:r>
      <w:r w:rsidR="00B6393A" w:rsidRPr="009F5A5E">
        <w:rPr>
          <w:rFonts w:ascii="Segoe UI" w:hAnsi="Segoe UI" w:cs="Segoe UI"/>
          <w:sz w:val="24"/>
          <w:szCs w:val="24"/>
        </w:rPr>
        <w:t xml:space="preserve">Для этого направляется запрос в УФМС. </w:t>
      </w:r>
      <w:r w:rsidR="008902F5" w:rsidRPr="009F5A5E">
        <w:rPr>
          <w:rFonts w:ascii="Segoe UI" w:hAnsi="Segoe UI" w:cs="Segoe UI"/>
          <w:sz w:val="24"/>
          <w:szCs w:val="24"/>
        </w:rPr>
        <w:t>Сроки регистрации в Самарской области одни из самых коротких в стране – всего семь рабочих дней</w:t>
      </w:r>
      <w:r w:rsidR="00EE69AC" w:rsidRPr="009F5A5E">
        <w:rPr>
          <w:rFonts w:ascii="Segoe UI" w:hAnsi="Segoe UI" w:cs="Segoe UI"/>
          <w:sz w:val="24"/>
          <w:szCs w:val="24"/>
        </w:rPr>
        <w:t>. Чтобы заявитель вовремя получил свидетельство о регистрации права</w:t>
      </w:r>
      <w:r w:rsidR="008902F5" w:rsidRPr="009F5A5E">
        <w:rPr>
          <w:rFonts w:ascii="Segoe UI" w:hAnsi="Segoe UI" w:cs="Segoe UI"/>
          <w:sz w:val="24"/>
          <w:szCs w:val="24"/>
        </w:rPr>
        <w:t xml:space="preserve"> </w:t>
      </w:r>
      <w:r w:rsidR="008D5FFD" w:rsidRPr="008D5FFD">
        <w:rPr>
          <w:rFonts w:ascii="Segoe UI" w:hAnsi="Segoe UI" w:cs="Segoe UI"/>
          <w:sz w:val="24"/>
          <w:szCs w:val="24"/>
        </w:rPr>
        <w:t xml:space="preserve">- </w:t>
      </w:r>
      <w:r w:rsidR="008902F5" w:rsidRPr="009F5A5E">
        <w:rPr>
          <w:rFonts w:ascii="Segoe UI" w:hAnsi="Segoe UI" w:cs="Segoe UI"/>
          <w:sz w:val="24"/>
          <w:szCs w:val="24"/>
        </w:rPr>
        <w:t xml:space="preserve">важно </w:t>
      </w:r>
      <w:r w:rsidR="00EE69AC" w:rsidRPr="009F5A5E">
        <w:rPr>
          <w:rFonts w:ascii="Segoe UI" w:hAnsi="Segoe UI" w:cs="Segoe UI"/>
          <w:sz w:val="24"/>
          <w:szCs w:val="24"/>
        </w:rPr>
        <w:t xml:space="preserve">оперативно </w:t>
      </w:r>
      <w:r w:rsidR="008902F5" w:rsidRPr="009F5A5E">
        <w:rPr>
          <w:rFonts w:ascii="Segoe UI" w:hAnsi="Segoe UI" w:cs="Segoe UI"/>
          <w:sz w:val="24"/>
          <w:szCs w:val="24"/>
        </w:rPr>
        <w:t xml:space="preserve">получить </w:t>
      </w:r>
      <w:r w:rsidR="00EE69AC" w:rsidRPr="009F5A5E">
        <w:rPr>
          <w:rFonts w:ascii="Segoe UI" w:hAnsi="Segoe UI" w:cs="Segoe UI"/>
          <w:sz w:val="24"/>
          <w:szCs w:val="24"/>
        </w:rPr>
        <w:t xml:space="preserve">информацию. </w:t>
      </w:r>
      <w:r w:rsidR="008902F5" w:rsidRPr="009F5A5E">
        <w:rPr>
          <w:rFonts w:ascii="Segoe UI" w:hAnsi="Segoe UI" w:cs="Segoe UI"/>
          <w:sz w:val="24"/>
          <w:szCs w:val="24"/>
        </w:rPr>
        <w:t xml:space="preserve">Система межведомственного электронного взаимодействия позволяет сделать это за </w:t>
      </w:r>
      <w:r w:rsidR="00184FD1" w:rsidRPr="0008683E">
        <w:rPr>
          <w:rFonts w:ascii="Segoe UI" w:hAnsi="Segoe UI" w:cs="Segoe UI"/>
          <w:sz w:val="24"/>
          <w:szCs w:val="24"/>
        </w:rPr>
        <w:t xml:space="preserve">5-20 </w:t>
      </w:r>
      <w:r w:rsidR="00184FD1" w:rsidRPr="009F5A5E">
        <w:rPr>
          <w:rFonts w:ascii="Segoe UI" w:hAnsi="Segoe UI" w:cs="Segoe UI"/>
          <w:sz w:val="24"/>
          <w:szCs w:val="24"/>
        </w:rPr>
        <w:t>минут</w:t>
      </w:r>
      <w:r w:rsidR="008902F5" w:rsidRPr="009F5A5E">
        <w:rPr>
          <w:rFonts w:ascii="Segoe UI" w:hAnsi="Segoe UI" w:cs="Segoe UI"/>
          <w:sz w:val="24"/>
          <w:szCs w:val="24"/>
        </w:rPr>
        <w:t>»</w:t>
      </w:r>
      <w:r w:rsidR="008902F5">
        <w:rPr>
          <w:rFonts w:ascii="Segoe UI" w:hAnsi="Segoe UI" w:cs="Segoe UI"/>
          <w:sz w:val="24"/>
          <w:szCs w:val="24"/>
        </w:rPr>
        <w:t xml:space="preserve">. </w:t>
      </w:r>
    </w:p>
    <w:p w:rsidR="00184FD1" w:rsidRDefault="00184FD1" w:rsidP="00184FD1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Управлении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подчеркнули, что СМЭВ позволяет экономить не только время, но и государственные средства. За восемь месяцев 2015 года Управление сохранило в казне государства </w:t>
      </w:r>
      <w:r w:rsidR="000A31E7" w:rsidRPr="00D07CA7">
        <w:rPr>
          <w:rFonts w:ascii="Segoe UI" w:hAnsi="Segoe UI" w:cs="Segoe UI"/>
          <w:sz w:val="24"/>
          <w:szCs w:val="24"/>
        </w:rPr>
        <w:t>1</w:t>
      </w:r>
      <w:r w:rsidR="0046346F" w:rsidRPr="00D07CA7">
        <w:rPr>
          <w:rFonts w:ascii="Segoe UI" w:hAnsi="Segoe UI" w:cs="Segoe UI"/>
          <w:sz w:val="24"/>
          <w:szCs w:val="24"/>
        </w:rPr>
        <w:t>5</w:t>
      </w:r>
      <w:r w:rsidR="00D07CA7" w:rsidRPr="00D07CA7">
        <w:rPr>
          <w:rFonts w:ascii="Segoe UI" w:hAnsi="Segoe UI" w:cs="Segoe UI"/>
          <w:sz w:val="24"/>
          <w:szCs w:val="24"/>
        </w:rPr>
        <w:t>,4</w:t>
      </w:r>
      <w:r w:rsidR="008D5FFD">
        <w:rPr>
          <w:rFonts w:ascii="Segoe UI" w:hAnsi="Segoe UI" w:cs="Segoe UI"/>
          <w:sz w:val="24"/>
          <w:szCs w:val="24"/>
        </w:rPr>
        <w:t xml:space="preserve"> миллионов</w:t>
      </w:r>
      <w:r w:rsidRPr="00D07CA7">
        <w:rPr>
          <w:rFonts w:ascii="Segoe UI" w:hAnsi="Segoe UI" w:cs="Segoe UI"/>
          <w:sz w:val="24"/>
          <w:szCs w:val="24"/>
        </w:rPr>
        <w:t xml:space="preserve"> рублей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ED22F0" w:rsidRPr="00D31272" w:rsidRDefault="00222B57" w:rsidP="00D31272">
      <w:pPr>
        <w:spacing w:after="0" w:line="240" w:lineRule="auto"/>
        <w:jc w:val="both"/>
        <w:rPr>
          <w:rFonts w:ascii="Segoe UI" w:hAnsi="Segoe UI" w:cs="Segoe UI"/>
          <w:b/>
          <w:noProof/>
          <w:color w:val="0070C0"/>
          <w:sz w:val="24"/>
          <w:szCs w:val="24"/>
          <w:lang w:eastAsia="sk-SK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3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DqsT&#10;1E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:rsidR="009B1E08" w:rsidRPr="00E4213D" w:rsidRDefault="009B1E08" w:rsidP="009B1E08">
      <w:pPr>
        <w:jc w:val="both"/>
        <w:rPr>
          <w:rFonts w:ascii="Segoe UI" w:hAnsi="Segoe UI" w:cs="Segoe UI"/>
          <w:noProof/>
          <w:sz w:val="10"/>
          <w:szCs w:val="10"/>
          <w:lang w:eastAsia="sk-SK"/>
        </w:rPr>
      </w:pPr>
      <w:r w:rsidRPr="00E4213D">
        <w:rPr>
          <w:rFonts w:ascii="Segoe UI" w:hAnsi="Segoe UI" w:cs="Segoe UI"/>
          <w:b/>
          <w:noProof/>
          <w:lang w:eastAsia="sk-SK"/>
        </w:rPr>
        <w:t>О</w:t>
      </w:r>
      <w:r>
        <w:rPr>
          <w:rFonts w:ascii="Segoe UI" w:hAnsi="Segoe UI" w:cs="Segoe UI"/>
          <w:b/>
          <w:noProof/>
          <w:lang w:eastAsia="sk-SK"/>
        </w:rPr>
        <w:t>б Управлении</w:t>
      </w:r>
      <w:r w:rsidRPr="00E4213D">
        <w:rPr>
          <w:rFonts w:ascii="Segoe UI" w:hAnsi="Segoe UI" w:cs="Segoe UI"/>
          <w:b/>
          <w:noProof/>
          <w:lang w:eastAsia="sk-SK"/>
        </w:rPr>
        <w:t xml:space="preserve"> Росреестр</w:t>
      </w:r>
      <w:r>
        <w:rPr>
          <w:rFonts w:ascii="Segoe UI" w:hAnsi="Segoe UI" w:cs="Segoe UI"/>
          <w:b/>
          <w:noProof/>
          <w:lang w:eastAsia="sk-SK"/>
        </w:rPr>
        <w:t>а</w:t>
      </w:r>
    </w:p>
    <w:p w:rsidR="009B1E08" w:rsidRDefault="009B1E08" w:rsidP="009B1E08">
      <w:pPr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</w:t>
      </w:r>
      <w:r w:rsidRPr="00E4213D">
        <w:rPr>
          <w:rFonts w:ascii="Segoe UI" w:hAnsi="Segoe UI" w:cs="Segoe UI"/>
          <w:sz w:val="18"/>
          <w:szCs w:val="18"/>
        </w:rPr>
        <w:t>Федеральн</w:t>
      </w:r>
      <w:r>
        <w:rPr>
          <w:rFonts w:ascii="Segoe UI" w:hAnsi="Segoe UI" w:cs="Segoe UI"/>
          <w:sz w:val="18"/>
          <w:szCs w:val="18"/>
        </w:rPr>
        <w:t>ой</w:t>
      </w:r>
      <w:r w:rsidRPr="00E4213D">
        <w:rPr>
          <w:rFonts w:ascii="Segoe UI" w:hAnsi="Segoe UI" w:cs="Segoe UI"/>
          <w:sz w:val="18"/>
          <w:szCs w:val="18"/>
        </w:rPr>
        <w:t xml:space="preserve"> служб</w:t>
      </w:r>
      <w:r>
        <w:rPr>
          <w:rFonts w:ascii="Segoe UI" w:hAnsi="Segoe UI" w:cs="Segoe UI"/>
          <w:sz w:val="18"/>
          <w:szCs w:val="18"/>
        </w:rPr>
        <w:t>ы</w:t>
      </w:r>
      <w:r w:rsidRPr="00E4213D">
        <w:rPr>
          <w:rFonts w:ascii="Segoe UI" w:hAnsi="Segoe UI" w:cs="Segoe UI"/>
          <w:sz w:val="18"/>
          <w:szCs w:val="18"/>
        </w:rPr>
        <w:t xml:space="preserve"> государственной регистрации, кадастра и картографии (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Росреестр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</w:t>
      </w:r>
      <w:r w:rsidRPr="00E4213D">
        <w:rPr>
          <w:rFonts w:ascii="Segoe UI" w:hAnsi="Segoe UI" w:cs="Segoe UI"/>
          <w:sz w:val="18"/>
          <w:szCs w:val="18"/>
        </w:rPr>
        <w:lastRenderedPageBreak/>
        <w:t>государственному</w:t>
      </w:r>
      <w:proofErr w:type="gramEnd"/>
      <w:r w:rsidRPr="00E4213D">
        <w:rPr>
          <w:rFonts w:ascii="Segoe UI" w:hAnsi="Segoe UI" w:cs="Segoe UI"/>
          <w:sz w:val="18"/>
          <w:szCs w:val="18"/>
        </w:rPr>
        <w:t xml:space="preserve">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 являются ФГБУ «ФКП 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» и ФГБУ «Центр геодезии, картографии и ИПД». В ведении 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 находится ФГУП «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Ростехинвентаризация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 – Федеральное БТИ». </w:t>
      </w:r>
      <w:r w:rsidRPr="00050247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С 2007  года ведомство возглавляет Вадим Маликов.</w:t>
      </w:r>
    </w:p>
    <w:p w:rsidR="009B1E08" w:rsidRDefault="009B1E08" w:rsidP="00D31272">
      <w:pPr>
        <w:spacing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</w:p>
    <w:p w:rsidR="009B1E08" w:rsidRDefault="009B1E08" w:rsidP="00D31272">
      <w:pPr>
        <w:spacing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</w:p>
    <w:bookmarkStart w:id="0" w:name="_GoBack"/>
    <w:bookmarkEnd w:id="0"/>
    <w:p w:rsidR="00257ABC" w:rsidRPr="00D31272" w:rsidRDefault="00222B57" w:rsidP="00D31272">
      <w:pPr>
        <w:pStyle w:val="a5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 w:rsidR="00257ABC" w:rsidRPr="00D31272" w:rsidSect="0025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90"/>
    <w:rsid w:val="000343CE"/>
    <w:rsid w:val="00042C0C"/>
    <w:rsid w:val="0007166D"/>
    <w:rsid w:val="00080862"/>
    <w:rsid w:val="0008683E"/>
    <w:rsid w:val="00096FAF"/>
    <w:rsid w:val="000A31E7"/>
    <w:rsid w:val="000A78C9"/>
    <w:rsid w:val="000D7835"/>
    <w:rsid w:val="000E32D4"/>
    <w:rsid w:val="00101777"/>
    <w:rsid w:val="0010300B"/>
    <w:rsid w:val="00103E5E"/>
    <w:rsid w:val="00117608"/>
    <w:rsid w:val="00167C7A"/>
    <w:rsid w:val="00170A27"/>
    <w:rsid w:val="00182C5F"/>
    <w:rsid w:val="00184FD1"/>
    <w:rsid w:val="001970D2"/>
    <w:rsid w:val="001A551C"/>
    <w:rsid w:val="001B174A"/>
    <w:rsid w:val="001B4926"/>
    <w:rsid w:val="0021177A"/>
    <w:rsid w:val="00211AE6"/>
    <w:rsid w:val="002172EC"/>
    <w:rsid w:val="00222B57"/>
    <w:rsid w:val="0024647F"/>
    <w:rsid w:val="00246554"/>
    <w:rsid w:val="00253935"/>
    <w:rsid w:val="00253AE4"/>
    <w:rsid w:val="00257ABC"/>
    <w:rsid w:val="00280DC3"/>
    <w:rsid w:val="00282A55"/>
    <w:rsid w:val="0028446F"/>
    <w:rsid w:val="002C31C4"/>
    <w:rsid w:val="002D6AFA"/>
    <w:rsid w:val="00310203"/>
    <w:rsid w:val="00332737"/>
    <w:rsid w:val="00337887"/>
    <w:rsid w:val="00371C5A"/>
    <w:rsid w:val="00376AFC"/>
    <w:rsid w:val="00391E6C"/>
    <w:rsid w:val="00404A65"/>
    <w:rsid w:val="00411C27"/>
    <w:rsid w:val="00412566"/>
    <w:rsid w:val="0044178F"/>
    <w:rsid w:val="004450AA"/>
    <w:rsid w:val="0046346F"/>
    <w:rsid w:val="00474F99"/>
    <w:rsid w:val="00480FAF"/>
    <w:rsid w:val="0048232F"/>
    <w:rsid w:val="004A2576"/>
    <w:rsid w:val="004A25AC"/>
    <w:rsid w:val="004A2ECF"/>
    <w:rsid w:val="004A62CF"/>
    <w:rsid w:val="004D16B1"/>
    <w:rsid w:val="004F00B9"/>
    <w:rsid w:val="005400BC"/>
    <w:rsid w:val="00541711"/>
    <w:rsid w:val="0054373A"/>
    <w:rsid w:val="0054504A"/>
    <w:rsid w:val="0056559A"/>
    <w:rsid w:val="005836B5"/>
    <w:rsid w:val="00583E01"/>
    <w:rsid w:val="005A1DB6"/>
    <w:rsid w:val="005C42F0"/>
    <w:rsid w:val="005C4605"/>
    <w:rsid w:val="00605508"/>
    <w:rsid w:val="00612618"/>
    <w:rsid w:val="00622E42"/>
    <w:rsid w:val="00655C90"/>
    <w:rsid w:val="006600B3"/>
    <w:rsid w:val="00660D27"/>
    <w:rsid w:val="006767B7"/>
    <w:rsid w:val="0068282A"/>
    <w:rsid w:val="00686C25"/>
    <w:rsid w:val="006A3484"/>
    <w:rsid w:val="006D1901"/>
    <w:rsid w:val="006E0AE4"/>
    <w:rsid w:val="006E717C"/>
    <w:rsid w:val="007156A9"/>
    <w:rsid w:val="0074248D"/>
    <w:rsid w:val="00751165"/>
    <w:rsid w:val="0077494B"/>
    <w:rsid w:val="007C79D0"/>
    <w:rsid w:val="007E1A8E"/>
    <w:rsid w:val="007F458D"/>
    <w:rsid w:val="00801E4E"/>
    <w:rsid w:val="00866586"/>
    <w:rsid w:val="008861EB"/>
    <w:rsid w:val="008902F5"/>
    <w:rsid w:val="008A356D"/>
    <w:rsid w:val="008D5FFD"/>
    <w:rsid w:val="008F5E2F"/>
    <w:rsid w:val="00906FC8"/>
    <w:rsid w:val="00912230"/>
    <w:rsid w:val="009163A0"/>
    <w:rsid w:val="00924BDC"/>
    <w:rsid w:val="00944667"/>
    <w:rsid w:val="00971F6F"/>
    <w:rsid w:val="00976597"/>
    <w:rsid w:val="009B1E08"/>
    <w:rsid w:val="009C5DFA"/>
    <w:rsid w:val="009E2361"/>
    <w:rsid w:val="009F5A5E"/>
    <w:rsid w:val="00A04542"/>
    <w:rsid w:val="00A078E4"/>
    <w:rsid w:val="00A224D2"/>
    <w:rsid w:val="00A300A9"/>
    <w:rsid w:val="00A31D70"/>
    <w:rsid w:val="00A32392"/>
    <w:rsid w:val="00A8377E"/>
    <w:rsid w:val="00A860D8"/>
    <w:rsid w:val="00A910DA"/>
    <w:rsid w:val="00A93B26"/>
    <w:rsid w:val="00A96664"/>
    <w:rsid w:val="00AC1494"/>
    <w:rsid w:val="00AC791B"/>
    <w:rsid w:val="00AD6190"/>
    <w:rsid w:val="00AF1EB3"/>
    <w:rsid w:val="00B5543E"/>
    <w:rsid w:val="00B6393A"/>
    <w:rsid w:val="00B86EF3"/>
    <w:rsid w:val="00BB0B2C"/>
    <w:rsid w:val="00BB2E50"/>
    <w:rsid w:val="00BC766F"/>
    <w:rsid w:val="00BD4AF2"/>
    <w:rsid w:val="00BD6D4B"/>
    <w:rsid w:val="00BD70B1"/>
    <w:rsid w:val="00BE3BAE"/>
    <w:rsid w:val="00C0516B"/>
    <w:rsid w:val="00C11A50"/>
    <w:rsid w:val="00C168BB"/>
    <w:rsid w:val="00C26BC7"/>
    <w:rsid w:val="00C522AD"/>
    <w:rsid w:val="00C7333A"/>
    <w:rsid w:val="00C82693"/>
    <w:rsid w:val="00C93E44"/>
    <w:rsid w:val="00CC5308"/>
    <w:rsid w:val="00CD5CB8"/>
    <w:rsid w:val="00CD7FB2"/>
    <w:rsid w:val="00CE3126"/>
    <w:rsid w:val="00D07CA7"/>
    <w:rsid w:val="00D20C1F"/>
    <w:rsid w:val="00D31272"/>
    <w:rsid w:val="00D3665D"/>
    <w:rsid w:val="00D41A17"/>
    <w:rsid w:val="00D44D7D"/>
    <w:rsid w:val="00D53558"/>
    <w:rsid w:val="00D55551"/>
    <w:rsid w:val="00D708FA"/>
    <w:rsid w:val="00D77997"/>
    <w:rsid w:val="00D811E5"/>
    <w:rsid w:val="00D9340A"/>
    <w:rsid w:val="00DC59A1"/>
    <w:rsid w:val="00DD1AC4"/>
    <w:rsid w:val="00DE14E6"/>
    <w:rsid w:val="00DF37AA"/>
    <w:rsid w:val="00E125E1"/>
    <w:rsid w:val="00E25109"/>
    <w:rsid w:val="00E462FA"/>
    <w:rsid w:val="00E473B9"/>
    <w:rsid w:val="00E63EA4"/>
    <w:rsid w:val="00E6603F"/>
    <w:rsid w:val="00E71FE8"/>
    <w:rsid w:val="00E877E9"/>
    <w:rsid w:val="00E92AA6"/>
    <w:rsid w:val="00EA4FAD"/>
    <w:rsid w:val="00EA6168"/>
    <w:rsid w:val="00ED22F0"/>
    <w:rsid w:val="00ED6A35"/>
    <w:rsid w:val="00ED6AA4"/>
    <w:rsid w:val="00EE69AC"/>
    <w:rsid w:val="00F0392E"/>
    <w:rsid w:val="00F20032"/>
    <w:rsid w:val="00F76A67"/>
    <w:rsid w:val="00F837B5"/>
    <w:rsid w:val="00F84175"/>
    <w:rsid w:val="00F8479E"/>
    <w:rsid w:val="00F847E3"/>
    <w:rsid w:val="00FD4952"/>
    <w:rsid w:val="00FE4BC3"/>
    <w:rsid w:val="00FE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19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rsid w:val="00A224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19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rsid w:val="00A22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77053-5BD8-4B43-9037-32B94929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Федеральной регистрационной службы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haustova ja</dc:creator>
  <cp:lastModifiedBy>Железникова Елена Владимировна</cp:lastModifiedBy>
  <cp:revision>3</cp:revision>
  <cp:lastPrinted>2015-09-25T06:55:00Z</cp:lastPrinted>
  <dcterms:created xsi:type="dcterms:W3CDTF">2015-09-30T05:36:00Z</dcterms:created>
  <dcterms:modified xsi:type="dcterms:W3CDTF">2015-09-30T05:42:00Z</dcterms:modified>
</cp:coreProperties>
</file>