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839" w:rsidRPr="00DA374E" w:rsidRDefault="00AD6190" w:rsidP="00C93C15">
      <w:pPr>
        <w:rPr>
          <w:rFonts w:ascii="Segoe UI" w:hAnsi="Segoe UI" w:cs="Segoe UI"/>
          <w:b/>
          <w:noProof/>
          <w:sz w:val="28"/>
          <w:szCs w:val="28"/>
          <w:lang w:eastAsia="sk-SK"/>
        </w:rPr>
      </w:pPr>
      <w:r w:rsidRPr="00AD6190">
        <w:rPr>
          <w:noProof/>
        </w:rPr>
        <w:drawing>
          <wp:inline distT="0" distB="0" distL="0" distR="0" wp14:anchorId="148ACC39" wp14:editId="2BC953E4">
            <wp:extent cx="3478696" cy="1731156"/>
            <wp:effectExtent l="0" t="0" r="0" b="0"/>
            <wp:docPr id="1" name="Рисунок 1" descr="C:\Documents and Settings\haustova ja\Рабочий стол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haustova ja\Рабочий стол\лого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29" cy="1734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6F4" w:rsidRDefault="00532BA1" w:rsidP="00FC06F4">
      <w:pPr>
        <w:spacing w:after="0" w:line="240" w:lineRule="auto"/>
        <w:rPr>
          <w:rFonts w:ascii="Segoe UI" w:hAnsi="Segoe UI" w:cs="Segoe UI"/>
          <w:b/>
          <w:i/>
          <w:sz w:val="24"/>
          <w:szCs w:val="24"/>
        </w:rPr>
      </w:pPr>
      <w:r>
        <w:rPr>
          <w:rFonts w:ascii="Segoe UI" w:hAnsi="Segoe UI" w:cs="Segoe UI"/>
          <w:b/>
          <w:i/>
          <w:sz w:val="24"/>
          <w:szCs w:val="24"/>
        </w:rPr>
        <w:t>Самара, 8 июня 2016</w:t>
      </w:r>
      <w:r w:rsidR="00FC06F4">
        <w:rPr>
          <w:rFonts w:ascii="Segoe UI" w:hAnsi="Segoe UI" w:cs="Segoe UI"/>
          <w:b/>
          <w:i/>
          <w:sz w:val="24"/>
          <w:szCs w:val="24"/>
        </w:rPr>
        <w:t xml:space="preserve"> -</w:t>
      </w:r>
    </w:p>
    <w:p w:rsidR="00FC06F4" w:rsidRPr="00FC06F4" w:rsidRDefault="00FC06F4" w:rsidP="00FC06F4">
      <w:pPr>
        <w:spacing w:after="0" w:line="240" w:lineRule="auto"/>
        <w:ind w:firstLine="709"/>
        <w:jc w:val="center"/>
        <w:rPr>
          <w:rFonts w:ascii="Segoe UI" w:hAnsi="Segoe UI" w:cs="Segoe UI"/>
          <w:b/>
          <w:i/>
          <w:sz w:val="24"/>
          <w:szCs w:val="24"/>
        </w:rPr>
      </w:pPr>
      <w:r w:rsidRPr="00FC06F4">
        <w:rPr>
          <w:rFonts w:ascii="Segoe UI" w:hAnsi="Segoe UI" w:cs="Segoe UI"/>
          <w:b/>
          <w:i/>
          <w:sz w:val="24"/>
          <w:szCs w:val="24"/>
        </w:rPr>
        <w:t xml:space="preserve">Заявители Самарской области все чаще обращаются за услугами </w:t>
      </w:r>
      <w:proofErr w:type="spellStart"/>
      <w:r w:rsidRPr="00FC06F4">
        <w:rPr>
          <w:rFonts w:ascii="Segoe UI" w:hAnsi="Segoe UI" w:cs="Segoe UI"/>
          <w:b/>
          <w:i/>
          <w:sz w:val="24"/>
          <w:szCs w:val="24"/>
        </w:rPr>
        <w:t>Росреестра</w:t>
      </w:r>
      <w:proofErr w:type="spellEnd"/>
      <w:r w:rsidRPr="00FC06F4">
        <w:rPr>
          <w:rFonts w:ascii="Segoe UI" w:hAnsi="Segoe UI" w:cs="Segoe UI"/>
          <w:b/>
          <w:i/>
          <w:sz w:val="24"/>
          <w:szCs w:val="24"/>
        </w:rPr>
        <w:t xml:space="preserve"> через Интернет</w:t>
      </w:r>
    </w:p>
    <w:p w:rsidR="00FC06F4" w:rsidRDefault="00FC06F4" w:rsidP="00FC06F4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2A1648">
        <w:rPr>
          <w:rFonts w:ascii="Segoe UI" w:hAnsi="Segoe UI" w:cs="Segoe UI"/>
          <w:sz w:val="24"/>
          <w:szCs w:val="24"/>
        </w:rPr>
        <w:t xml:space="preserve">Почти </w:t>
      </w:r>
      <w:r>
        <w:rPr>
          <w:rFonts w:ascii="Segoe UI" w:hAnsi="Segoe UI" w:cs="Segoe UI"/>
          <w:sz w:val="24"/>
          <w:szCs w:val="24"/>
        </w:rPr>
        <w:t xml:space="preserve">500 заявлений на регистрацию прав в электронном виде направили заявители в Управление </w:t>
      </w:r>
      <w:proofErr w:type="spellStart"/>
      <w:r>
        <w:rPr>
          <w:rFonts w:ascii="Segoe UI" w:hAnsi="Segoe UI" w:cs="Segoe UI"/>
          <w:sz w:val="24"/>
          <w:szCs w:val="24"/>
        </w:rPr>
        <w:t>Росреестра</w:t>
      </w:r>
      <w:proofErr w:type="spellEnd"/>
      <w:r>
        <w:rPr>
          <w:rFonts w:ascii="Segoe UI" w:hAnsi="Segoe UI" w:cs="Segoe UI"/>
          <w:sz w:val="24"/>
          <w:szCs w:val="24"/>
        </w:rPr>
        <w:t xml:space="preserve"> по Самарской области за первые пять месяцев 2016 года. Данная услуга появилась год назад, а сейчас становится популярной в нашем регионе.</w:t>
      </w:r>
    </w:p>
    <w:p w:rsidR="00FC06F4" w:rsidRDefault="00FC06F4" w:rsidP="00FC06F4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Документы на регистрацию прав в электронном виде можно подать через сайт </w:t>
      </w:r>
      <w:proofErr w:type="spellStart"/>
      <w:r>
        <w:rPr>
          <w:rFonts w:ascii="Segoe UI" w:hAnsi="Segoe UI" w:cs="Segoe UI"/>
          <w:sz w:val="24"/>
          <w:szCs w:val="24"/>
        </w:rPr>
        <w:t>Росреестра</w:t>
      </w:r>
      <w:proofErr w:type="spellEnd"/>
      <w:r>
        <w:rPr>
          <w:rFonts w:ascii="Segoe UI" w:hAnsi="Segoe UI" w:cs="Segoe UI"/>
          <w:sz w:val="24"/>
          <w:szCs w:val="24"/>
        </w:rPr>
        <w:t xml:space="preserve"> и сайт </w:t>
      </w:r>
      <w:proofErr w:type="spellStart"/>
      <w:r>
        <w:rPr>
          <w:rFonts w:ascii="Segoe UI" w:hAnsi="Segoe UI" w:cs="Segoe UI"/>
          <w:sz w:val="24"/>
          <w:szCs w:val="24"/>
        </w:rPr>
        <w:t>Госуслуги</w:t>
      </w:r>
      <w:proofErr w:type="spellEnd"/>
      <w:r>
        <w:rPr>
          <w:rFonts w:ascii="Segoe UI" w:hAnsi="Segoe UI" w:cs="Segoe UI"/>
          <w:sz w:val="24"/>
          <w:szCs w:val="24"/>
        </w:rPr>
        <w:t xml:space="preserve">, - говорит руководитель Управления </w:t>
      </w:r>
      <w:proofErr w:type="spellStart"/>
      <w:r>
        <w:rPr>
          <w:rFonts w:ascii="Segoe UI" w:hAnsi="Segoe UI" w:cs="Segoe UI"/>
          <w:sz w:val="24"/>
          <w:szCs w:val="24"/>
        </w:rPr>
        <w:t>Росреестра</w:t>
      </w:r>
      <w:proofErr w:type="spellEnd"/>
      <w:r>
        <w:rPr>
          <w:rFonts w:ascii="Segoe UI" w:hAnsi="Segoe UI" w:cs="Segoe UI"/>
          <w:sz w:val="24"/>
          <w:szCs w:val="24"/>
        </w:rPr>
        <w:t xml:space="preserve"> по Самарской области </w:t>
      </w:r>
      <w:r>
        <w:rPr>
          <w:rFonts w:ascii="Segoe UI" w:hAnsi="Segoe UI" w:cs="Segoe UI"/>
          <w:b/>
          <w:sz w:val="24"/>
          <w:szCs w:val="24"/>
        </w:rPr>
        <w:t>Вадим Маликов</w:t>
      </w:r>
      <w:r>
        <w:rPr>
          <w:rFonts w:ascii="Segoe UI" w:hAnsi="Segoe UI" w:cs="Segoe UI"/>
          <w:sz w:val="24"/>
          <w:szCs w:val="24"/>
        </w:rPr>
        <w:t xml:space="preserve">. – Они отрабатываются Управлением всего за пять рабочих дней, и позволяют сэкономить гражданам 30% от размера  государственной пошлины. </w:t>
      </w:r>
    </w:p>
    <w:p w:rsidR="00FC06F4" w:rsidRDefault="00FC06F4" w:rsidP="00FC06F4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Еще одна услуга, получение которой возможно без посещения офиса приема-выдачи документов, в удобное для заявителя время и с определенной экономией – это предоставление информации из Единого государственного реестра прав (ЕГРП). За январь – май текущего года в Самарской области за данной услугой через Интернет обратились около 170 тысяч раз, что свидетельствует о ее высокой значимости и популярности в нашем регионе. </w:t>
      </w:r>
    </w:p>
    <w:p w:rsidR="00FC06F4" w:rsidRDefault="00FC06F4" w:rsidP="00FC06F4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Электронные услуги позволяют обеспечить доступность услуг </w:t>
      </w:r>
      <w:proofErr w:type="spellStart"/>
      <w:r>
        <w:rPr>
          <w:rFonts w:ascii="Segoe UI" w:hAnsi="Segoe UI" w:cs="Segoe UI"/>
          <w:sz w:val="24"/>
          <w:szCs w:val="24"/>
        </w:rPr>
        <w:t>Росреестра</w:t>
      </w:r>
      <w:proofErr w:type="spellEnd"/>
      <w:r>
        <w:rPr>
          <w:rFonts w:ascii="Segoe UI" w:hAnsi="Segoe UI" w:cs="Segoe UI"/>
          <w:sz w:val="24"/>
          <w:szCs w:val="24"/>
        </w:rPr>
        <w:t xml:space="preserve">, удобство их получения, качество обслуживания, а также реализовать бесконтактные технологии работы с заявителями, считают в ведомстве. </w:t>
      </w:r>
    </w:p>
    <w:p w:rsidR="00A53804" w:rsidRPr="00D31272" w:rsidRDefault="00A53804" w:rsidP="00A53804">
      <w:pPr>
        <w:spacing w:after="0" w:line="240" w:lineRule="auto"/>
        <w:jc w:val="both"/>
        <w:rPr>
          <w:rFonts w:ascii="Segoe UI" w:hAnsi="Segoe UI" w:cs="Segoe UI"/>
          <w:b/>
          <w:noProof/>
          <w:color w:val="0070C0"/>
          <w:sz w:val="24"/>
          <w:szCs w:val="24"/>
          <w:lang w:eastAsia="sk-SK"/>
        </w:rPr>
      </w:pPr>
      <w:r>
        <w:rPr>
          <w:rFonts w:ascii="Segoe UI" w:hAnsi="Segoe UI" w:cs="Segoe UI"/>
          <w:b/>
          <w:noProof/>
          <w:color w:val="0070C0"/>
          <w:sz w:val="24"/>
          <w:szCs w:val="24"/>
          <w:lang w:eastAsia="sk-SK"/>
        </w:rPr>
        <w:t>____________________________________________________________________________________</w:t>
      </w:r>
    </w:p>
    <w:p w:rsidR="00471D70" w:rsidRDefault="00A53804" w:rsidP="00FC06F4">
      <w:pPr>
        <w:jc w:val="both"/>
        <w:rPr>
          <w:rFonts w:ascii="Segoe UI" w:hAnsi="Segoe UI" w:cs="Segoe UI"/>
          <w:b/>
          <w:noProof/>
          <w:sz w:val="24"/>
          <w:szCs w:val="24"/>
          <w:lang w:eastAsia="sk-SK"/>
        </w:rPr>
      </w:pPr>
      <w:r w:rsidRPr="00E4213D">
        <w:rPr>
          <w:rFonts w:ascii="Segoe UI" w:hAnsi="Segoe UI" w:cs="Segoe UI"/>
          <w:b/>
          <w:noProof/>
          <w:lang w:eastAsia="sk-SK"/>
        </w:rPr>
        <w:t>О</w:t>
      </w:r>
      <w:r>
        <w:rPr>
          <w:rFonts w:ascii="Segoe UI" w:hAnsi="Segoe UI" w:cs="Segoe UI"/>
          <w:b/>
          <w:noProof/>
          <w:lang w:eastAsia="sk-SK"/>
        </w:rPr>
        <w:t>б Управлении</w:t>
      </w:r>
      <w:r w:rsidRPr="00E4213D">
        <w:rPr>
          <w:rFonts w:ascii="Segoe UI" w:hAnsi="Segoe UI" w:cs="Segoe UI"/>
          <w:b/>
          <w:noProof/>
          <w:lang w:eastAsia="sk-SK"/>
        </w:rPr>
        <w:t xml:space="preserve"> Росреестр</w:t>
      </w:r>
      <w:r>
        <w:rPr>
          <w:rFonts w:ascii="Segoe UI" w:hAnsi="Segoe UI" w:cs="Segoe UI"/>
          <w:b/>
          <w:noProof/>
          <w:lang w:eastAsia="sk-SK"/>
        </w:rPr>
        <w:t>а</w:t>
      </w:r>
      <w:r w:rsidR="00FC06F4">
        <w:rPr>
          <w:rFonts w:ascii="Segoe UI" w:hAnsi="Segoe UI" w:cs="Segoe UI"/>
          <w:b/>
          <w:noProof/>
          <w:lang w:eastAsia="sk-SK"/>
        </w:rPr>
        <w:t xml:space="preserve">: </w:t>
      </w:r>
      <w:r>
        <w:rPr>
          <w:rFonts w:ascii="Segoe UI" w:hAnsi="Segoe UI" w:cs="Segoe UI"/>
          <w:sz w:val="18"/>
          <w:szCs w:val="18"/>
        </w:rPr>
        <w:t xml:space="preserve">Управление </w:t>
      </w:r>
      <w:r w:rsidRPr="00E4213D">
        <w:rPr>
          <w:rFonts w:ascii="Segoe UI" w:hAnsi="Segoe UI" w:cs="Segoe UI"/>
          <w:sz w:val="18"/>
          <w:szCs w:val="18"/>
        </w:rPr>
        <w:t>Федеральн</w:t>
      </w:r>
      <w:r>
        <w:rPr>
          <w:rFonts w:ascii="Segoe UI" w:hAnsi="Segoe UI" w:cs="Segoe UI"/>
          <w:sz w:val="18"/>
          <w:szCs w:val="18"/>
        </w:rPr>
        <w:t>ой</w:t>
      </w:r>
      <w:r w:rsidRPr="00E4213D">
        <w:rPr>
          <w:rFonts w:ascii="Segoe UI" w:hAnsi="Segoe UI" w:cs="Segoe UI"/>
          <w:sz w:val="18"/>
          <w:szCs w:val="18"/>
        </w:rPr>
        <w:t xml:space="preserve"> служб</w:t>
      </w:r>
      <w:r>
        <w:rPr>
          <w:rFonts w:ascii="Segoe UI" w:hAnsi="Segoe UI" w:cs="Segoe UI"/>
          <w:sz w:val="18"/>
          <w:szCs w:val="18"/>
        </w:rPr>
        <w:t>ы</w:t>
      </w:r>
      <w:r w:rsidRPr="00E4213D">
        <w:rPr>
          <w:rFonts w:ascii="Segoe UI" w:hAnsi="Segoe UI" w:cs="Segoe UI"/>
          <w:sz w:val="18"/>
          <w:szCs w:val="18"/>
        </w:rPr>
        <w:t xml:space="preserve"> государственной регистрации, кадастра и картографии (Росреестр) является федеральным органом исполнительной власти, осуществляющим функции по государственной регистрации прав на недвижимое имущество и сделок с ним, по оказанию </w:t>
      </w:r>
      <w:proofErr w:type="gramStart"/>
      <w:r w:rsidRPr="00E4213D">
        <w:rPr>
          <w:rFonts w:ascii="Segoe UI" w:hAnsi="Segoe UI" w:cs="Segoe UI"/>
          <w:sz w:val="18"/>
          <w:szCs w:val="18"/>
        </w:rPr>
        <w:t>государственных услуг в сфере ведения государственного кадастра недвижимости, проведению государственного кадастрового учета недвижимого имущества, землеустройства, государственного мониторинга земель, навигационного обеспечения транспортного комплекса, а также функции по государственной кадастровой оценке, федеральному государственному надзору в области геодезии и картографии, государственному земельному надзору, надзору за деятельностью саморегулируемых организаций оценщиков, контролю деятельности саморегулируемых организаций арбитражных управляющих.</w:t>
      </w:r>
      <w:proofErr w:type="gramEnd"/>
      <w:r w:rsidRPr="00E4213D">
        <w:rPr>
          <w:rFonts w:ascii="Segoe UI" w:hAnsi="Segoe UI" w:cs="Segoe UI"/>
          <w:sz w:val="18"/>
          <w:szCs w:val="18"/>
        </w:rPr>
        <w:t xml:space="preserve"> Подведомственными учреждениями Росреестра являются ФГБУ «ФКП Росреестра» и ФГБУ «Центр геодезии, картографии и ИПД». В ведении Росреестра находится ФГУП «</w:t>
      </w:r>
      <w:proofErr w:type="spellStart"/>
      <w:r w:rsidRPr="00E4213D">
        <w:rPr>
          <w:rFonts w:ascii="Segoe UI" w:hAnsi="Segoe UI" w:cs="Segoe UI"/>
          <w:sz w:val="18"/>
          <w:szCs w:val="18"/>
        </w:rPr>
        <w:t>Ростехинвентаризация</w:t>
      </w:r>
      <w:proofErr w:type="spellEnd"/>
      <w:r w:rsidRPr="00E4213D">
        <w:rPr>
          <w:rFonts w:ascii="Segoe UI" w:hAnsi="Segoe UI" w:cs="Segoe UI"/>
          <w:sz w:val="18"/>
          <w:szCs w:val="18"/>
        </w:rPr>
        <w:t xml:space="preserve"> – Федеральное БТИ». </w:t>
      </w:r>
      <w:r w:rsidRPr="00050247">
        <w:rPr>
          <w:rFonts w:ascii="Segoe UI" w:hAnsi="Segoe UI" w:cs="Segoe UI"/>
          <w:sz w:val="18"/>
          <w:szCs w:val="18"/>
        </w:rPr>
        <w:t xml:space="preserve"> </w:t>
      </w:r>
      <w:r w:rsidR="005B79B3">
        <w:rPr>
          <w:rFonts w:ascii="Segoe UI" w:hAnsi="Segoe UI" w:cs="Segoe UI"/>
          <w:sz w:val="18"/>
          <w:szCs w:val="18"/>
        </w:rPr>
        <w:t xml:space="preserve">С 2007 </w:t>
      </w:r>
      <w:r>
        <w:rPr>
          <w:rFonts w:ascii="Segoe UI" w:hAnsi="Segoe UI" w:cs="Segoe UI"/>
          <w:sz w:val="18"/>
          <w:szCs w:val="18"/>
        </w:rPr>
        <w:t xml:space="preserve">года </w:t>
      </w:r>
      <w:r w:rsidR="005B79B3">
        <w:rPr>
          <w:rFonts w:ascii="Segoe UI" w:hAnsi="Segoe UI" w:cs="Segoe UI"/>
          <w:sz w:val="18"/>
          <w:szCs w:val="18"/>
        </w:rPr>
        <w:t xml:space="preserve">областное </w:t>
      </w:r>
      <w:r>
        <w:rPr>
          <w:rFonts w:ascii="Segoe UI" w:hAnsi="Segoe UI" w:cs="Segoe UI"/>
          <w:sz w:val="18"/>
          <w:szCs w:val="18"/>
        </w:rPr>
        <w:t xml:space="preserve">ведомство возглавляет Вадим </w:t>
      </w:r>
      <w:r w:rsidR="00DA2242">
        <w:rPr>
          <w:rFonts w:ascii="Segoe UI" w:hAnsi="Segoe UI" w:cs="Segoe UI"/>
          <w:sz w:val="18"/>
          <w:szCs w:val="18"/>
        </w:rPr>
        <w:t xml:space="preserve">Владиславович </w:t>
      </w:r>
      <w:r>
        <w:rPr>
          <w:rFonts w:ascii="Segoe UI" w:hAnsi="Segoe UI" w:cs="Segoe UI"/>
          <w:sz w:val="18"/>
          <w:szCs w:val="18"/>
        </w:rPr>
        <w:t>Маликов.</w:t>
      </w:r>
    </w:p>
    <w:bookmarkStart w:id="0" w:name="_GoBack"/>
    <w:bookmarkEnd w:id="0"/>
    <w:p w:rsidR="00A53804" w:rsidRDefault="00996FC5" w:rsidP="00A53804">
      <w:pPr>
        <w:pStyle w:val="a5"/>
        <w:spacing w:before="0" w:beforeAutospacing="0" w:after="0" w:afterAutospacing="0"/>
        <w:rPr>
          <w:rFonts w:ascii="Segoe UI" w:hAnsi="Segoe UI" w:cs="Segoe UI"/>
          <w:b/>
          <w:color w:val="00000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8547099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57.85pt;margin-top:673pt;width:472.5pt;height:0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sectPr w:rsidR="00A53804" w:rsidSect="00257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190"/>
    <w:rsid w:val="000231B1"/>
    <w:rsid w:val="00035AD1"/>
    <w:rsid w:val="00042C0C"/>
    <w:rsid w:val="00066AA8"/>
    <w:rsid w:val="0007166D"/>
    <w:rsid w:val="00080862"/>
    <w:rsid w:val="00096FAF"/>
    <w:rsid w:val="000A78C9"/>
    <w:rsid w:val="000B2C91"/>
    <w:rsid w:val="000D7835"/>
    <w:rsid w:val="000E32D4"/>
    <w:rsid w:val="000E4923"/>
    <w:rsid w:val="00103E5E"/>
    <w:rsid w:val="00117608"/>
    <w:rsid w:val="00143F69"/>
    <w:rsid w:val="00167C7A"/>
    <w:rsid w:val="001712DC"/>
    <w:rsid w:val="00182C5F"/>
    <w:rsid w:val="001970D2"/>
    <w:rsid w:val="00197AB5"/>
    <w:rsid w:val="001A551C"/>
    <w:rsid w:val="001B174A"/>
    <w:rsid w:val="001C179E"/>
    <w:rsid w:val="001F3C2A"/>
    <w:rsid w:val="0021177A"/>
    <w:rsid w:val="00211AE6"/>
    <w:rsid w:val="002172EC"/>
    <w:rsid w:val="0024647F"/>
    <w:rsid w:val="00246554"/>
    <w:rsid w:val="00253935"/>
    <w:rsid w:val="00253AE4"/>
    <w:rsid w:val="00257ABC"/>
    <w:rsid w:val="00273D8B"/>
    <w:rsid w:val="00280DC3"/>
    <w:rsid w:val="0028446F"/>
    <w:rsid w:val="002C31C4"/>
    <w:rsid w:val="002D6AFA"/>
    <w:rsid w:val="00310203"/>
    <w:rsid w:val="00322DC0"/>
    <w:rsid w:val="00332737"/>
    <w:rsid w:val="00342BE0"/>
    <w:rsid w:val="003520E0"/>
    <w:rsid w:val="00371C5A"/>
    <w:rsid w:val="00376AFC"/>
    <w:rsid w:val="003B3484"/>
    <w:rsid w:val="003D2A2E"/>
    <w:rsid w:val="00404A65"/>
    <w:rsid w:val="00411C27"/>
    <w:rsid w:val="0044178F"/>
    <w:rsid w:val="00463905"/>
    <w:rsid w:val="00471D70"/>
    <w:rsid w:val="00474F99"/>
    <w:rsid w:val="0048232F"/>
    <w:rsid w:val="004A2576"/>
    <w:rsid w:val="004A25AC"/>
    <w:rsid w:val="004A2ECF"/>
    <w:rsid w:val="004A62CF"/>
    <w:rsid w:val="004F00B9"/>
    <w:rsid w:val="00531C03"/>
    <w:rsid w:val="00532BA1"/>
    <w:rsid w:val="00533ADC"/>
    <w:rsid w:val="005400BC"/>
    <w:rsid w:val="00541711"/>
    <w:rsid w:val="0054373A"/>
    <w:rsid w:val="0054504A"/>
    <w:rsid w:val="00551080"/>
    <w:rsid w:val="0056559A"/>
    <w:rsid w:val="005836B5"/>
    <w:rsid w:val="005B79B3"/>
    <w:rsid w:val="005C42F0"/>
    <w:rsid w:val="005C4605"/>
    <w:rsid w:val="00602BBF"/>
    <w:rsid w:val="00605508"/>
    <w:rsid w:val="00612618"/>
    <w:rsid w:val="006146C2"/>
    <w:rsid w:val="00622E42"/>
    <w:rsid w:val="00655C90"/>
    <w:rsid w:val="006600B3"/>
    <w:rsid w:val="006767B7"/>
    <w:rsid w:val="0068282A"/>
    <w:rsid w:val="006A3484"/>
    <w:rsid w:val="006D1901"/>
    <w:rsid w:val="006E0AE4"/>
    <w:rsid w:val="007026E0"/>
    <w:rsid w:val="007156A9"/>
    <w:rsid w:val="00733E41"/>
    <w:rsid w:val="00751165"/>
    <w:rsid w:val="0077494B"/>
    <w:rsid w:val="00784314"/>
    <w:rsid w:val="00796832"/>
    <w:rsid w:val="007C20C7"/>
    <w:rsid w:val="007C759E"/>
    <w:rsid w:val="007C79D0"/>
    <w:rsid w:val="007F379D"/>
    <w:rsid w:val="007F458D"/>
    <w:rsid w:val="007F583C"/>
    <w:rsid w:val="00801E4E"/>
    <w:rsid w:val="00804FFA"/>
    <w:rsid w:val="00835843"/>
    <w:rsid w:val="008562CA"/>
    <w:rsid w:val="00866586"/>
    <w:rsid w:val="008819A0"/>
    <w:rsid w:val="008861EB"/>
    <w:rsid w:val="008A356D"/>
    <w:rsid w:val="008B754B"/>
    <w:rsid w:val="008F5E2F"/>
    <w:rsid w:val="00910CCC"/>
    <w:rsid w:val="00912230"/>
    <w:rsid w:val="009163A0"/>
    <w:rsid w:val="00924BDC"/>
    <w:rsid w:val="00940337"/>
    <w:rsid w:val="00943C74"/>
    <w:rsid w:val="00944667"/>
    <w:rsid w:val="00971F6F"/>
    <w:rsid w:val="00996FC5"/>
    <w:rsid w:val="009B1E08"/>
    <w:rsid w:val="009C5DFA"/>
    <w:rsid w:val="009E2361"/>
    <w:rsid w:val="00A04542"/>
    <w:rsid w:val="00A078E4"/>
    <w:rsid w:val="00A224D2"/>
    <w:rsid w:val="00A26839"/>
    <w:rsid w:val="00A300A9"/>
    <w:rsid w:val="00A40E76"/>
    <w:rsid w:val="00A50E08"/>
    <w:rsid w:val="00A53804"/>
    <w:rsid w:val="00A8377E"/>
    <w:rsid w:val="00A860D8"/>
    <w:rsid w:val="00A87E5A"/>
    <w:rsid w:val="00A96664"/>
    <w:rsid w:val="00AC1494"/>
    <w:rsid w:val="00AC791B"/>
    <w:rsid w:val="00AD6190"/>
    <w:rsid w:val="00AF1EB3"/>
    <w:rsid w:val="00AF5322"/>
    <w:rsid w:val="00B827F7"/>
    <w:rsid w:val="00B86EF3"/>
    <w:rsid w:val="00B93D96"/>
    <w:rsid w:val="00BB0B2C"/>
    <w:rsid w:val="00BB2E50"/>
    <w:rsid w:val="00BC18E1"/>
    <w:rsid w:val="00BD4AF2"/>
    <w:rsid w:val="00BD6D4B"/>
    <w:rsid w:val="00BD70B1"/>
    <w:rsid w:val="00BE3BAE"/>
    <w:rsid w:val="00C0516B"/>
    <w:rsid w:val="00C11A50"/>
    <w:rsid w:val="00C168BB"/>
    <w:rsid w:val="00C26BC7"/>
    <w:rsid w:val="00C52242"/>
    <w:rsid w:val="00C522AD"/>
    <w:rsid w:val="00C7333A"/>
    <w:rsid w:val="00C82693"/>
    <w:rsid w:val="00C85E39"/>
    <w:rsid w:val="00C93C15"/>
    <w:rsid w:val="00C93E44"/>
    <w:rsid w:val="00CC5308"/>
    <w:rsid w:val="00CD5CB8"/>
    <w:rsid w:val="00CE3126"/>
    <w:rsid w:val="00D20C1F"/>
    <w:rsid w:val="00D31272"/>
    <w:rsid w:val="00D3665D"/>
    <w:rsid w:val="00D4240C"/>
    <w:rsid w:val="00D44D7D"/>
    <w:rsid w:val="00D5045D"/>
    <w:rsid w:val="00D53558"/>
    <w:rsid w:val="00D55551"/>
    <w:rsid w:val="00D62189"/>
    <w:rsid w:val="00D708FA"/>
    <w:rsid w:val="00D77997"/>
    <w:rsid w:val="00D811E5"/>
    <w:rsid w:val="00D9340A"/>
    <w:rsid w:val="00D93D40"/>
    <w:rsid w:val="00DA2242"/>
    <w:rsid w:val="00DA374E"/>
    <w:rsid w:val="00DC59A1"/>
    <w:rsid w:val="00DE14E6"/>
    <w:rsid w:val="00DF37AA"/>
    <w:rsid w:val="00E125E1"/>
    <w:rsid w:val="00E25109"/>
    <w:rsid w:val="00E369A8"/>
    <w:rsid w:val="00E473B9"/>
    <w:rsid w:val="00E63EA4"/>
    <w:rsid w:val="00E6603F"/>
    <w:rsid w:val="00E76784"/>
    <w:rsid w:val="00E81026"/>
    <w:rsid w:val="00E86C96"/>
    <w:rsid w:val="00E92AA6"/>
    <w:rsid w:val="00EA4FAD"/>
    <w:rsid w:val="00ED22F0"/>
    <w:rsid w:val="00ED6AA4"/>
    <w:rsid w:val="00F0392E"/>
    <w:rsid w:val="00F10F8D"/>
    <w:rsid w:val="00F20032"/>
    <w:rsid w:val="00F76A67"/>
    <w:rsid w:val="00F8479E"/>
    <w:rsid w:val="00F8689D"/>
    <w:rsid w:val="00FC06F4"/>
    <w:rsid w:val="00FD4952"/>
    <w:rsid w:val="00FD669B"/>
    <w:rsid w:val="00FE4BC3"/>
    <w:rsid w:val="00FE6351"/>
    <w:rsid w:val="00FF1A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619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30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uiPriority w:val="99"/>
    <w:rsid w:val="00A224D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619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30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uiPriority w:val="99"/>
    <w:rsid w:val="00A224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804252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7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48105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3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FFC38-DE44-4E87-B422-FEF2748D0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Федеральной регистрационной службы</Company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haustova ja</dc:creator>
  <cp:lastModifiedBy>Железникова Елена Владимировна</cp:lastModifiedBy>
  <cp:revision>4</cp:revision>
  <cp:lastPrinted>2016-06-07T14:14:00Z</cp:lastPrinted>
  <dcterms:created xsi:type="dcterms:W3CDTF">2016-06-07T14:15:00Z</dcterms:created>
  <dcterms:modified xsi:type="dcterms:W3CDTF">2016-06-08T05:58:00Z</dcterms:modified>
</cp:coreProperties>
</file>