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680"/>
        <w:gridCol w:w="4860"/>
      </w:tblGrid>
      <w:tr w:rsidR="00021C26" w:rsidRPr="00021C26" w:rsidTr="00E63D18">
        <w:trPr>
          <w:trHeight w:val="4395"/>
        </w:trPr>
        <w:tc>
          <w:tcPr>
            <w:tcW w:w="4680" w:type="dxa"/>
            <w:shd w:val="clear" w:color="auto" w:fill="auto"/>
          </w:tcPr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522E7E" wp14:editId="44CE52E4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445590, с. Хворостянка, пл. Плясункова,10</w:t>
            </w: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8(84677) 9-14-00, 9-11-51</w:t>
            </w:r>
          </w:p>
          <w:p w:rsidR="00021C26" w:rsidRPr="00021C26" w:rsidRDefault="00021C26" w:rsidP="00021C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021C26">
              <w:rPr>
                <w:rFonts w:ascii="Times New Roman" w:eastAsia="Times New Roman" w:hAnsi="Times New Roman" w:cs="Times New Roman"/>
                <w:lang w:eastAsia="ru-RU"/>
              </w:rPr>
              <w:t>______________№______________</w:t>
            </w:r>
          </w:p>
          <w:p w:rsidR="00021C26" w:rsidRPr="00021C26" w:rsidRDefault="00021C26" w:rsidP="00021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  <w:shd w:val="clear" w:color="auto" w:fill="auto"/>
          </w:tcPr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C26" w:rsidRPr="00021C26" w:rsidRDefault="00021C26" w:rsidP="0002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21C26" w:rsidRDefault="00021C26" w:rsidP="00021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63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021C26">
        <w:rPr>
          <w:rFonts w:ascii="Times New Roman" w:hAnsi="Times New Roman" w:cs="Times New Roman"/>
          <w:b/>
          <w:sz w:val="24"/>
          <w:szCs w:val="24"/>
        </w:rPr>
        <w:t>Порядк</w:t>
      </w:r>
      <w:r w:rsidR="00E63D1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C26">
        <w:rPr>
          <w:rFonts w:ascii="Times New Roman" w:hAnsi="Times New Roman" w:cs="Times New Roman"/>
          <w:b/>
          <w:sz w:val="24"/>
          <w:szCs w:val="24"/>
        </w:rPr>
        <w:t xml:space="preserve">проведения и критерии оценки эффективности </w:t>
      </w:r>
    </w:p>
    <w:p w:rsidR="00021C26" w:rsidRDefault="00021C26" w:rsidP="00021C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C26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муниципальных программ </w:t>
      </w:r>
    </w:p>
    <w:p w:rsidR="00021C26" w:rsidRPr="00021C26" w:rsidRDefault="00021C26" w:rsidP="00021C2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C26">
        <w:rPr>
          <w:rFonts w:ascii="Times New Roman" w:hAnsi="Times New Roman" w:cs="Times New Roman"/>
          <w:b/>
          <w:sz w:val="24"/>
          <w:szCs w:val="24"/>
        </w:rPr>
        <w:t>муниципального района Хворостянский Самарской области</w:t>
      </w:r>
      <w:r w:rsidRPr="00021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21C26" w:rsidRPr="00021C26" w:rsidRDefault="00021C26" w:rsidP="00021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1C26" w:rsidRPr="00021C26" w:rsidRDefault="00021C26" w:rsidP="00021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1C26" w:rsidRPr="00021C26" w:rsidRDefault="00E63D18" w:rsidP="00021C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021C26" w:rsidRPr="0002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179, ст. 269.2 Бюджетного кодекса Российской Федерации</w:t>
      </w:r>
      <w:r w:rsidR="00021C26" w:rsidRPr="00021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1C26" w:rsidRPr="00021C26" w:rsidRDefault="00021C26" w:rsidP="00021C2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21C26" w:rsidRPr="00021C26" w:rsidRDefault="00021C26" w:rsidP="00021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021C26" w:rsidRPr="00021C26" w:rsidRDefault="00021C26" w:rsidP="00021C2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18" w:rsidRPr="008860C0" w:rsidRDefault="00E63D18" w:rsidP="008860C0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8860C0">
        <w:rPr>
          <w:rFonts w:ascii="Times New Roman" w:hAnsi="Times New Roman" w:cs="Times New Roman"/>
          <w:sz w:val="28"/>
          <w:szCs w:val="28"/>
        </w:rPr>
        <w:t xml:space="preserve">Порядок проведения и критерии </w:t>
      </w:r>
      <w:proofErr w:type="gramStart"/>
      <w:r w:rsidRPr="008860C0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 муниципального района</w:t>
      </w:r>
      <w:proofErr w:type="gramEnd"/>
      <w:r w:rsidRPr="008860C0">
        <w:rPr>
          <w:rFonts w:ascii="Times New Roman" w:hAnsi="Times New Roman" w:cs="Times New Roman"/>
          <w:sz w:val="28"/>
          <w:szCs w:val="28"/>
        </w:rPr>
        <w:t xml:space="preserve"> Хворостянский Самарской области</w:t>
      </w:r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 </w:t>
      </w:r>
    </w:p>
    <w:p w:rsidR="00E63D18" w:rsidRPr="008860C0" w:rsidRDefault="00E63D18" w:rsidP="008860C0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муниципального района Хворостянский Самарской области.</w:t>
      </w:r>
    </w:p>
    <w:p w:rsidR="00E63D18" w:rsidRPr="008860C0" w:rsidRDefault="00E63D18" w:rsidP="008860C0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01.01.2017 года.</w:t>
      </w:r>
    </w:p>
    <w:p w:rsidR="00E63D18" w:rsidRPr="008860C0" w:rsidRDefault="00E63D18" w:rsidP="008860C0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заместителя Главы по экономике муниципального района Хворостянский Самарской области Зайцева А.Ф.</w:t>
      </w:r>
    </w:p>
    <w:p w:rsidR="00021C26" w:rsidRPr="00021C26" w:rsidRDefault="00021C26" w:rsidP="00021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C26" w:rsidRPr="00021C26" w:rsidRDefault="00021C26" w:rsidP="00021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C26" w:rsidRPr="00021C26" w:rsidRDefault="00021C26" w:rsidP="00021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C26" w:rsidRPr="00021C26" w:rsidRDefault="00021C26" w:rsidP="00021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района</w:t>
      </w:r>
    </w:p>
    <w:p w:rsidR="00021C26" w:rsidRPr="00021C26" w:rsidRDefault="00021C26" w:rsidP="00021C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Хворостянский Самарской области</w:t>
      </w:r>
      <w:r w:rsidRPr="0002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02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 Махов</w:t>
      </w:r>
    </w:p>
    <w:p w:rsidR="00021C26" w:rsidRPr="00021C26" w:rsidRDefault="00021C26" w:rsidP="00021C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C26" w:rsidRDefault="00021C26" w:rsidP="00021C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D18" w:rsidRDefault="00E63D18" w:rsidP="00021C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C26" w:rsidRPr="00021C26" w:rsidRDefault="00021C26" w:rsidP="00021C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C26" w:rsidRPr="00021C26" w:rsidRDefault="00021C26" w:rsidP="00021C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21C26">
        <w:rPr>
          <w:rFonts w:ascii="Times New Roman" w:eastAsia="Times New Roman" w:hAnsi="Times New Roman" w:cs="Times New Roman"/>
          <w:i/>
          <w:lang w:eastAsia="ru-RU"/>
        </w:rPr>
        <w:t xml:space="preserve">Исп.: </w:t>
      </w:r>
      <w:proofErr w:type="spellStart"/>
      <w:r w:rsidRPr="00021C26">
        <w:rPr>
          <w:rFonts w:ascii="Times New Roman" w:eastAsia="Times New Roman" w:hAnsi="Times New Roman" w:cs="Times New Roman"/>
          <w:i/>
          <w:lang w:eastAsia="ru-RU"/>
        </w:rPr>
        <w:t>Нарченкова</w:t>
      </w:r>
      <w:proofErr w:type="spellEnd"/>
      <w:r w:rsidRPr="00021C26">
        <w:rPr>
          <w:rFonts w:ascii="Times New Roman" w:eastAsia="Times New Roman" w:hAnsi="Times New Roman" w:cs="Times New Roman"/>
          <w:i/>
          <w:lang w:eastAsia="ru-RU"/>
        </w:rPr>
        <w:t xml:space="preserve"> Н.Е.</w:t>
      </w:r>
    </w:p>
    <w:p w:rsidR="008860C0" w:rsidRDefault="00021C26" w:rsidP="008860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21C26">
        <w:rPr>
          <w:rFonts w:ascii="Times New Roman" w:eastAsia="Times New Roman" w:hAnsi="Times New Roman" w:cs="Times New Roman"/>
          <w:i/>
          <w:lang w:eastAsia="ru-RU"/>
        </w:rPr>
        <w:t>тел. 9-15-07</w:t>
      </w:r>
    </w:p>
    <w:p w:rsidR="008860C0" w:rsidRDefault="008860C0" w:rsidP="008860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0C0" w:rsidRDefault="008860C0" w:rsidP="008860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8860C0" w:rsidRDefault="008860C0" w:rsidP="008860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_________________№________</w:t>
      </w:r>
    </w:p>
    <w:p w:rsidR="008860C0" w:rsidRPr="008860C0" w:rsidRDefault="008860C0" w:rsidP="008860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24DF" w:rsidRPr="00DC24DF" w:rsidRDefault="00DC24DF" w:rsidP="00DC2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D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C24DF" w:rsidRDefault="00DC24DF" w:rsidP="00DC2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DF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критерии </w:t>
      </w:r>
      <w:proofErr w:type="gramStart"/>
      <w:r w:rsidRPr="00DC24DF">
        <w:rPr>
          <w:rFonts w:ascii="Times New Roman" w:hAnsi="Times New Roman" w:cs="Times New Roman"/>
          <w:b/>
          <w:sz w:val="28"/>
          <w:szCs w:val="28"/>
        </w:rPr>
        <w:t>оценки эффективности реализации муниципальных программ муниципального района</w:t>
      </w:r>
      <w:proofErr w:type="gramEnd"/>
      <w:r w:rsidRPr="00DC24DF">
        <w:rPr>
          <w:rFonts w:ascii="Times New Roman" w:hAnsi="Times New Roman" w:cs="Times New Roman"/>
          <w:b/>
          <w:sz w:val="28"/>
          <w:szCs w:val="28"/>
        </w:rPr>
        <w:t xml:space="preserve"> Хворостянский Самарской области</w:t>
      </w:r>
    </w:p>
    <w:p w:rsidR="00DC24DF" w:rsidRPr="00DC24DF" w:rsidRDefault="00DC24DF" w:rsidP="00DC24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8DA" w:rsidRPr="006628DA" w:rsidRDefault="006628DA" w:rsidP="004765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28DA">
        <w:rPr>
          <w:rFonts w:ascii="Times New Roman" w:hAnsi="Times New Roman" w:cs="Times New Roman"/>
          <w:sz w:val="28"/>
          <w:szCs w:val="28"/>
        </w:rPr>
        <w:t xml:space="preserve">. Настоящий Порядок устанавливает правила проведения и критерии </w:t>
      </w:r>
      <w:proofErr w:type="gramStart"/>
      <w:r w:rsidRPr="006628DA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муниципальных программ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Хворостянский</w:t>
      </w:r>
      <w:r w:rsidRPr="006628DA">
        <w:rPr>
          <w:rFonts w:ascii="Times New Roman" w:hAnsi="Times New Roman" w:cs="Times New Roman"/>
          <w:sz w:val="28"/>
          <w:szCs w:val="28"/>
        </w:rPr>
        <w:t xml:space="preserve"> </w:t>
      </w:r>
      <w:r w:rsidR="00E711A3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6628DA">
        <w:rPr>
          <w:rFonts w:ascii="Times New Roman" w:hAnsi="Times New Roman" w:cs="Times New Roman"/>
          <w:sz w:val="28"/>
          <w:szCs w:val="28"/>
        </w:rPr>
        <w:t>(далее - муниципальные программы).</w:t>
      </w:r>
    </w:p>
    <w:p w:rsidR="006628DA" w:rsidRPr="006628DA" w:rsidRDefault="006628DA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8DA">
        <w:rPr>
          <w:rFonts w:ascii="Times New Roman" w:hAnsi="Times New Roman" w:cs="Times New Roman"/>
          <w:sz w:val="28"/>
          <w:szCs w:val="28"/>
        </w:rPr>
        <w:t>. Оценка эффективности реализации муниципальных программ (далее - оценка эффективности) направлена на предупреждение возникновения проблем и отклонений хода реализации муниципальных программ от запланированного и проводится по действующим муниципальным программам за отчетный год и в целом за весь период реализации после завершения реализации муниципальных программ.</w:t>
      </w:r>
    </w:p>
    <w:p w:rsidR="006628DA" w:rsidRPr="006628DA" w:rsidRDefault="006628DA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28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628DA">
        <w:rPr>
          <w:rFonts w:ascii="Times New Roman" w:hAnsi="Times New Roman" w:cs="Times New Roman"/>
          <w:sz w:val="28"/>
          <w:szCs w:val="28"/>
        </w:rPr>
        <w:t xml:space="preserve">Оценка эффективности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инспектором по внутреннему финансовому контролю </w:t>
      </w:r>
      <w:r w:rsidR="00A660D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Хворостянский Самарской области </w:t>
      </w:r>
      <w:r w:rsidRPr="006628DA">
        <w:rPr>
          <w:rFonts w:ascii="Times New Roman" w:hAnsi="Times New Roman" w:cs="Times New Roman"/>
          <w:sz w:val="28"/>
          <w:szCs w:val="28"/>
        </w:rPr>
        <w:t xml:space="preserve">ежегодно в срок </w:t>
      </w:r>
      <w:r w:rsidRPr="006628DA">
        <w:rPr>
          <w:rFonts w:ascii="Times New Roman" w:hAnsi="Times New Roman" w:cs="Times New Roman"/>
          <w:sz w:val="28"/>
          <w:szCs w:val="28"/>
          <w:highlight w:val="yellow"/>
        </w:rPr>
        <w:t>до 15 марта года</w:t>
      </w:r>
      <w:r w:rsidRPr="006628DA">
        <w:rPr>
          <w:rFonts w:ascii="Times New Roman" w:hAnsi="Times New Roman" w:cs="Times New Roman"/>
          <w:sz w:val="28"/>
          <w:szCs w:val="28"/>
        </w:rPr>
        <w:t>, следующего за отчетным, на основе данных отчетов о реализации муниципальных программ по итогам отчетного года, предоставленных ответственными исполнителями.</w:t>
      </w:r>
      <w:proofErr w:type="gramEnd"/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8DA">
        <w:rPr>
          <w:rFonts w:ascii="Times New Roman" w:hAnsi="Times New Roman" w:cs="Times New Roman"/>
          <w:sz w:val="28"/>
          <w:szCs w:val="28"/>
        </w:rPr>
        <w:t xml:space="preserve">Формирование годового </w:t>
      </w:r>
      <w:r w:rsidRPr="006628DA">
        <w:rPr>
          <w:rFonts w:ascii="Times New Roman" w:hAnsi="Times New Roman" w:cs="Times New Roman"/>
          <w:sz w:val="28"/>
          <w:szCs w:val="28"/>
          <w:u w:val="single"/>
        </w:rPr>
        <w:t>отчета</w:t>
      </w:r>
      <w:r w:rsidRPr="006628DA">
        <w:rPr>
          <w:rFonts w:ascii="Times New Roman" w:hAnsi="Times New Roman" w:cs="Times New Roman"/>
          <w:sz w:val="28"/>
          <w:szCs w:val="28"/>
        </w:rPr>
        <w:t xml:space="preserve"> о ходе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1) </w:t>
      </w:r>
      <w:r w:rsidRPr="006628DA">
        <w:rPr>
          <w:rFonts w:ascii="Times New Roman" w:hAnsi="Times New Roman" w:cs="Times New Roman"/>
          <w:sz w:val="28"/>
          <w:szCs w:val="28"/>
        </w:rPr>
        <w:t>осуществляется ответственным исполнителем муниципальной программы (далее - 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11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E711A3">
        <w:rPr>
          <w:rFonts w:ascii="Times New Roman" w:hAnsi="Times New Roman" w:cs="Times New Roman"/>
          <w:sz w:val="28"/>
          <w:szCs w:val="28"/>
        </w:rPr>
        <w:t xml:space="preserve"> в управление финансами муниципального района Хворостянский, а также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инспекторы по внутреннему финансовому контролю</w:t>
      </w:r>
      <w:r w:rsidR="00E711A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Хворостянский Самарской области</w:t>
      </w:r>
      <w:r w:rsidRPr="006628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28DA" w:rsidRPr="006628DA" w:rsidRDefault="00146B91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28DA" w:rsidRPr="006628DA">
        <w:rPr>
          <w:rFonts w:ascii="Times New Roman" w:hAnsi="Times New Roman" w:cs="Times New Roman"/>
          <w:sz w:val="28"/>
          <w:szCs w:val="28"/>
        </w:rPr>
        <w:t>. Оценка эффективности проводится в целом по муниципальной программе и включает в себя оценку эффективности мероприятий муниципальной программы и подпрограмм муниципальной программы (далее - подпрограмма).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Критериями оценки эффективности являются:</w:t>
      </w:r>
    </w:p>
    <w:p w:rsidR="006628DA" w:rsidRPr="006628DA" w:rsidRDefault="006628DA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1) достижение запланированных показателей целей и задач муниципальной программы и подпрограмм, показателей мероприятий муниципальной программы и мероприятий подпрограмм;</w:t>
      </w:r>
    </w:p>
    <w:p w:rsidR="006628DA" w:rsidRPr="006628DA" w:rsidRDefault="006628DA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lastRenderedPageBreak/>
        <w:t>2) освоение объема средств, направленных на реализацию муниципальной программы в целом и реализацию подпрограмм, мероприятий муниципальной программы и мероприятий подпрограмм;</w:t>
      </w:r>
    </w:p>
    <w:p w:rsidR="006628DA" w:rsidRPr="006628DA" w:rsidRDefault="006628DA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3) эффективность использования средств, направленных на реализацию муниципальной программы в целом и реализацию подпрограмм, мероприятий муниципальной программы и мероприятий подпрограмм;</w:t>
      </w:r>
    </w:p>
    <w:p w:rsidR="006628DA" w:rsidRPr="006628DA" w:rsidRDefault="006628DA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4) качество управления муниципальной программой.</w:t>
      </w:r>
    </w:p>
    <w:p w:rsidR="006628DA" w:rsidRPr="006628DA" w:rsidRDefault="00A660D1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28DA" w:rsidRPr="0088235B">
        <w:rPr>
          <w:rFonts w:ascii="Times New Roman" w:hAnsi="Times New Roman" w:cs="Times New Roman"/>
          <w:sz w:val="28"/>
          <w:szCs w:val="28"/>
        </w:rPr>
        <w:t xml:space="preserve">. Оценка эффективности проводится в соответствии с Методикой </w:t>
      </w:r>
      <w:proofErr w:type="gramStart"/>
      <w:r w:rsidR="006628DA" w:rsidRPr="0088235B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муниципальных программ муниципального </w:t>
      </w:r>
      <w:r w:rsidR="0088369B" w:rsidRPr="0088235B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88369B" w:rsidRPr="0088235B">
        <w:rPr>
          <w:rFonts w:ascii="Times New Roman" w:hAnsi="Times New Roman" w:cs="Times New Roman"/>
          <w:sz w:val="28"/>
          <w:szCs w:val="28"/>
        </w:rPr>
        <w:t xml:space="preserve"> Хворостянский</w:t>
      </w:r>
      <w:r w:rsidR="006628DA" w:rsidRPr="0088235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8235B">
        <w:rPr>
          <w:rFonts w:ascii="Times New Roman" w:hAnsi="Times New Roman" w:cs="Times New Roman"/>
          <w:sz w:val="28"/>
          <w:szCs w:val="28"/>
        </w:rPr>
        <w:t>П</w:t>
      </w:r>
      <w:r w:rsidR="006628DA" w:rsidRPr="0088235B">
        <w:rPr>
          <w:rFonts w:ascii="Times New Roman" w:hAnsi="Times New Roman" w:cs="Times New Roman"/>
          <w:sz w:val="28"/>
          <w:szCs w:val="28"/>
        </w:rPr>
        <w:t>риложению</w:t>
      </w:r>
      <w:r w:rsidR="00774DC1" w:rsidRPr="0088235B">
        <w:rPr>
          <w:rFonts w:ascii="Times New Roman" w:hAnsi="Times New Roman" w:cs="Times New Roman"/>
          <w:sz w:val="28"/>
          <w:szCs w:val="28"/>
        </w:rPr>
        <w:t xml:space="preserve"> №</w:t>
      </w:r>
      <w:r w:rsidR="006628DA" w:rsidRPr="0088235B">
        <w:rPr>
          <w:rFonts w:ascii="Times New Roman" w:hAnsi="Times New Roman" w:cs="Times New Roman"/>
          <w:sz w:val="28"/>
          <w:szCs w:val="28"/>
        </w:rPr>
        <w:t xml:space="preserve"> </w:t>
      </w:r>
      <w:r w:rsidR="00774DC1" w:rsidRPr="0088235B">
        <w:rPr>
          <w:rFonts w:ascii="Times New Roman" w:hAnsi="Times New Roman" w:cs="Times New Roman"/>
          <w:sz w:val="28"/>
          <w:szCs w:val="28"/>
        </w:rPr>
        <w:t>2</w:t>
      </w:r>
      <w:r w:rsidR="006628DA" w:rsidRPr="0088235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628DA" w:rsidRPr="006628DA" w:rsidRDefault="00A660D1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8DA" w:rsidRPr="006628DA">
        <w:rPr>
          <w:rFonts w:ascii="Times New Roman" w:hAnsi="Times New Roman" w:cs="Times New Roman"/>
          <w:sz w:val="28"/>
          <w:szCs w:val="28"/>
        </w:rPr>
        <w:t>. В результате проведения оценки эффективности муниципальной программе присваивается рейтинг эффективности реализации муниципальной программы в отчетном году, а также по окончании срока реализации муниципальной программы за весь период ее действия: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1) высокоэффективная реализация муниципальной программы</w:t>
      </w:r>
      <w:r w:rsidR="00146B91">
        <w:rPr>
          <w:rFonts w:ascii="Times New Roman" w:hAnsi="Times New Roman" w:cs="Times New Roman"/>
          <w:sz w:val="28"/>
          <w:szCs w:val="28"/>
        </w:rPr>
        <w:t xml:space="preserve"> (80-100%)</w:t>
      </w:r>
      <w:r w:rsidRPr="006628DA">
        <w:rPr>
          <w:rFonts w:ascii="Times New Roman" w:hAnsi="Times New Roman" w:cs="Times New Roman"/>
          <w:sz w:val="28"/>
          <w:szCs w:val="28"/>
        </w:rPr>
        <w:t>;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2) эффективная реализация муниципальной программы</w:t>
      </w:r>
      <w:r w:rsidR="00146B91">
        <w:rPr>
          <w:rFonts w:ascii="Times New Roman" w:hAnsi="Times New Roman" w:cs="Times New Roman"/>
          <w:sz w:val="28"/>
          <w:szCs w:val="28"/>
        </w:rPr>
        <w:t xml:space="preserve"> (60-80%)</w:t>
      </w:r>
      <w:r w:rsidRPr="006628DA">
        <w:rPr>
          <w:rFonts w:ascii="Times New Roman" w:hAnsi="Times New Roman" w:cs="Times New Roman"/>
          <w:sz w:val="28"/>
          <w:szCs w:val="28"/>
        </w:rPr>
        <w:t>;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3) низкоэффективная реализация муниципальной программы</w:t>
      </w:r>
      <w:r w:rsidR="00146B91">
        <w:rPr>
          <w:rFonts w:ascii="Times New Roman" w:hAnsi="Times New Roman" w:cs="Times New Roman"/>
          <w:sz w:val="28"/>
          <w:szCs w:val="28"/>
        </w:rPr>
        <w:t xml:space="preserve"> (30-60%)</w:t>
      </w:r>
      <w:r w:rsidRPr="006628DA">
        <w:rPr>
          <w:rFonts w:ascii="Times New Roman" w:hAnsi="Times New Roman" w:cs="Times New Roman"/>
          <w:sz w:val="28"/>
          <w:szCs w:val="28"/>
        </w:rPr>
        <w:t>;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4) неэффективная реализация муниципальной программы</w:t>
      </w:r>
      <w:r w:rsidR="00146B91">
        <w:rPr>
          <w:rFonts w:ascii="Times New Roman" w:hAnsi="Times New Roman" w:cs="Times New Roman"/>
          <w:sz w:val="28"/>
          <w:szCs w:val="28"/>
        </w:rPr>
        <w:t xml:space="preserve"> (0-30%)</w:t>
      </w:r>
      <w:r w:rsidRPr="006628DA">
        <w:rPr>
          <w:rFonts w:ascii="Times New Roman" w:hAnsi="Times New Roman" w:cs="Times New Roman"/>
          <w:sz w:val="28"/>
          <w:szCs w:val="28"/>
        </w:rPr>
        <w:t>.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16F">
        <w:rPr>
          <w:rFonts w:ascii="Times New Roman" w:hAnsi="Times New Roman" w:cs="Times New Roman"/>
          <w:sz w:val="28"/>
          <w:szCs w:val="28"/>
        </w:rPr>
        <w:t xml:space="preserve">По итогам оценки эффективности составляется рейтинг эффективности муниципальных программ в порядке убывания для включения в сводные результаты проведенной оценки эффективности реализации муниципальных программ согласно приложению </w:t>
      </w:r>
      <w:r w:rsidR="008D7817" w:rsidRPr="00CF016F">
        <w:rPr>
          <w:rFonts w:ascii="Times New Roman" w:hAnsi="Times New Roman" w:cs="Times New Roman"/>
          <w:sz w:val="28"/>
          <w:szCs w:val="28"/>
        </w:rPr>
        <w:t>№ 3</w:t>
      </w:r>
      <w:r w:rsidRPr="00CF016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628DA" w:rsidRPr="006628DA" w:rsidRDefault="00A660D1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6B91">
        <w:rPr>
          <w:rFonts w:ascii="Times New Roman" w:hAnsi="Times New Roman" w:cs="Times New Roman"/>
          <w:sz w:val="28"/>
          <w:szCs w:val="28"/>
        </w:rPr>
        <w:t>Муниципальный инспектор по внутреннему финансовому контролю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6628DA" w:rsidRPr="00146B91">
        <w:rPr>
          <w:rFonts w:ascii="Times New Roman" w:hAnsi="Times New Roman" w:cs="Times New Roman"/>
          <w:sz w:val="28"/>
          <w:szCs w:val="28"/>
          <w:highlight w:val="yellow"/>
        </w:rPr>
        <w:t>10 апреля года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, следующего за отчетным, формирует и направляет </w:t>
      </w:r>
      <w:r w:rsidR="00146B91">
        <w:rPr>
          <w:rFonts w:ascii="Times New Roman" w:hAnsi="Times New Roman" w:cs="Times New Roman"/>
          <w:sz w:val="28"/>
          <w:szCs w:val="28"/>
        </w:rPr>
        <w:t xml:space="preserve">Главе муниципального района Хворостянский Самарской области, </w:t>
      </w:r>
      <w:r w:rsidR="00146B91" w:rsidRPr="006628D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46B91">
        <w:rPr>
          <w:rFonts w:ascii="Times New Roman" w:hAnsi="Times New Roman" w:cs="Times New Roman"/>
          <w:sz w:val="28"/>
          <w:szCs w:val="28"/>
        </w:rPr>
        <w:t>руководителю управления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финансов администрации </w:t>
      </w:r>
      <w:r w:rsidR="00146B91">
        <w:rPr>
          <w:rFonts w:ascii="Times New Roman" w:hAnsi="Times New Roman" w:cs="Times New Roman"/>
          <w:sz w:val="28"/>
          <w:szCs w:val="28"/>
        </w:rPr>
        <w:t xml:space="preserve">муниципального района Хворостянский Самарской области </w:t>
      </w:r>
      <w:r w:rsidR="006628DA" w:rsidRPr="006628DA">
        <w:rPr>
          <w:rFonts w:ascii="Times New Roman" w:hAnsi="Times New Roman" w:cs="Times New Roman"/>
          <w:sz w:val="28"/>
          <w:szCs w:val="28"/>
        </w:rPr>
        <w:t>сводный годовой доклад о ходе реализации и об оценке эффективности реализации муниципальных программ за отчетный период, включающий:</w:t>
      </w:r>
      <w:proofErr w:type="gramEnd"/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1) сведения о достижении запланированных показателей целей и задач муниципальных программ и подпрограмм за отчетный период;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2) сведения об освоении объема средств, направленных на реализацию муниципальных программ в целом и подпрограмм за отчетный период;</w:t>
      </w:r>
    </w:p>
    <w:p w:rsidR="00146B91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3) сведения о степени реализации мероприятий муниципальной программы, подпрограммы за отчетный период;</w:t>
      </w:r>
    </w:p>
    <w:p w:rsidR="006628DA" w:rsidRPr="006628DA" w:rsidRDefault="006628DA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8DA">
        <w:rPr>
          <w:rFonts w:ascii="Times New Roman" w:hAnsi="Times New Roman" w:cs="Times New Roman"/>
          <w:sz w:val="28"/>
          <w:szCs w:val="28"/>
        </w:rPr>
        <w:t>4) сводные результаты проведенной оценки эффективности реализации муниципальных программ.</w:t>
      </w:r>
    </w:p>
    <w:p w:rsidR="006628DA" w:rsidRPr="006628DA" w:rsidRDefault="00A660D1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. В отношении муниципальной программы, признанной низкоэффективной или неэффективной, </w:t>
      </w:r>
      <w:r w:rsidR="00814009">
        <w:rPr>
          <w:rFonts w:ascii="Times New Roman" w:hAnsi="Times New Roman" w:cs="Times New Roman"/>
          <w:sz w:val="28"/>
          <w:szCs w:val="28"/>
        </w:rPr>
        <w:t>муниципальный инспектор по внутреннему финансовому контролю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дополнительно направляет информацию об итогах реализации муниципальной программы ответственному исполнителю муниципальной программы в срок </w:t>
      </w:r>
      <w:r w:rsidR="006628DA" w:rsidRPr="00814009">
        <w:rPr>
          <w:rFonts w:ascii="Times New Roman" w:hAnsi="Times New Roman" w:cs="Times New Roman"/>
          <w:sz w:val="28"/>
          <w:szCs w:val="28"/>
          <w:highlight w:val="yellow"/>
        </w:rPr>
        <w:t>до 10 апреля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="006628DA" w:rsidRPr="006628D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отчетным, по форме согласно </w:t>
      </w:r>
      <w:r w:rsidR="00814009">
        <w:rPr>
          <w:rFonts w:ascii="Times New Roman" w:hAnsi="Times New Roman" w:cs="Times New Roman"/>
          <w:sz w:val="28"/>
          <w:szCs w:val="28"/>
        </w:rPr>
        <w:t>П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814009">
        <w:rPr>
          <w:rFonts w:ascii="Times New Roman" w:hAnsi="Times New Roman" w:cs="Times New Roman"/>
          <w:sz w:val="28"/>
          <w:szCs w:val="28"/>
        </w:rPr>
        <w:t xml:space="preserve">№ </w:t>
      </w:r>
      <w:r w:rsidR="00476501">
        <w:rPr>
          <w:rFonts w:ascii="Times New Roman" w:hAnsi="Times New Roman" w:cs="Times New Roman"/>
          <w:sz w:val="28"/>
          <w:szCs w:val="28"/>
        </w:rPr>
        <w:t>4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628DA" w:rsidRPr="006628DA" w:rsidRDefault="00476501" w:rsidP="004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FD2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Хворостянский </w:t>
      </w:r>
      <w:r w:rsidR="00A660D1" w:rsidRPr="00C83FD2">
        <w:rPr>
          <w:rFonts w:ascii="Times New Roman" w:hAnsi="Times New Roman" w:cs="Times New Roman"/>
          <w:sz w:val="28"/>
          <w:szCs w:val="28"/>
        </w:rPr>
        <w:t xml:space="preserve">совместно с руководителем управления финансов </w:t>
      </w:r>
      <w:r w:rsidRPr="00C83FD2">
        <w:rPr>
          <w:rFonts w:ascii="Times New Roman" w:hAnsi="Times New Roman" w:cs="Times New Roman"/>
          <w:sz w:val="28"/>
          <w:szCs w:val="28"/>
        </w:rPr>
        <w:t xml:space="preserve">принимает решение о необходимости прекращения или об изменении </w:t>
      </w:r>
      <w:r w:rsidRPr="00EE4EF1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814009" w:rsidRDefault="00A660D1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65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28DA" w:rsidRPr="006628DA">
        <w:rPr>
          <w:rFonts w:ascii="Times New Roman" w:hAnsi="Times New Roman" w:cs="Times New Roman"/>
          <w:sz w:val="28"/>
          <w:szCs w:val="28"/>
        </w:rPr>
        <w:t xml:space="preserve">Ежегодно в срок </w:t>
      </w:r>
      <w:r w:rsidR="006628DA" w:rsidRPr="00E711A3">
        <w:rPr>
          <w:rFonts w:ascii="Times New Roman" w:hAnsi="Times New Roman" w:cs="Times New Roman"/>
          <w:sz w:val="28"/>
          <w:szCs w:val="28"/>
          <w:highlight w:val="yellow"/>
        </w:rPr>
        <w:t>до 30 апреля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сводный годовой доклад о ходе реализации и об оценке эффективности реализации муниципальных программ за отчетный период размещаются </w:t>
      </w:r>
      <w:r w:rsidR="00E711A3">
        <w:rPr>
          <w:rFonts w:ascii="Times New Roman" w:hAnsi="Times New Roman" w:cs="Times New Roman"/>
          <w:sz w:val="28"/>
          <w:szCs w:val="28"/>
        </w:rPr>
        <w:t xml:space="preserve">муниципальным инспектором по внутреннему финансовому контролю администрации муниципального района Хворостянский 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E711A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711A3">
        <w:rPr>
          <w:rFonts w:ascii="Times New Roman" w:hAnsi="Times New Roman" w:cs="Times New Roman"/>
          <w:sz w:val="28"/>
          <w:szCs w:val="28"/>
        </w:rPr>
        <w:t>сайте Администрации муниципального района Хворостянский Самарской области</w:t>
      </w:r>
      <w:r w:rsidR="006628DA" w:rsidRPr="006628DA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E711A3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6628DA" w:rsidRPr="006628DA">
        <w:rPr>
          <w:rFonts w:ascii="Times New Roman" w:hAnsi="Times New Roman" w:cs="Times New Roman"/>
          <w:sz w:val="28"/>
          <w:szCs w:val="28"/>
        </w:rPr>
        <w:t>»/ «</w:t>
      </w:r>
      <w:r w:rsidR="00E711A3">
        <w:rPr>
          <w:rFonts w:ascii="Times New Roman" w:hAnsi="Times New Roman" w:cs="Times New Roman"/>
          <w:sz w:val="28"/>
          <w:szCs w:val="28"/>
        </w:rPr>
        <w:t>Финансовый контроль</w:t>
      </w:r>
      <w:r w:rsidR="006628DA" w:rsidRPr="006628DA">
        <w:rPr>
          <w:rFonts w:ascii="Times New Roman" w:hAnsi="Times New Roman" w:cs="Times New Roman"/>
          <w:sz w:val="28"/>
          <w:szCs w:val="28"/>
        </w:rPr>
        <w:t>»</w:t>
      </w:r>
      <w:r w:rsidR="00E711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60D1" w:rsidRDefault="00A660D1" w:rsidP="00DC24D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C24DF" w:rsidRPr="00A660D1" w:rsidRDefault="00DC24DF" w:rsidP="00DC2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60D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660D1" w:rsidRDefault="00DC24DF" w:rsidP="00DC2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60D1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A660D1" w:rsidRPr="00A660D1">
        <w:rPr>
          <w:rFonts w:ascii="Times New Roman" w:hAnsi="Times New Roman" w:cs="Times New Roman"/>
          <w:sz w:val="24"/>
          <w:szCs w:val="24"/>
        </w:rPr>
        <w:t xml:space="preserve">проведения и критерии оценки эффективности </w:t>
      </w:r>
    </w:p>
    <w:p w:rsidR="00A660D1" w:rsidRDefault="00A660D1" w:rsidP="00DC2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60D1">
        <w:rPr>
          <w:rFonts w:ascii="Times New Roman" w:hAnsi="Times New Roman" w:cs="Times New Roman"/>
          <w:sz w:val="24"/>
          <w:szCs w:val="24"/>
        </w:rPr>
        <w:t xml:space="preserve">реализации муниципальных программ </w:t>
      </w:r>
    </w:p>
    <w:p w:rsidR="00DC24DF" w:rsidRPr="00493216" w:rsidRDefault="00A660D1" w:rsidP="00DC24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D1">
        <w:rPr>
          <w:rFonts w:ascii="Times New Roman" w:hAnsi="Times New Roman" w:cs="Times New Roman"/>
          <w:sz w:val="24"/>
          <w:szCs w:val="24"/>
        </w:rPr>
        <w:t>муниципального района Хворостянский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4DF" w:rsidRDefault="00DC24DF" w:rsidP="00DC24D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C24DF" w:rsidRDefault="00DC24DF" w:rsidP="00A66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4DF" w:rsidRPr="00AD0765" w:rsidRDefault="00DC24DF" w:rsidP="00A66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МУНИЦИПАЛЬНОЙ ПРОГРАММЫ</w:t>
      </w:r>
    </w:p>
    <w:p w:rsidR="00DC24DF" w:rsidRPr="00AD0765" w:rsidRDefault="00DC24DF" w:rsidP="00DC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DC24DF" w:rsidRPr="00AD0765" w:rsidRDefault="00DC24DF" w:rsidP="00DC2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программы)</w:t>
      </w:r>
    </w:p>
    <w:p w:rsidR="00DC24DF" w:rsidRPr="00AD0765" w:rsidRDefault="00DC24DF" w:rsidP="00DC2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_________________ 20____ ГОДА</w:t>
      </w:r>
    </w:p>
    <w:p w:rsidR="00DC24DF" w:rsidRPr="00AD0765" w:rsidRDefault="00DC24DF" w:rsidP="00DC24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Ind w:w="-4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38"/>
        <w:gridCol w:w="1490"/>
        <w:gridCol w:w="1853"/>
        <w:gridCol w:w="1545"/>
        <w:gridCol w:w="1149"/>
        <w:gridCol w:w="1955"/>
      </w:tblGrid>
      <w:tr w:rsidR="00DC24DF" w:rsidRPr="00AD0765" w:rsidTr="00C311CB">
        <w:trPr>
          <w:trHeight w:val="70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DC24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20__год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DC24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DC24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proofErr w:type="gramEnd"/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DC24DF" w:rsidRPr="00AD0765" w:rsidTr="00C311CB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    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DC2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юджет       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DC2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       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5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4DF" w:rsidRPr="00AD0765" w:rsidTr="00C311CB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DC2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 источники    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24DF" w:rsidRPr="00AD0765" w:rsidRDefault="00DC24DF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24DF" w:rsidRDefault="00DC24DF" w:rsidP="008860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7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</w:t>
      </w:r>
    </w:p>
    <w:p w:rsidR="00DC24DF" w:rsidRDefault="00DC24DF" w:rsidP="00886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муниципального района Хворостянский  _______________ ФИО</w:t>
      </w:r>
    </w:p>
    <w:p w:rsidR="00DC24DF" w:rsidRPr="00DC24DF" w:rsidRDefault="00DC24DF" w:rsidP="00DC24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24D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8860C0" w:rsidRDefault="008860C0" w:rsidP="00883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883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0D1" w:rsidRDefault="00774DC1" w:rsidP="00883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Pr="00493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="00A6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0D1" w:rsidRPr="00A66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 критерии оценки эффективности</w:t>
      </w:r>
    </w:p>
    <w:p w:rsidR="00A660D1" w:rsidRDefault="00A660D1" w:rsidP="00883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муниципальных программ </w:t>
      </w:r>
    </w:p>
    <w:p w:rsidR="00774DC1" w:rsidRDefault="00A660D1" w:rsidP="00883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Самарской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DC1" w:rsidRPr="0049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D31" w:rsidRDefault="00D14D31" w:rsidP="008836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35B" w:rsidRPr="00A660D1" w:rsidRDefault="0088369B" w:rsidP="00A66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gramStart"/>
      <w:r w:rsidRPr="00A66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эффективности реализации муниципальных программ</w:t>
      </w:r>
      <w:r w:rsidR="00A6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proofErr w:type="gramEnd"/>
      <w:r w:rsidRPr="00A6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Хворостянский.</w:t>
      </w:r>
    </w:p>
    <w:p w:rsidR="0088235B" w:rsidRDefault="0088235B" w:rsidP="00882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I. </w:t>
      </w:r>
      <w:r w:rsidR="00A660D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69B" w:rsidRPr="00A660D1" w:rsidRDefault="0088369B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1. Оценка эффективности реализации муниципальных программ </w:t>
      </w:r>
      <w:r w:rsidR="0088235B" w:rsidRPr="00A660D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A660D1">
        <w:rPr>
          <w:rFonts w:ascii="Times New Roman" w:hAnsi="Times New Roman" w:cs="Times New Roman"/>
          <w:sz w:val="28"/>
          <w:szCs w:val="28"/>
        </w:rPr>
        <w:t>Методик</w:t>
      </w:r>
      <w:r w:rsidR="0088235B" w:rsidRPr="00A660D1">
        <w:rPr>
          <w:rFonts w:ascii="Times New Roman" w:hAnsi="Times New Roman" w:cs="Times New Roman"/>
          <w:sz w:val="28"/>
          <w:szCs w:val="28"/>
        </w:rPr>
        <w:t>ой</w:t>
      </w:r>
      <w:r w:rsidRPr="00A66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0D1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муниципальных программ муниципального </w:t>
      </w:r>
      <w:r w:rsidR="0088235B" w:rsidRPr="00A660D1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88235B" w:rsidRPr="00A660D1">
        <w:rPr>
          <w:rFonts w:ascii="Times New Roman" w:hAnsi="Times New Roman" w:cs="Times New Roman"/>
          <w:sz w:val="28"/>
          <w:szCs w:val="28"/>
        </w:rPr>
        <w:t xml:space="preserve"> Хворостянский</w:t>
      </w:r>
      <w:r w:rsidRPr="00A660D1">
        <w:rPr>
          <w:rFonts w:ascii="Times New Roman" w:hAnsi="Times New Roman" w:cs="Times New Roman"/>
          <w:sz w:val="28"/>
          <w:szCs w:val="28"/>
        </w:rPr>
        <w:t xml:space="preserve"> (далее - Методика).</w:t>
      </w:r>
    </w:p>
    <w:p w:rsidR="0088369B" w:rsidRPr="00A660D1" w:rsidRDefault="0088369B" w:rsidP="00A660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2.  При проведении оценки эффективности учитываются мероприятия, задачи, цели, показатели муниципальной программы (подпрограммы муниципальной программы), запланированные к реализации в отчетном году, и не учитываются мероприятия, задачи, цели, показатели, исключенные из муниципальной программы (подпрограммы муниципальной программы) в течение отчетного финансового года.</w:t>
      </w:r>
    </w:p>
    <w:p w:rsidR="0088369B" w:rsidRPr="00A660D1" w:rsidRDefault="0088369B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88235B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II</w:t>
      </w:r>
      <w:r w:rsidR="00774DC1" w:rsidRPr="00A660D1">
        <w:rPr>
          <w:rFonts w:ascii="Times New Roman" w:hAnsi="Times New Roman" w:cs="Times New Roman"/>
          <w:sz w:val="28"/>
          <w:szCs w:val="28"/>
        </w:rPr>
        <w:t>. О</w:t>
      </w:r>
      <w:r w:rsidR="00A660D1">
        <w:rPr>
          <w:rFonts w:ascii="Times New Roman" w:hAnsi="Times New Roman" w:cs="Times New Roman"/>
          <w:sz w:val="28"/>
          <w:szCs w:val="28"/>
        </w:rPr>
        <w:t>ценка эффективности программ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C31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3. Оценка эффективности Программ производится на основе сопоставления в динамике фактически достигнутых результатов (</w:t>
      </w:r>
      <w:r w:rsidR="00135365" w:rsidRPr="00A660D1">
        <w:rPr>
          <w:rFonts w:ascii="Times New Roman" w:hAnsi="Times New Roman" w:cs="Times New Roman"/>
          <w:sz w:val="28"/>
          <w:szCs w:val="28"/>
        </w:rPr>
        <w:t>далее-ц</w:t>
      </w:r>
      <w:r w:rsidRPr="00A660D1">
        <w:rPr>
          <w:rFonts w:ascii="Times New Roman" w:hAnsi="Times New Roman" w:cs="Times New Roman"/>
          <w:sz w:val="28"/>
          <w:szCs w:val="28"/>
        </w:rPr>
        <w:t>елевых индикаторов) с их плановыми значениями, определяемыми в процессе разработки Программы в разрезе задач или отдельных мероприятий.</w:t>
      </w:r>
      <w:r w:rsidRPr="00A660D1">
        <w:rPr>
          <w:rFonts w:ascii="Times New Roman" w:hAnsi="Times New Roman" w:cs="Times New Roman"/>
          <w:sz w:val="28"/>
          <w:szCs w:val="28"/>
        </w:rPr>
        <w:cr/>
      </w:r>
      <w:r w:rsidR="00C311CB">
        <w:rPr>
          <w:rFonts w:ascii="Times New Roman" w:hAnsi="Times New Roman" w:cs="Times New Roman"/>
          <w:sz w:val="28"/>
          <w:szCs w:val="28"/>
        </w:rPr>
        <w:t>4</w:t>
      </w:r>
      <w:r w:rsidRPr="00A660D1">
        <w:rPr>
          <w:rFonts w:ascii="Times New Roman" w:hAnsi="Times New Roman" w:cs="Times New Roman"/>
          <w:sz w:val="28"/>
          <w:szCs w:val="28"/>
        </w:rPr>
        <w:t>. Оценка эффективности производится по следующим направлениям:</w:t>
      </w:r>
    </w:p>
    <w:p w:rsidR="00C311CB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    - степень достижения целей, решения задач Программы;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    - степень соответствия запланированному уровню затрат по определенному мероприятию Программы;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lastRenderedPageBreak/>
        <w:t xml:space="preserve">    - общественная эффективность – соотношение общественно значимого эффекта реализации Программы с непосредственными показателями программных мероприятий;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    - экономическая эффективность – соотношение непосредственных результатов, планируемых для достижения в рамках программных мероприятий, с затратами на их достижение.</w:t>
      </w:r>
    </w:p>
    <w:p w:rsidR="00774DC1" w:rsidRPr="00A660D1" w:rsidRDefault="00C311CB" w:rsidP="00C311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74DC1" w:rsidRPr="00A660D1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целевых индикаторов Программы производится путем сравнения фактически достигнутых значений целевых индикаторов с установленными Программой значениями на основе расчетов по следующим формулам.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Оценка эффективности реализации отдельного целевого индикатора Программы определяется на основе расчета коэффициента эффективности отдельного целевого индикатора: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0D1">
        <w:rPr>
          <w:rFonts w:ascii="Times New Roman" w:hAnsi="Times New Roman" w:cs="Times New Roman"/>
          <w:sz w:val="28"/>
          <w:szCs w:val="28"/>
        </w:rPr>
        <w:t>Kn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A660D1">
        <w:rPr>
          <w:rFonts w:ascii="Times New Roman" w:hAnsi="Times New Roman" w:cs="Times New Roman"/>
          <w:sz w:val="28"/>
          <w:szCs w:val="28"/>
        </w:rPr>
        <w:t>Tfn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660D1">
        <w:rPr>
          <w:rFonts w:ascii="Times New Roman" w:hAnsi="Times New Roman" w:cs="Times New Roman"/>
          <w:sz w:val="28"/>
          <w:szCs w:val="28"/>
        </w:rPr>
        <w:t>Tn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>) x 100%, где</w:t>
      </w:r>
      <w:r w:rsidR="00C311CB">
        <w:rPr>
          <w:rFonts w:ascii="Times New Roman" w:hAnsi="Times New Roman" w:cs="Times New Roman"/>
          <w:sz w:val="28"/>
          <w:szCs w:val="28"/>
        </w:rPr>
        <w:t>: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K – коэффициент эффективности хода реализации n-</w:t>
      </w:r>
      <w:proofErr w:type="spellStart"/>
      <w:r w:rsidRPr="00A660D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целевого индикатора программы;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0D1">
        <w:rPr>
          <w:rFonts w:ascii="Times New Roman" w:hAnsi="Times New Roman" w:cs="Times New Roman"/>
          <w:sz w:val="28"/>
          <w:szCs w:val="28"/>
        </w:rPr>
        <w:t>Tfn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– фактическое значение n-</w:t>
      </w:r>
      <w:proofErr w:type="spellStart"/>
      <w:r w:rsidRPr="00A660D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целевого индикатора, достигнутое в ходе реализации программы;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60D1">
        <w:rPr>
          <w:rFonts w:ascii="Times New Roman" w:hAnsi="Times New Roman" w:cs="Times New Roman"/>
          <w:sz w:val="28"/>
          <w:szCs w:val="28"/>
        </w:rPr>
        <w:t>Tn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– нормативное значение n-</w:t>
      </w:r>
      <w:proofErr w:type="spellStart"/>
      <w:r w:rsidRPr="00A660D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660D1">
        <w:rPr>
          <w:rFonts w:ascii="Times New Roman" w:hAnsi="Times New Roman" w:cs="Times New Roman"/>
          <w:sz w:val="28"/>
          <w:szCs w:val="28"/>
        </w:rPr>
        <w:t xml:space="preserve"> целевого индикатора, утвержденное Программой на соответствующий год;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n – порядковый номер целевого индикатора Программы.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в целом определяется на основе расчетов итоговой сводной оценки по формуле: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E = (SUM</w:t>
      </w:r>
      <w:proofErr w:type="gramStart"/>
      <w:r w:rsidRPr="00A660D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660D1">
        <w:rPr>
          <w:rFonts w:ascii="Times New Roman" w:hAnsi="Times New Roman" w:cs="Times New Roman"/>
          <w:sz w:val="28"/>
          <w:szCs w:val="28"/>
        </w:rPr>
        <w:t xml:space="preserve"> / m) x 100%, где: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E – эффективность реализации программы (процентов);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SUM – обозначение математического суммирования;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K – коэффициенты </w:t>
      </w:r>
      <w:proofErr w:type="gramStart"/>
      <w:r w:rsidRPr="00A660D1">
        <w:rPr>
          <w:rFonts w:ascii="Times New Roman" w:hAnsi="Times New Roman" w:cs="Times New Roman"/>
          <w:sz w:val="28"/>
          <w:szCs w:val="28"/>
        </w:rPr>
        <w:t>эффективности хода реализации индикаторов программы</w:t>
      </w:r>
      <w:proofErr w:type="gramEnd"/>
      <w:r w:rsidRPr="00A660D1">
        <w:rPr>
          <w:rFonts w:ascii="Times New Roman" w:hAnsi="Times New Roman" w:cs="Times New Roman"/>
          <w:sz w:val="28"/>
          <w:szCs w:val="28"/>
        </w:rPr>
        <w:t>;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m – количество индикаторов программы.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C311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В случае установления существенных различий (как положительных, так и отрицательных) данных между плановыми и фактическими значениями индикаторов, а также индикаторами разных лет, проводится анализ факторов, повлиявший на данное расхождение. По результатам такого анализа обосновывается изменение целевых индикаторов, а также изменение расходов бюджета по сравнению с предыдущими периодами. После проведения расчета общей оценки эффективности по конкретной Программе производится сопоставление полученного результата с данными, приведенными в следующей таблице:</w:t>
      </w:r>
    </w:p>
    <w:p w:rsidR="00135365" w:rsidRPr="00A660D1" w:rsidRDefault="00135365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11FCF" w:rsidRPr="00A660D1" w:rsidTr="00111FCF">
        <w:tc>
          <w:tcPr>
            <w:tcW w:w="4785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Фактически полученное значение оценки эффективности в целом по Программе</w:t>
            </w:r>
          </w:p>
        </w:tc>
        <w:tc>
          <w:tcPr>
            <w:tcW w:w="4786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Степень эффективности реализации Программы</w:t>
            </w:r>
          </w:p>
        </w:tc>
      </w:tr>
      <w:tr w:rsidR="00111FCF" w:rsidRPr="00A660D1" w:rsidTr="00111FCF">
        <w:tc>
          <w:tcPr>
            <w:tcW w:w="4785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80-100% и более</w:t>
            </w:r>
          </w:p>
        </w:tc>
        <w:tc>
          <w:tcPr>
            <w:tcW w:w="4786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Высо</w:t>
            </w:r>
            <w:r w:rsidR="00D14D31" w:rsidRPr="00A660D1">
              <w:rPr>
                <w:rFonts w:ascii="Times New Roman" w:hAnsi="Times New Roman" w:cs="Times New Roman"/>
                <w:sz w:val="28"/>
                <w:szCs w:val="28"/>
              </w:rPr>
              <w:t>коэффективная</w:t>
            </w:r>
          </w:p>
        </w:tc>
      </w:tr>
      <w:tr w:rsidR="00111FCF" w:rsidRPr="00A660D1" w:rsidTr="00111FCF">
        <w:tc>
          <w:tcPr>
            <w:tcW w:w="4785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60-80%</w:t>
            </w:r>
          </w:p>
        </w:tc>
        <w:tc>
          <w:tcPr>
            <w:tcW w:w="4786" w:type="dxa"/>
          </w:tcPr>
          <w:p w:rsidR="00111FCF" w:rsidRPr="00A660D1" w:rsidRDefault="00D14D31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Эффективная</w:t>
            </w:r>
          </w:p>
        </w:tc>
      </w:tr>
      <w:tr w:rsidR="00111FCF" w:rsidRPr="00A660D1" w:rsidTr="00111FCF">
        <w:tc>
          <w:tcPr>
            <w:tcW w:w="4785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30-60%</w:t>
            </w:r>
          </w:p>
        </w:tc>
        <w:tc>
          <w:tcPr>
            <w:tcW w:w="4786" w:type="dxa"/>
          </w:tcPr>
          <w:p w:rsidR="00111FCF" w:rsidRPr="00A660D1" w:rsidRDefault="00D14D31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Низкоэффективная</w:t>
            </w:r>
          </w:p>
        </w:tc>
      </w:tr>
      <w:tr w:rsidR="00111FCF" w:rsidRPr="00A660D1" w:rsidTr="00111FCF">
        <w:tc>
          <w:tcPr>
            <w:tcW w:w="4785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0-30%</w:t>
            </w:r>
          </w:p>
        </w:tc>
        <w:tc>
          <w:tcPr>
            <w:tcW w:w="4786" w:type="dxa"/>
          </w:tcPr>
          <w:p w:rsidR="00111FCF" w:rsidRPr="00A660D1" w:rsidRDefault="00111FCF" w:rsidP="00A660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0D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14D31" w:rsidRPr="00A660D1">
              <w:rPr>
                <w:rFonts w:ascii="Times New Roman" w:hAnsi="Times New Roman" w:cs="Times New Roman"/>
                <w:sz w:val="28"/>
                <w:szCs w:val="28"/>
              </w:rPr>
              <w:t>эффективная</w:t>
            </w:r>
          </w:p>
        </w:tc>
      </w:tr>
    </w:tbl>
    <w:p w:rsidR="00135365" w:rsidRPr="00A660D1" w:rsidRDefault="00135365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по итогам оценки ее эффективности рассматривается </w:t>
      </w:r>
      <w:r w:rsidR="00111FCF" w:rsidRPr="00A660D1">
        <w:rPr>
          <w:rFonts w:ascii="Times New Roman" w:hAnsi="Times New Roman" w:cs="Times New Roman"/>
          <w:sz w:val="28"/>
          <w:szCs w:val="28"/>
        </w:rPr>
        <w:t>Г</w:t>
      </w:r>
      <w:r w:rsidRPr="00A660D1">
        <w:rPr>
          <w:rFonts w:ascii="Times New Roman" w:hAnsi="Times New Roman" w:cs="Times New Roman"/>
          <w:sz w:val="28"/>
          <w:szCs w:val="28"/>
        </w:rPr>
        <w:t xml:space="preserve">лавой администрации </w:t>
      </w:r>
      <w:r w:rsidR="00111FCF" w:rsidRPr="00A660D1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  <w:r w:rsidRPr="00A660D1">
        <w:rPr>
          <w:rFonts w:ascii="Times New Roman" w:hAnsi="Times New Roman" w:cs="Times New Roman"/>
          <w:sz w:val="28"/>
          <w:szCs w:val="28"/>
        </w:rPr>
        <w:t>.</w:t>
      </w:r>
    </w:p>
    <w:p w:rsidR="00774DC1" w:rsidRPr="00A660D1" w:rsidRDefault="00774DC1" w:rsidP="00A66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0D1">
        <w:rPr>
          <w:rFonts w:ascii="Times New Roman" w:hAnsi="Times New Roman" w:cs="Times New Roman"/>
          <w:sz w:val="28"/>
          <w:szCs w:val="28"/>
        </w:rPr>
        <w:t>Дополнительно эффективность реализации Программы за отчетный финансовый год сравнивается с уровнем эффективности прошлого года.</w:t>
      </w:r>
    </w:p>
    <w:p w:rsidR="00DC24DF" w:rsidRPr="00A660D1" w:rsidRDefault="00774DC1" w:rsidP="002816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0D1">
        <w:rPr>
          <w:rFonts w:ascii="Times New Roman" w:hAnsi="Times New Roman" w:cs="Times New Roman"/>
          <w:sz w:val="28"/>
          <w:szCs w:val="28"/>
        </w:rPr>
        <w:t xml:space="preserve">Снижение или повышение эффективности Программы по сравнению с плановыми значениями целевых индикаторов является основанием для уменьшения или увеличения в установленном порядке объема средств местного бюджета, выделяемых в очередном финансовом году на ее реализацию. Снижение эффективности Программы может являться основанием для принятия </w:t>
      </w:r>
      <w:r w:rsidR="00111FCF" w:rsidRPr="00A660D1">
        <w:rPr>
          <w:rFonts w:ascii="Times New Roman" w:hAnsi="Times New Roman" w:cs="Times New Roman"/>
          <w:sz w:val="28"/>
          <w:szCs w:val="28"/>
        </w:rPr>
        <w:t>Г</w:t>
      </w:r>
      <w:r w:rsidRPr="00A660D1">
        <w:rPr>
          <w:rFonts w:ascii="Times New Roman" w:hAnsi="Times New Roman" w:cs="Times New Roman"/>
          <w:sz w:val="28"/>
          <w:szCs w:val="28"/>
        </w:rPr>
        <w:t xml:space="preserve">лавой администрации </w:t>
      </w:r>
      <w:r w:rsidR="00111FCF" w:rsidRPr="00A660D1">
        <w:rPr>
          <w:rFonts w:ascii="Times New Roman" w:hAnsi="Times New Roman" w:cs="Times New Roman"/>
          <w:sz w:val="28"/>
          <w:szCs w:val="28"/>
        </w:rPr>
        <w:t>муниципального района Хворостянский</w:t>
      </w:r>
      <w:r w:rsidRPr="00A660D1">
        <w:rPr>
          <w:rFonts w:ascii="Times New Roman" w:hAnsi="Times New Roman" w:cs="Times New Roman"/>
          <w:sz w:val="28"/>
          <w:szCs w:val="28"/>
        </w:rPr>
        <w:t xml:space="preserve"> решения о сокращении с очередного финансового года бюджетных ассигнований на реализацию Программы, приостановлении или о досрочном прекращении ее реализации.</w:t>
      </w: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C0" w:rsidRDefault="008860C0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C1" w:rsidRDefault="00D14D31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311CB" w:rsidRPr="00C311CB" w:rsidRDefault="00C311CB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и критерии оценки эффективности</w:t>
      </w:r>
    </w:p>
    <w:p w:rsidR="00C311CB" w:rsidRPr="00C311CB" w:rsidRDefault="00C311CB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муниципальных программ </w:t>
      </w:r>
    </w:p>
    <w:p w:rsidR="008D7817" w:rsidRDefault="00C311CB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Самарской области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817" w:rsidRPr="00C311CB" w:rsidRDefault="008D7817" w:rsidP="008D781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результаты проведенной оценки эффективности реализации муниципальных программ за __________________________год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10"/>
        <w:gridCol w:w="1039"/>
        <w:gridCol w:w="479"/>
        <w:gridCol w:w="23"/>
        <w:gridCol w:w="663"/>
        <w:gridCol w:w="1002"/>
        <w:gridCol w:w="686"/>
        <w:gridCol w:w="479"/>
        <w:gridCol w:w="147"/>
        <w:gridCol w:w="539"/>
        <w:gridCol w:w="479"/>
        <w:gridCol w:w="686"/>
        <w:gridCol w:w="973"/>
        <w:gridCol w:w="832"/>
      </w:tblGrid>
      <w:tr w:rsidR="00CF016F" w:rsidTr="00CF016F">
        <w:trPr>
          <w:trHeight w:val="2352"/>
        </w:trPr>
        <w:tc>
          <w:tcPr>
            <w:tcW w:w="534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10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программы, подпрограммы (реквизиты, ответственный орган)</w:t>
            </w:r>
          </w:p>
        </w:tc>
        <w:tc>
          <w:tcPr>
            <w:tcW w:w="103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65" w:type="dxa"/>
            <w:gridSpan w:val="3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Потребность в финансировании в соответствии с программой, тыс.</w:t>
            </w:r>
            <w:r w:rsid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88" w:type="dxa"/>
            <w:gridSpan w:val="2"/>
          </w:tcPr>
          <w:p w:rsidR="008D7817" w:rsidRPr="00CF016F" w:rsidRDefault="008D7817" w:rsidP="00C311C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Уточненный план на 31.12 отчетного года с начала действия программы, тыс.</w:t>
            </w:r>
            <w:r w:rsid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5" w:type="dxa"/>
            <w:gridSpan w:val="3"/>
          </w:tcPr>
          <w:p w:rsidR="008D7817" w:rsidRPr="00CF016F" w:rsidRDefault="008D7817" w:rsidP="00CF016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Исполнено тыс.</w:t>
            </w:r>
            <w:r w:rsid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5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Исполнено, %</w:t>
            </w: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Рейтинг эффективности в отчетном периоде</w:t>
            </w: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Краткая информация о реализации программ в отчетном году</w:t>
            </w:r>
          </w:p>
        </w:tc>
      </w:tr>
      <w:tr w:rsidR="00CF016F" w:rsidTr="00CF016F">
        <w:tc>
          <w:tcPr>
            <w:tcW w:w="534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8D7817" w:rsidRPr="00CF016F" w:rsidRDefault="008D7817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100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(без учёта кредиторской задолженности)</w:t>
            </w: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626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479" w:type="dxa"/>
          </w:tcPr>
          <w:p w:rsidR="008D7817" w:rsidRPr="00CF016F" w:rsidRDefault="008D7817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CF01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отчетный период</w:t>
            </w: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rPr>
          <w:trHeight w:val="337"/>
        </w:trPr>
        <w:tc>
          <w:tcPr>
            <w:tcW w:w="534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6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D7817" w:rsidTr="00CF016F">
        <w:tc>
          <w:tcPr>
            <w:tcW w:w="9571" w:type="dxa"/>
            <w:gridSpan w:val="15"/>
          </w:tcPr>
          <w:p w:rsidR="008D7817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с высокоэффективным рейтингом реализации</w:t>
            </w:r>
          </w:p>
        </w:tc>
      </w:tr>
      <w:tr w:rsidR="00CF016F" w:rsidTr="00CF016F">
        <w:tc>
          <w:tcPr>
            <w:tcW w:w="534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i, в том числе:</w:t>
            </w:r>
          </w:p>
        </w:tc>
        <w:tc>
          <w:tcPr>
            <w:tcW w:w="1039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9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8D7817" w:rsidRPr="00C311CB" w:rsidRDefault="008D7817" w:rsidP="00C311C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8D7817" w:rsidRPr="00C311CB" w:rsidRDefault="008D7817" w:rsidP="00C311C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8D7817" w:rsidRPr="00C311CB" w:rsidRDefault="008D7817" w:rsidP="00C311CB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D7817" w:rsidRPr="00C311CB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8D7817" w:rsidRPr="00CF016F" w:rsidRDefault="008D7817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  <w:tc>
          <w:tcPr>
            <w:tcW w:w="47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10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</w:t>
            </w:r>
          </w:p>
        </w:tc>
        <w:tc>
          <w:tcPr>
            <w:tcW w:w="1039" w:type="dxa"/>
          </w:tcPr>
          <w:p w:rsidR="00CF016F" w:rsidRPr="00C311CB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7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311CB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311CB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311CB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311CB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311CB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9571" w:type="dxa"/>
            <w:gridSpan w:val="15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Программы с эффективным рейтингом реализации</w:t>
            </w: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i, в том числе:</w:t>
            </w: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7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010" w:type="dxa"/>
          </w:tcPr>
          <w:p w:rsidR="00CF016F" w:rsidRPr="00CF016F" w:rsidRDefault="00CF016F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i </w:t>
            </w: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9571" w:type="dxa"/>
            <w:gridSpan w:val="15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с низкоэффективным рейтингом реализации</w:t>
            </w: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010" w:type="dxa"/>
          </w:tcPr>
          <w:p w:rsidR="00CF016F" w:rsidRPr="00CF016F" w:rsidRDefault="00CF016F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i, в том числе:</w:t>
            </w: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6F" w:rsidTr="00CF016F">
        <w:tc>
          <w:tcPr>
            <w:tcW w:w="9571" w:type="dxa"/>
            <w:gridSpan w:val="15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Программы с неэффективным рейтингом реализации</w:t>
            </w: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010" w:type="dxa"/>
          </w:tcPr>
          <w:p w:rsidR="00CF016F" w:rsidRPr="00CF016F" w:rsidRDefault="00CF016F" w:rsidP="00C31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</w:t>
            </w: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 i, в том числе:</w:t>
            </w: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программам</w:t>
            </w: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юдже</w:t>
            </w:r>
            <w:r w:rsidR="00C311CB" w:rsidRPr="00C31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6F" w:rsidTr="00CF016F">
        <w:tc>
          <w:tcPr>
            <w:tcW w:w="534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</w:tcPr>
          <w:p w:rsidR="00CF016F" w:rsidRPr="00CF016F" w:rsidRDefault="00CF016F" w:rsidP="00C311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</w:tcPr>
          <w:p w:rsidR="00CF016F" w:rsidRPr="00CF016F" w:rsidRDefault="00CF016F" w:rsidP="00C31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proofErr w:type="spellEnd"/>
            <w:r w:rsidRPr="00CF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</w:tcPr>
          <w:p w:rsidR="00CF016F" w:rsidRPr="00CF016F" w:rsidRDefault="00CF016F" w:rsidP="008D781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11CB" w:rsidRDefault="00C311CB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1CB" w:rsidRPr="00C311CB" w:rsidRDefault="00814009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14D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932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311CB"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и критерии оценки эффективности</w:t>
      </w:r>
    </w:p>
    <w:p w:rsidR="00C311CB" w:rsidRPr="00C311CB" w:rsidRDefault="00C311CB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муниципальных программ </w:t>
      </w:r>
    </w:p>
    <w:p w:rsidR="00C311CB" w:rsidRPr="00C311CB" w:rsidRDefault="00C311CB" w:rsidP="00C31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Самарской области   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1234"/>
        <w:gridCol w:w="588"/>
        <w:gridCol w:w="599"/>
        <w:gridCol w:w="596"/>
        <w:gridCol w:w="599"/>
        <w:gridCol w:w="599"/>
        <w:gridCol w:w="598"/>
        <w:gridCol w:w="600"/>
        <w:gridCol w:w="635"/>
      </w:tblGrid>
      <w:tr w:rsidR="00C311CB" w:rsidRPr="00493216" w:rsidTr="00C311CB">
        <w:trPr>
          <w:trHeight w:val="15"/>
          <w:tblCellSpacing w:w="15" w:type="dxa"/>
        </w:trPr>
        <w:tc>
          <w:tcPr>
            <w:tcW w:w="3251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5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6" w:type="dxa"/>
            <w:vAlign w:val="center"/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14009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1CB" w:rsidRPr="00C311CB" w:rsidRDefault="00814009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об итогах реализации муниципальной программы ______________________________________ за _________ год</w:t>
            </w:r>
            <w:r w:rsidRPr="00493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6"/>
              <w:gridCol w:w="1926"/>
              <w:gridCol w:w="1132"/>
              <w:gridCol w:w="1246"/>
              <w:gridCol w:w="1246"/>
              <w:gridCol w:w="1422"/>
              <w:gridCol w:w="1487"/>
            </w:tblGrid>
            <w:tr w:rsidR="00814009" w:rsidTr="00814009">
              <w:tc>
                <w:tcPr>
                  <w:tcW w:w="857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926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показателя*</w:t>
                  </w:r>
                </w:p>
              </w:tc>
              <w:tc>
                <w:tcPr>
                  <w:tcW w:w="1132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</w:t>
                  </w:r>
                </w:p>
              </w:tc>
              <w:tc>
                <w:tcPr>
                  <w:tcW w:w="1246" w:type="dxa"/>
                </w:tcPr>
                <w:p w:rsidR="00C311CB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отчетного года </w:t>
                  </w:r>
                </w:p>
              </w:tc>
              <w:tc>
                <w:tcPr>
                  <w:tcW w:w="1246" w:type="dxa"/>
                </w:tcPr>
                <w:p w:rsidR="00C311CB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Факт отчетного года </w:t>
                  </w:r>
                </w:p>
              </w:tc>
              <w:tc>
                <w:tcPr>
                  <w:tcW w:w="1422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исполнения</w:t>
                  </w:r>
                </w:p>
              </w:tc>
              <w:tc>
                <w:tcPr>
                  <w:tcW w:w="1487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814009" w:rsidTr="00814009">
              <w:tc>
                <w:tcPr>
                  <w:tcW w:w="857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32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46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6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22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87" w:type="dxa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814009" w:rsidTr="00C311CB">
              <w:tc>
                <w:tcPr>
                  <w:tcW w:w="9316" w:type="dxa"/>
                  <w:gridSpan w:val="7"/>
                </w:tcPr>
                <w:p w:rsidR="00814009" w:rsidRPr="002816A1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1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программа_______________________________</w:t>
                  </w:r>
                </w:p>
              </w:tc>
            </w:tr>
            <w:tr w:rsidR="00814009" w:rsidTr="00814009">
              <w:tc>
                <w:tcPr>
                  <w:tcW w:w="3915" w:type="dxa"/>
                  <w:gridSpan w:val="3"/>
                </w:tcPr>
                <w:p w:rsidR="00C311CB" w:rsidRPr="00493216" w:rsidRDefault="00814009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Присвоенный рейтинг эффективности муниципальной программе по итогам проведения ее оценки эффективности </w:t>
                  </w:r>
                </w:p>
              </w:tc>
              <w:tc>
                <w:tcPr>
                  <w:tcW w:w="5401" w:type="dxa"/>
                  <w:gridSpan w:val="4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009" w:rsidTr="00814009">
              <w:tc>
                <w:tcPr>
                  <w:tcW w:w="85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814009" w:rsidRDefault="00814009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финансирования всего, в том числе:</w:t>
                  </w:r>
                </w:p>
              </w:tc>
              <w:tc>
                <w:tcPr>
                  <w:tcW w:w="113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009" w:rsidTr="00814009">
              <w:tc>
                <w:tcPr>
                  <w:tcW w:w="85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926" w:type="dxa"/>
                </w:tcPr>
                <w:p w:rsidR="00814009" w:rsidRDefault="00E711A3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местный </w:t>
                  </w:r>
                  <w:r w:rsidR="00814009"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бюджет </w:t>
                  </w:r>
                </w:p>
              </w:tc>
              <w:tc>
                <w:tcPr>
                  <w:tcW w:w="113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009" w:rsidTr="00814009">
              <w:tc>
                <w:tcPr>
                  <w:tcW w:w="85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1926" w:type="dxa"/>
                </w:tcPr>
                <w:p w:rsidR="00C311CB" w:rsidRPr="00493216" w:rsidRDefault="00814009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13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009" w:rsidTr="00814009">
              <w:tc>
                <w:tcPr>
                  <w:tcW w:w="85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1926" w:type="dxa"/>
                </w:tcPr>
                <w:p w:rsidR="00814009" w:rsidRDefault="00814009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2" w:type="dxa"/>
                </w:tcPr>
                <w:p w:rsidR="00C311CB" w:rsidRPr="00493216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4009" w:rsidTr="00814009">
              <w:tc>
                <w:tcPr>
                  <w:tcW w:w="857" w:type="dxa"/>
                </w:tcPr>
                <w:p w:rsidR="00814009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926" w:type="dxa"/>
                </w:tcPr>
                <w:p w:rsidR="00814009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программы:</w:t>
                  </w:r>
                </w:p>
              </w:tc>
              <w:tc>
                <w:tcPr>
                  <w:tcW w:w="1132" w:type="dxa"/>
                </w:tcPr>
                <w:p w:rsidR="00C311CB" w:rsidRPr="00493216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814009" w:rsidRDefault="00814009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1926" w:type="dxa"/>
                </w:tcPr>
                <w:p w:rsidR="00C311CB" w:rsidRPr="00493216" w:rsidRDefault="00667F6A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Показатель цели 1 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цели +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C311CB">
              <w:tc>
                <w:tcPr>
                  <w:tcW w:w="9316" w:type="dxa"/>
                  <w:gridSpan w:val="7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Подпрограмма _______________________________ муниципальной программы</w:t>
                  </w:r>
                </w:p>
              </w:tc>
            </w:tr>
            <w:tr w:rsidR="00667F6A" w:rsidTr="00C311CB">
              <w:tc>
                <w:tcPr>
                  <w:tcW w:w="3915" w:type="dxa"/>
                  <w:gridSpan w:val="3"/>
                </w:tcPr>
                <w:p w:rsidR="00C311CB" w:rsidRPr="00493216" w:rsidRDefault="00667F6A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Присвоенный рейтинг эффективности подпрограммы по итогам проведения ее оценки эффективности </w:t>
                  </w:r>
                </w:p>
              </w:tc>
              <w:tc>
                <w:tcPr>
                  <w:tcW w:w="5401" w:type="dxa"/>
                  <w:gridSpan w:val="4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финансирования всего (</w:t>
                  </w:r>
                  <w:proofErr w:type="spellStart"/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</w:t>
                  </w:r>
                  <w:proofErr w:type="spellEnd"/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в том числе: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926" w:type="dxa"/>
                </w:tcPr>
                <w:p w:rsidR="00667F6A" w:rsidRPr="00493216" w:rsidRDefault="00E711A3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местный </w:t>
                  </w:r>
                  <w:r w:rsidR="00667F6A"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бюджет 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1926" w:type="dxa"/>
                </w:tcPr>
                <w:p w:rsidR="00C311CB" w:rsidRPr="00493216" w:rsidRDefault="00667F6A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 подпрограммы: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1926" w:type="dxa"/>
                </w:tcPr>
                <w:p w:rsidR="00C311CB" w:rsidRPr="00493216" w:rsidRDefault="00667F6A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Показатель цели 1 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цели +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Задача 1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1926" w:type="dxa"/>
                </w:tcPr>
                <w:p w:rsidR="00C311CB" w:rsidRPr="00493216" w:rsidRDefault="00667F6A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Показатель задачи 1 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1926" w:type="dxa"/>
                </w:tcPr>
                <w:p w:rsidR="00667F6A" w:rsidRPr="00493216" w:rsidRDefault="00667F6A" w:rsidP="00E711A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задачи +.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7F6A" w:rsidTr="00814009">
              <w:tc>
                <w:tcPr>
                  <w:tcW w:w="857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26" w:type="dxa"/>
                </w:tcPr>
                <w:p w:rsidR="00C311CB" w:rsidRPr="00493216" w:rsidRDefault="00667F6A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Задача +</w:t>
                  </w:r>
                </w:p>
              </w:tc>
              <w:tc>
                <w:tcPr>
                  <w:tcW w:w="1132" w:type="dxa"/>
                </w:tcPr>
                <w:p w:rsidR="00667F6A" w:rsidRPr="00493216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2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7" w:type="dxa"/>
                </w:tcPr>
                <w:p w:rsidR="00667F6A" w:rsidRDefault="00667F6A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11CB" w:rsidRPr="00493216" w:rsidRDefault="00C311CB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F6A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67F6A" w:rsidRPr="00493216" w:rsidRDefault="00667F6A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7F6A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67F6A" w:rsidRPr="00493216" w:rsidRDefault="00667F6A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11CB" w:rsidRPr="00493216" w:rsidTr="00C311CB">
        <w:trPr>
          <w:tblCellSpacing w:w="15" w:type="dxa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9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1CB" w:rsidRPr="002816A1" w:rsidRDefault="00814009" w:rsidP="002816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Информация о мероприятиях неисполненных в полном объеме за_____________ год по </w:t>
            </w:r>
            <w:r w:rsidR="002816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2816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одпрограмме_______________________________________ муниципальной программы**</w:t>
            </w:r>
            <w:r w:rsidRPr="00281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4009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1CB" w:rsidRDefault="00814009" w:rsidP="00C311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</w:t>
            </w:r>
            <w:r w:rsidRPr="0049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1"/>
              <w:gridCol w:w="1803"/>
              <w:gridCol w:w="651"/>
              <w:gridCol w:w="831"/>
              <w:gridCol w:w="831"/>
              <w:gridCol w:w="941"/>
              <w:gridCol w:w="831"/>
              <w:gridCol w:w="831"/>
              <w:gridCol w:w="941"/>
              <w:gridCol w:w="1244"/>
            </w:tblGrid>
            <w:tr w:rsidR="00C74E66" w:rsidTr="00C74E66">
              <w:tc>
                <w:tcPr>
                  <w:tcW w:w="412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803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мероприятия, показателя***</w:t>
                  </w:r>
                </w:p>
              </w:tc>
              <w:tc>
                <w:tcPr>
                  <w:tcW w:w="65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3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План отчетного года</w:t>
                  </w:r>
                </w:p>
              </w:tc>
              <w:tc>
                <w:tcPr>
                  <w:tcW w:w="83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Факт отчетного года</w:t>
                  </w:r>
                </w:p>
              </w:tc>
              <w:tc>
                <w:tcPr>
                  <w:tcW w:w="94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% исполнения</w:t>
                  </w:r>
                </w:p>
              </w:tc>
              <w:tc>
                <w:tcPr>
                  <w:tcW w:w="2603" w:type="dxa"/>
                  <w:gridSpan w:val="3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Объем финансирования мероприятия, тыс.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  <w:tc>
                <w:tcPr>
                  <w:tcW w:w="1244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Источник финансирования</w:t>
                  </w: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3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План отчетного </w:t>
                  </w: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83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Факт отчетного </w:t>
                  </w: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941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% исполнения</w:t>
                  </w:r>
                </w:p>
              </w:tc>
              <w:tc>
                <w:tcPr>
                  <w:tcW w:w="1244" w:type="dxa"/>
                </w:tcPr>
                <w:p w:rsidR="00C74E66" w:rsidRP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03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03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Мероприятие: ______________________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1803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1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1803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+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03" w:type="dxa"/>
                </w:tcPr>
                <w:p w:rsidR="00C311CB" w:rsidRPr="00493216" w:rsidRDefault="00C74E66" w:rsidP="00C311C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Мероприятие: ______________________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1803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1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4E66" w:rsidTr="00C74E66">
              <w:tc>
                <w:tcPr>
                  <w:tcW w:w="412" w:type="dxa"/>
                </w:tcPr>
                <w:p w:rsidR="00C74E66" w:rsidRPr="0049321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1803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+</w:t>
                  </w:r>
                </w:p>
              </w:tc>
              <w:tc>
                <w:tcPr>
                  <w:tcW w:w="65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1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4" w:type="dxa"/>
                </w:tcPr>
                <w:p w:rsidR="00C74E66" w:rsidRDefault="00C74E66" w:rsidP="00C311C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11CB" w:rsidRPr="00493216" w:rsidRDefault="00C311CB" w:rsidP="00C74E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E66" w:rsidRPr="00493216" w:rsidTr="00C311CB">
        <w:trPr>
          <w:tblCellSpacing w:w="15" w:type="dxa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1CB" w:rsidRPr="00493216" w:rsidTr="00C311CB">
        <w:trPr>
          <w:tblCellSpacing w:w="15" w:type="dxa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14009" w:rsidRPr="00493216" w:rsidRDefault="00814009" w:rsidP="00C31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009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1CB" w:rsidRPr="00493216" w:rsidRDefault="00814009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муниципальных программ, не имеющих подпрограмм, кроме целей и показателей целей муниципальной программы указываются задачи муниципальной программы и показатели задач.</w:t>
            </w:r>
          </w:p>
        </w:tc>
      </w:tr>
      <w:tr w:rsidR="00814009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1CB" w:rsidRPr="00493216" w:rsidRDefault="00814009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Для муниципальных программ, не имеющих подпрограмм, указываются мероприятия муниципальной программы </w:t>
            </w:r>
          </w:p>
        </w:tc>
      </w:tr>
      <w:tr w:rsidR="00814009" w:rsidRPr="00493216" w:rsidTr="00C311CB">
        <w:trPr>
          <w:tblCellSpacing w:w="15" w:type="dxa"/>
        </w:trPr>
        <w:tc>
          <w:tcPr>
            <w:tcW w:w="962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1CB" w:rsidRPr="00493216" w:rsidRDefault="00814009" w:rsidP="00C31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***Указываются мероприятия, показатели которых не исполнены на 100%</w:t>
            </w:r>
          </w:p>
        </w:tc>
      </w:tr>
    </w:tbl>
    <w:p w:rsidR="00814009" w:rsidRPr="006628DA" w:rsidRDefault="00814009" w:rsidP="006628DA">
      <w:pPr>
        <w:rPr>
          <w:rFonts w:ascii="Times New Roman" w:hAnsi="Times New Roman" w:cs="Times New Roman"/>
          <w:sz w:val="28"/>
          <w:szCs w:val="28"/>
        </w:rPr>
      </w:pPr>
    </w:p>
    <w:sectPr w:rsidR="00814009" w:rsidRPr="006628DA" w:rsidSect="008860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2B02"/>
    <w:multiLevelType w:val="hybridMultilevel"/>
    <w:tmpl w:val="2686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D6"/>
    <w:rsid w:val="00021C26"/>
    <w:rsid w:val="00111FCF"/>
    <w:rsid w:val="00135365"/>
    <w:rsid w:val="00146B91"/>
    <w:rsid w:val="002816A1"/>
    <w:rsid w:val="00476501"/>
    <w:rsid w:val="006628DA"/>
    <w:rsid w:val="00667F6A"/>
    <w:rsid w:val="00774DC1"/>
    <w:rsid w:val="00814009"/>
    <w:rsid w:val="0088235B"/>
    <w:rsid w:val="0088369B"/>
    <w:rsid w:val="008860C0"/>
    <w:rsid w:val="008D7817"/>
    <w:rsid w:val="00A660D1"/>
    <w:rsid w:val="00C311CB"/>
    <w:rsid w:val="00C74E66"/>
    <w:rsid w:val="00C83FD2"/>
    <w:rsid w:val="00CF016F"/>
    <w:rsid w:val="00D14D31"/>
    <w:rsid w:val="00D43BD6"/>
    <w:rsid w:val="00DC24DF"/>
    <w:rsid w:val="00E22396"/>
    <w:rsid w:val="00E63D18"/>
    <w:rsid w:val="00E711A3"/>
    <w:rsid w:val="00EE4EF1"/>
    <w:rsid w:val="00E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C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3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C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ACEC-7D27-44D9-8E9E-658E44BA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2016-11-22T06:07:00Z</dcterms:created>
  <dcterms:modified xsi:type="dcterms:W3CDTF">2016-12-05T04:45:00Z</dcterms:modified>
</cp:coreProperties>
</file>