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3E04" w:rsidRDefault="00DC3E04" w:rsidP="00F7699E">
      <w:pPr>
        <w:tabs>
          <w:tab w:val="left" w:pos="1980"/>
          <w:tab w:val="left" w:pos="3780"/>
          <w:tab w:val="left" w:pos="3960"/>
          <w:tab w:val="left" w:pos="6480"/>
        </w:tabs>
        <w:ind w:firstLine="9072"/>
        <w:jc w:val="center"/>
        <w:rPr>
          <w:sz w:val="28"/>
          <w:szCs w:val="28"/>
        </w:rPr>
      </w:pPr>
    </w:p>
    <w:p w:rsidR="00DC3E04" w:rsidRPr="000C394C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jc w:val="center"/>
        <w:rPr>
          <w:b/>
          <w:sz w:val="28"/>
          <w:szCs w:val="28"/>
        </w:rPr>
      </w:pPr>
      <w:r w:rsidRPr="000C394C">
        <w:rPr>
          <w:b/>
          <w:sz w:val="28"/>
          <w:szCs w:val="28"/>
        </w:rPr>
        <w:t>СПИСОК  №1</w:t>
      </w:r>
    </w:p>
    <w:p w:rsidR="00DC3E04" w:rsidRPr="000C394C" w:rsidRDefault="00DC3E04" w:rsidP="000C394C">
      <w:pPr>
        <w:tabs>
          <w:tab w:val="left" w:pos="1980"/>
          <w:tab w:val="left" w:pos="3780"/>
          <w:tab w:val="left" w:pos="3960"/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0C394C">
        <w:rPr>
          <w:b/>
          <w:sz w:val="28"/>
          <w:szCs w:val="28"/>
        </w:rPr>
        <w:t>рганизаций</w:t>
      </w:r>
      <w:r>
        <w:rPr>
          <w:b/>
          <w:sz w:val="28"/>
          <w:szCs w:val="28"/>
        </w:rPr>
        <w:t xml:space="preserve"> - источников</w:t>
      </w:r>
      <w:r w:rsidRPr="000C394C">
        <w:rPr>
          <w:b/>
          <w:sz w:val="28"/>
          <w:szCs w:val="28"/>
        </w:rPr>
        <w:t xml:space="preserve"> комплектования архивного отдела администрации муниципального района Хворостянский по состоянию на 01.</w:t>
      </w:r>
      <w:r>
        <w:rPr>
          <w:b/>
          <w:sz w:val="28"/>
          <w:szCs w:val="28"/>
        </w:rPr>
        <w:t xml:space="preserve"> 01. 2</w:t>
      </w:r>
      <w:r w:rsidRPr="000C394C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6</w:t>
      </w:r>
      <w:r w:rsidRPr="000C394C">
        <w:rPr>
          <w:b/>
          <w:sz w:val="28"/>
          <w:szCs w:val="28"/>
        </w:rPr>
        <w:t xml:space="preserve"> года.                                  </w:t>
      </w: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1272"/>
        <w:gridCol w:w="4579"/>
        <w:gridCol w:w="2359"/>
        <w:gridCol w:w="1957"/>
        <w:gridCol w:w="1891"/>
        <w:gridCol w:w="2084"/>
      </w:tblGrid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№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</w:rPr>
              <w:t>п/п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Индекс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организа-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ции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Наименование   организации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Форма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собственности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(государственная,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</w:rPr>
              <w:t>негосударственная)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Форма приема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документов: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полная-1;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выборочная повидовая-2.1.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групповая-2.2.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Прием  НТД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АВД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Примечания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(изменения решений ЭПК,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</w:rPr>
            </w:pPr>
            <w:r w:rsidRPr="002102AB">
              <w:rPr>
                <w:b/>
              </w:rPr>
              <w:t>№ и дата протокола</w:t>
            </w: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D4449B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Default="00DC3E04" w:rsidP="00D4449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  <w:p w:rsidR="00DC3E04" w:rsidRDefault="00DC3E04" w:rsidP="00D4449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  <w:p w:rsidR="00DC3E04" w:rsidRPr="002102AB" w:rsidRDefault="00DC3E04" w:rsidP="00D4449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ГОСУДАРСТВЕННАЯ ВЛАСТЬ В РОССИЙСКОЙ ФЕДЕРАЦИИ, ГОСУДАРСТВЕННАЯ ВЛАСТЬ В СУБЪЕКТЕ РОССИЙСКОЙ ФЕДЕРАЦИИ, МЕСТНОЕ САМОУПРАВЛЕНИЕ</w:t>
            </w:r>
          </w:p>
        </w:tc>
      </w:tr>
      <w:tr w:rsidR="00DC3E04" w:rsidTr="00D4449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D4449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1.1.4. Представительные органы муниципальных образований</w:t>
            </w: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6C5303">
              <w:rPr>
                <w:sz w:val="28"/>
                <w:szCs w:val="28"/>
              </w:rPr>
              <w:t>1.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.4.1.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Собрание Представителей 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2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.1.4.2.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2102AB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Default="00DC3E04" w:rsidP="00A11FB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4970A2">
              <w:rPr>
                <w:b/>
                <w:sz w:val="28"/>
                <w:szCs w:val="28"/>
              </w:rPr>
              <w:t>2.3. Исполнительно-распорядительные органы муниципальных образований</w:t>
            </w:r>
          </w:p>
          <w:p w:rsidR="00DC3E04" w:rsidRPr="002102AB" w:rsidRDefault="00DC3E04" w:rsidP="00A11FB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муниципального  района Хворостянский  Самарской области  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Абашево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2.3.3.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Владимировка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2.3.4.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Липовка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2.3.5.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Масленниково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085A82">
        <w:tc>
          <w:tcPr>
            <w:tcW w:w="644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2.3.6.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Администрация сельского поселения Ново</w:t>
            </w:r>
            <w:r>
              <w:rPr>
                <w:sz w:val="28"/>
                <w:szCs w:val="28"/>
              </w:rPr>
              <w:t>тулка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2.3.7.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Администрация сельского поселения</w:t>
            </w:r>
            <w:r>
              <w:rPr>
                <w:sz w:val="28"/>
                <w:szCs w:val="28"/>
              </w:rPr>
              <w:t xml:space="preserve"> Новокуровка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2.3.8.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Прогресс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C36CC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2.3.9.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Романовка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C36CC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2.3.10.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Соловьево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C36CC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Студенцы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085A82">
        <w:tc>
          <w:tcPr>
            <w:tcW w:w="644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1C36CC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2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2.3.12.</w:t>
            </w:r>
          </w:p>
        </w:tc>
        <w:tc>
          <w:tcPr>
            <w:tcW w:w="4579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sz w:val="28"/>
                <w:szCs w:val="28"/>
              </w:rPr>
              <w:t>Хворостянка</w:t>
            </w:r>
            <w:r w:rsidRPr="002102AB">
              <w:rPr>
                <w:sz w:val="28"/>
                <w:szCs w:val="28"/>
              </w:rPr>
              <w:t xml:space="preserve">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C36CC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2.3.13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6C5303" w:rsidTr="00D413DC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6C530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C5303">
              <w:rPr>
                <w:b/>
                <w:sz w:val="28"/>
                <w:szCs w:val="28"/>
              </w:rPr>
              <w:t xml:space="preserve">2. </w:t>
            </w:r>
            <w:r>
              <w:rPr>
                <w:b/>
                <w:sz w:val="28"/>
                <w:szCs w:val="28"/>
              </w:rPr>
              <w:t>СУДЕБНАЯ ВЛАСТЬРОССИЙСКОЙ ФЕДЕРАЦИИ (СУД.ПРОКУРАТУРА. ЗАЩИТА ПРАВ ЧЕЛОВЕКА).</w:t>
            </w:r>
          </w:p>
          <w:p w:rsidR="00DC3E04" w:rsidRPr="006C5303" w:rsidRDefault="00DC3E04" w:rsidP="006C530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RPr="006C5303" w:rsidTr="007C382D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6C530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6C5303">
              <w:rPr>
                <w:b/>
                <w:sz w:val="28"/>
                <w:szCs w:val="28"/>
              </w:rPr>
              <w:t>2.6. Система органов прокуратуры РоссийскойФедерации</w:t>
            </w:r>
          </w:p>
          <w:p w:rsidR="00DC3E04" w:rsidRPr="006C5303" w:rsidRDefault="00DC3E04" w:rsidP="006C530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2.6.1. 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B80D30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Прокуратура </w:t>
            </w:r>
            <w:r w:rsidRPr="002102AB">
              <w:rPr>
                <w:sz w:val="28"/>
                <w:szCs w:val="28"/>
              </w:rPr>
              <w:t>Хворостянск</w:t>
            </w:r>
            <w:r>
              <w:rPr>
                <w:sz w:val="28"/>
                <w:szCs w:val="28"/>
              </w:rPr>
              <w:t>ого</w:t>
            </w:r>
            <w:r w:rsidRPr="002102AB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2102AB">
              <w:rPr>
                <w:sz w:val="28"/>
                <w:szCs w:val="28"/>
              </w:rPr>
              <w:t xml:space="preserve"> Самарской области</w:t>
            </w:r>
          </w:p>
          <w:p w:rsidR="00DC3E04" w:rsidRPr="002102AB" w:rsidRDefault="00DC3E04" w:rsidP="00B80D30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B80D30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федеральная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B80D30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2.9. Мировые судьи 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2.9.1. 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Мировой </w:t>
            </w:r>
            <w:r w:rsidRPr="002102AB">
              <w:rPr>
                <w:sz w:val="28"/>
                <w:szCs w:val="28"/>
              </w:rPr>
              <w:t>судь</w:t>
            </w:r>
            <w:r>
              <w:rPr>
                <w:sz w:val="28"/>
                <w:szCs w:val="28"/>
              </w:rPr>
              <w:t>я</w:t>
            </w:r>
            <w:r w:rsidRPr="002102AB">
              <w:rPr>
                <w:sz w:val="28"/>
                <w:szCs w:val="28"/>
              </w:rPr>
              <w:t xml:space="preserve"> судебного участка  </w:t>
            </w:r>
            <w:r>
              <w:rPr>
                <w:sz w:val="28"/>
                <w:szCs w:val="28"/>
              </w:rPr>
              <w:t xml:space="preserve">№159 Приволжского судебного района </w:t>
            </w:r>
            <w:r w:rsidRPr="002102AB">
              <w:rPr>
                <w:sz w:val="28"/>
                <w:szCs w:val="28"/>
              </w:rPr>
              <w:t xml:space="preserve">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собственность</w:t>
            </w:r>
          </w:p>
          <w:p w:rsidR="00DC3E04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Самарской области</w:t>
            </w:r>
          </w:p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2.9.2. 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8066F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6C5303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 xml:space="preserve">5. ФИНАНСИРОВАНИЕ. КРЕДИТОВАНИЕ. </w:t>
            </w:r>
            <w:r>
              <w:rPr>
                <w:b/>
                <w:sz w:val="28"/>
                <w:szCs w:val="28"/>
              </w:rPr>
              <w:t>НАЛОГООБЛОЖЕНИЕ.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6C5303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5.3. Органы муниципальных образований (районные, городские)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.3.1.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Управление финансами администрации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муниципальная 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.3.2.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Pr="006C5303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ЭКОНОМИКА. ИМУЩЕСТВО. РЕГИОНАЛЬНОЕ РАЗВИТИЕ. СТАТИСТИКА,. СТАНДАРТИЗАЦИЯ </w:t>
            </w:r>
            <w:r w:rsidRPr="006C5303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и метрология</w:t>
            </w:r>
            <w:r w:rsidRPr="006C5303">
              <w:rPr>
                <w:b/>
                <w:sz w:val="28"/>
                <w:szCs w:val="28"/>
              </w:rPr>
              <w:t>]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6.3. Органы управления муниципальных образований (окружные, городские, районные)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864C3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.3.1. 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казенное учреждение (МКУ) </w:t>
            </w:r>
            <w:r w:rsidRPr="002102AB">
              <w:rPr>
                <w:sz w:val="28"/>
                <w:szCs w:val="28"/>
              </w:rPr>
              <w:t xml:space="preserve">Комитет по управлению муниципальным имуществом </w:t>
            </w:r>
            <w:r>
              <w:rPr>
                <w:sz w:val="28"/>
                <w:szCs w:val="28"/>
              </w:rPr>
              <w:t xml:space="preserve">муниципального района </w:t>
            </w:r>
            <w:r w:rsidRPr="002102AB">
              <w:rPr>
                <w:sz w:val="28"/>
                <w:szCs w:val="28"/>
              </w:rPr>
              <w:t>Хворостянск</w:t>
            </w:r>
            <w:r>
              <w:rPr>
                <w:sz w:val="28"/>
                <w:szCs w:val="28"/>
              </w:rPr>
              <w:t xml:space="preserve">ий </w:t>
            </w:r>
            <w:r w:rsidRPr="002102AB">
              <w:rPr>
                <w:sz w:val="28"/>
                <w:szCs w:val="28"/>
              </w:rPr>
              <w:t>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.3.2.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864C33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 xml:space="preserve">8.  </w:t>
            </w:r>
            <w:r>
              <w:rPr>
                <w:b/>
                <w:sz w:val="28"/>
                <w:szCs w:val="28"/>
              </w:rPr>
              <w:t>ПРИРОДНЫЕ РЕСУРСЫ. СЕЛЬСКОЕ, ЛЕСНОЕ, ВОДНОЕ, РЫБНОЕ ХОЗЯЙСТВО. ЗЕМЛЕУСТРОЙСТВО И ЗЕМЛЕПОЛЬЗОВАНИЕ. ОХРАНА ОКРУЖАЮЩЕЙ СРЕДЫ И ПРИРОДОПОЛЬЗОВАНИЕ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864C33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8.3. Органы управления муниципальных районов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.3.1.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2102AB">
              <w:rPr>
                <w:sz w:val="28"/>
                <w:szCs w:val="28"/>
              </w:rPr>
              <w:t xml:space="preserve">У «Управление сельского хозяйства администрации муниципального района Хворостянский                                         Самарской  области»                                                    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864C33" w:rsidTr="00901B88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864C3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864C33">
              <w:rPr>
                <w:b/>
                <w:sz w:val="28"/>
                <w:szCs w:val="28"/>
              </w:rPr>
              <w:t>8.6. Негосударственные организации и предприятия</w:t>
            </w:r>
          </w:p>
          <w:p w:rsidR="00DC3E04" w:rsidRPr="00864C33" w:rsidRDefault="00DC3E04" w:rsidP="00864C3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Сельскохозяйственный производственный кооператив «Студенецкий» Хворостянского района Самарской области</w:t>
            </w:r>
          </w:p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частная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.6.2.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Производственный сельскохозяйственный кооператив им.Буянова</w:t>
            </w:r>
            <w:r>
              <w:rPr>
                <w:sz w:val="28"/>
                <w:szCs w:val="28"/>
              </w:rPr>
              <w:t>Х</w:t>
            </w:r>
            <w:r w:rsidRPr="002102AB">
              <w:rPr>
                <w:sz w:val="28"/>
                <w:szCs w:val="28"/>
              </w:rPr>
              <w:t>воростянского района Самарской области</w:t>
            </w:r>
          </w:p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частная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.6.3.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1A540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DA2D56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2102AB">
              <w:rPr>
                <w:b/>
                <w:sz w:val="28"/>
                <w:szCs w:val="28"/>
              </w:rPr>
              <w:t>.СТРОИТЕЛЬСТВО. АРХИТЕКТУРА.</w:t>
            </w:r>
            <w:r>
              <w:rPr>
                <w:b/>
                <w:sz w:val="28"/>
                <w:szCs w:val="28"/>
              </w:rPr>
              <w:t xml:space="preserve"> ГРАДОСТРОИТЕЛЬСТВО. ЖИЛИЩНО-КОММУНАЛЬНОЕ ХОЗЯЙСТВО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DA2D56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9.3. Орган управления муниципальных районов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Отдел архитектуры и градостроительства администрации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НТД</w:t>
            </w: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  СВЯЗЬ. РАДИОВЕЩАНИЕ.ТЕЛЕВИДЕНИЕ.</w:t>
            </w:r>
            <w:r w:rsidRPr="002102AB">
              <w:rPr>
                <w:b/>
                <w:sz w:val="28"/>
                <w:szCs w:val="28"/>
              </w:rPr>
              <w:t xml:space="preserve"> ПЕЧАТЬ</w:t>
            </w:r>
            <w:r>
              <w:rPr>
                <w:b/>
                <w:sz w:val="28"/>
                <w:szCs w:val="28"/>
              </w:rPr>
              <w:t>.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11.4. Предприятие и организации (государственные , муниципальные)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11.4.1. 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учреждение редакция газеты «Чагринские Зори»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Хворостянского района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11.4.2. 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EA6C3B" w:rsidTr="00085A82">
        <w:tc>
          <w:tcPr>
            <w:tcW w:w="64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>7</w:t>
            </w:r>
          </w:p>
        </w:tc>
      </w:tr>
      <w:tr w:rsidR="00DC3E04" w:rsidTr="002102AB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Pr="002102AB" w:rsidRDefault="00DC3E04" w:rsidP="00085A8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 КУЛЬТУРА. И</w:t>
            </w:r>
            <w:r w:rsidRPr="002102AB">
              <w:rPr>
                <w:b/>
                <w:sz w:val="28"/>
                <w:szCs w:val="28"/>
              </w:rPr>
              <w:t>СКУССТВО.</w:t>
            </w:r>
            <w:r>
              <w:rPr>
                <w:b/>
                <w:sz w:val="28"/>
                <w:szCs w:val="28"/>
              </w:rPr>
              <w:t xml:space="preserve"> АРХИВНОЕ ДЕЛО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14.3. Органы управления муниципальных образований (окружные, городские)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бюджетное учреждение «Межпоселенческое управление культуры» муниципального района </w:t>
            </w:r>
            <w:r w:rsidRPr="002102AB">
              <w:rPr>
                <w:sz w:val="28"/>
                <w:szCs w:val="28"/>
              </w:rPr>
              <w:t xml:space="preserve">  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 xml:space="preserve">Хворостянский  Самарской области    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муниципальная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EC2B41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EC2B41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AA0EE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 ЗДРАВООХРАНЕНИЕ И СОЦИАЛЬНОЕ РАЗВИТИЕ. ТРУД И ЗАНЯТОСТЬ НАСЕЛЕНИЯ.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EC2B41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AA0EE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16.4. Учреждения, организации, предприятия (государственные, муниципальные)</w:t>
            </w:r>
          </w:p>
          <w:p w:rsidR="00DC3E04" w:rsidRDefault="00DC3E04" w:rsidP="00AA0EE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996673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996673">
              <w:rPr>
                <w:sz w:val="28"/>
                <w:szCs w:val="28"/>
              </w:rPr>
              <w:t xml:space="preserve">Государственное бюджетное </w:t>
            </w:r>
            <w:r>
              <w:rPr>
                <w:sz w:val="28"/>
                <w:szCs w:val="28"/>
              </w:rPr>
              <w:t>учреждение здравоохранения Самарской области «Хворостянская центральная районная больница»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собственность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Самарской области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4970A2">
        <w:tc>
          <w:tcPr>
            <w:tcW w:w="644" w:type="dxa"/>
            <w:tcBorders>
              <w:top w:val="nil"/>
              <w:left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272" w:type="dxa"/>
            <w:tcBorders>
              <w:top w:val="nil"/>
              <w:left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16.4.2.</w:t>
            </w: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DC3E04" w:rsidRDefault="00DC3E04" w:rsidP="00996673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79" w:type="dxa"/>
            <w:tcBorders>
              <w:top w:val="nil"/>
              <w:left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RPr="004970A2" w:rsidTr="004970A2">
        <w:tc>
          <w:tcPr>
            <w:tcW w:w="644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4579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59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57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084" w:type="dxa"/>
          </w:tcPr>
          <w:p w:rsidR="00DC3E04" w:rsidRPr="004970A2" w:rsidRDefault="00DC3E04" w:rsidP="004970A2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DC3E04" w:rsidTr="004970A2">
        <w:tc>
          <w:tcPr>
            <w:tcW w:w="14786" w:type="dxa"/>
            <w:gridSpan w:val="7"/>
            <w:tcBorders>
              <w:left w:val="nil"/>
              <w:bottom w:val="nil"/>
              <w:right w:val="nil"/>
            </w:tcBorders>
          </w:tcPr>
          <w:p w:rsidR="00DC3E04" w:rsidRDefault="00DC3E04" w:rsidP="00464CD7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b/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 w:rsidRPr="002102AB">
              <w:rPr>
                <w:b/>
                <w:sz w:val="28"/>
                <w:szCs w:val="28"/>
              </w:rPr>
              <w:t xml:space="preserve">19. </w:t>
            </w:r>
            <w:r>
              <w:rPr>
                <w:b/>
                <w:sz w:val="28"/>
                <w:szCs w:val="28"/>
              </w:rPr>
              <w:t>СОЦИАЛЬНАЯ ЗАЩИТА. СТРАХОВАНИЕ.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EC2B4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19.6. Организации и предприятия (государственные, муниципальные)</w:t>
            </w: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Государственное казенное учреждение Самарской области (</w:t>
            </w:r>
            <w:r w:rsidRPr="002102A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К</w:t>
            </w:r>
            <w:r w:rsidRPr="002102AB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СО ) </w:t>
            </w:r>
            <w:r w:rsidRPr="002102AB">
              <w:rPr>
                <w:sz w:val="28"/>
                <w:szCs w:val="28"/>
              </w:rPr>
              <w:t>Центр занятости населения муниципального района Хворостянский</w:t>
            </w:r>
            <w:r>
              <w:rPr>
                <w:sz w:val="28"/>
                <w:szCs w:val="28"/>
              </w:rPr>
              <w:t xml:space="preserve">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собственность Самарской области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085A82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19.6.2.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EC2B4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20. </w:t>
            </w:r>
            <w:r w:rsidRPr="002102AB">
              <w:rPr>
                <w:b/>
                <w:sz w:val="28"/>
                <w:szCs w:val="28"/>
              </w:rPr>
              <w:t>ИЗБИРАТЕЛЬН</w:t>
            </w:r>
            <w:r>
              <w:rPr>
                <w:b/>
                <w:sz w:val="28"/>
                <w:szCs w:val="28"/>
              </w:rPr>
              <w:t>ЫЕ</w:t>
            </w:r>
            <w:r w:rsidRPr="002102AB">
              <w:rPr>
                <w:b/>
                <w:sz w:val="28"/>
                <w:szCs w:val="28"/>
              </w:rPr>
              <w:t xml:space="preserve"> КОМИССИ</w:t>
            </w:r>
            <w:r>
              <w:rPr>
                <w:b/>
                <w:sz w:val="28"/>
                <w:szCs w:val="28"/>
              </w:rPr>
              <w:t>И</w:t>
            </w:r>
          </w:p>
          <w:p w:rsidR="00DC3E04" w:rsidRPr="002102AB" w:rsidRDefault="00DC3E04" w:rsidP="00EC2B4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</w:tr>
      <w:tr w:rsidR="00DC3E04" w:rsidTr="002102AB">
        <w:tc>
          <w:tcPr>
            <w:tcW w:w="147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EC2B4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20.4. Территориальные избирательные комиссии</w:t>
            </w:r>
          </w:p>
          <w:p w:rsidR="00DC3E04" w:rsidRDefault="00DC3E04" w:rsidP="00EC2B4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DC3E04" w:rsidTr="00EC2B41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EC2B41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.4.1.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Территориальная избирательная комиссия муниципального района Хворостянский Самарской области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собственность</w:t>
            </w: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Самарской области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2102AB">
              <w:rPr>
                <w:sz w:val="28"/>
                <w:szCs w:val="28"/>
              </w:rPr>
              <w:t>1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  <w:tr w:rsidR="00DC3E04" w:rsidTr="00EC2B41"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20.4.2.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DC3E04" w:rsidRPr="002102AB" w:rsidRDefault="00DC3E04" w:rsidP="002102AB">
            <w:pPr>
              <w:tabs>
                <w:tab w:val="left" w:pos="1980"/>
                <w:tab w:val="left" w:pos="3780"/>
                <w:tab w:val="left" w:pos="3960"/>
                <w:tab w:val="left" w:pos="6480"/>
              </w:tabs>
              <w:rPr>
                <w:sz w:val="28"/>
                <w:szCs w:val="28"/>
              </w:rPr>
            </w:pPr>
          </w:p>
        </w:tc>
      </w:tr>
    </w:tbl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</w:p>
    <w:p w:rsidR="00DC3E04" w:rsidRDefault="00DC3E04" w:rsidP="0017033E">
      <w:pPr>
        <w:tabs>
          <w:tab w:val="left" w:pos="1980"/>
          <w:tab w:val="left" w:pos="3780"/>
          <w:tab w:val="left" w:pos="3960"/>
          <w:tab w:val="left" w:pos="6480"/>
        </w:tabs>
        <w:ind w:firstLine="567"/>
        <w:rPr>
          <w:sz w:val="28"/>
          <w:szCs w:val="28"/>
        </w:rPr>
      </w:pPr>
    </w:p>
    <w:p w:rsidR="00DC3E04" w:rsidRDefault="00DC3E04" w:rsidP="0017033E">
      <w:pPr>
        <w:tabs>
          <w:tab w:val="left" w:pos="1980"/>
          <w:tab w:val="left" w:pos="3780"/>
          <w:tab w:val="left" w:pos="3960"/>
          <w:tab w:val="left" w:pos="6480"/>
        </w:tabs>
        <w:ind w:firstLine="567"/>
        <w:rPr>
          <w:sz w:val="28"/>
          <w:szCs w:val="28"/>
        </w:rPr>
      </w:pPr>
    </w:p>
    <w:p w:rsidR="00DC3E04" w:rsidRDefault="00DC3E04" w:rsidP="0017033E">
      <w:pPr>
        <w:tabs>
          <w:tab w:val="left" w:pos="1980"/>
          <w:tab w:val="left" w:pos="3780"/>
          <w:tab w:val="left" w:pos="3960"/>
          <w:tab w:val="left" w:pos="6480"/>
        </w:tabs>
        <w:ind w:firstLine="567"/>
        <w:rPr>
          <w:sz w:val="28"/>
          <w:szCs w:val="28"/>
        </w:rPr>
      </w:pPr>
    </w:p>
    <w:p w:rsidR="00DC3E04" w:rsidRPr="0017033E" w:rsidRDefault="00DC3E04" w:rsidP="0017033E">
      <w:pPr>
        <w:tabs>
          <w:tab w:val="left" w:pos="1980"/>
          <w:tab w:val="left" w:pos="3780"/>
          <w:tab w:val="left" w:pos="3960"/>
          <w:tab w:val="left" w:pos="6480"/>
        </w:tabs>
        <w:ind w:firstLine="567"/>
        <w:rPr>
          <w:sz w:val="28"/>
          <w:szCs w:val="28"/>
        </w:rPr>
      </w:pPr>
      <w:r w:rsidRPr="0017033E">
        <w:rPr>
          <w:sz w:val="28"/>
          <w:szCs w:val="28"/>
        </w:rPr>
        <w:t>Итого в список включено 2</w:t>
      </w:r>
      <w:r>
        <w:rPr>
          <w:sz w:val="28"/>
          <w:szCs w:val="28"/>
        </w:rPr>
        <w:t>6</w:t>
      </w:r>
      <w:r w:rsidRPr="0017033E">
        <w:rPr>
          <w:sz w:val="28"/>
          <w:szCs w:val="28"/>
        </w:rPr>
        <w:t xml:space="preserve">( двадцать </w:t>
      </w:r>
      <w:r>
        <w:rPr>
          <w:sz w:val="28"/>
          <w:szCs w:val="28"/>
        </w:rPr>
        <w:t>шест</w:t>
      </w:r>
      <w:r w:rsidRPr="0017033E">
        <w:rPr>
          <w:sz w:val="28"/>
          <w:szCs w:val="28"/>
        </w:rPr>
        <w:t>ь) организаций источников комплектования архивного отдела администрации муниципального района Хворостянский, в т.ч. :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 w:rsidRPr="0017033E">
        <w:rPr>
          <w:sz w:val="28"/>
          <w:szCs w:val="28"/>
        </w:rPr>
        <w:t>-  по форме приема:       полная          - 2</w:t>
      </w:r>
      <w:r>
        <w:rPr>
          <w:sz w:val="28"/>
          <w:szCs w:val="28"/>
        </w:rPr>
        <w:t>5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 w:rsidRPr="0017033E">
        <w:rPr>
          <w:sz w:val="28"/>
          <w:szCs w:val="28"/>
        </w:rPr>
        <w:t xml:space="preserve"> по видовая  -   1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 w:rsidRPr="0017033E">
        <w:rPr>
          <w:sz w:val="28"/>
          <w:szCs w:val="28"/>
        </w:rPr>
        <w:t xml:space="preserve">-  по форме собственности:          федеральная        -                                       -  </w:t>
      </w:r>
      <w:r>
        <w:rPr>
          <w:sz w:val="28"/>
          <w:szCs w:val="28"/>
        </w:rPr>
        <w:t>1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 w:rsidRPr="0017033E">
        <w:rPr>
          <w:sz w:val="28"/>
          <w:szCs w:val="28"/>
        </w:rPr>
        <w:t>собственность Самарской области          - 3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 w:rsidRPr="0017033E">
        <w:rPr>
          <w:sz w:val="28"/>
          <w:szCs w:val="28"/>
        </w:rPr>
        <w:t>муниципальная                                           - 20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 w:rsidRPr="0017033E">
        <w:rPr>
          <w:sz w:val="28"/>
          <w:szCs w:val="28"/>
        </w:rPr>
        <w:t xml:space="preserve"> частная                                                          - </w:t>
      </w:r>
      <w:r>
        <w:rPr>
          <w:sz w:val="28"/>
          <w:szCs w:val="28"/>
        </w:rPr>
        <w:t>2</w:t>
      </w:r>
    </w:p>
    <w:p w:rsidR="00DC3E04" w:rsidRPr="0017033E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b/>
          <w:sz w:val="28"/>
          <w:szCs w:val="28"/>
        </w:rPr>
      </w:pP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b/>
          <w:sz w:val="28"/>
          <w:szCs w:val="28"/>
        </w:rPr>
      </w:pP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>Протоколом  ЭПК при управлении государственной</w:t>
      </w:r>
    </w:p>
    <w:p w:rsidR="00DC3E04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>
        <w:rPr>
          <w:sz w:val="28"/>
          <w:szCs w:val="28"/>
        </w:rPr>
        <w:t xml:space="preserve">архивной  службы Самарской области </w:t>
      </w:r>
    </w:p>
    <w:p w:rsidR="00DC3E04" w:rsidRPr="00B83FF2" w:rsidRDefault="00DC3E04" w:rsidP="00B83FF2">
      <w:pPr>
        <w:tabs>
          <w:tab w:val="left" w:pos="1980"/>
          <w:tab w:val="left" w:pos="3780"/>
          <w:tab w:val="left" w:pos="3960"/>
          <w:tab w:val="left" w:pos="6480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 w:rsidRPr="00276290">
        <w:rPr>
          <w:sz w:val="28"/>
          <w:szCs w:val="28"/>
          <w:u w:val="single"/>
        </w:rPr>
        <w:t>25.02.2016г.</w:t>
      </w:r>
      <w:r>
        <w:rPr>
          <w:sz w:val="28"/>
          <w:szCs w:val="28"/>
        </w:rPr>
        <w:t xml:space="preserve">   №__</w:t>
      </w:r>
      <w:r>
        <w:rPr>
          <w:sz w:val="28"/>
          <w:szCs w:val="28"/>
          <w:u w:val="single"/>
        </w:rPr>
        <w:t>02</w:t>
      </w:r>
      <w:r>
        <w:rPr>
          <w:sz w:val="28"/>
          <w:szCs w:val="28"/>
        </w:rPr>
        <w:t xml:space="preserve">____ </w:t>
      </w:r>
    </w:p>
    <w:sectPr w:rsidR="00DC3E04" w:rsidRPr="00B83FF2" w:rsidSect="00A010F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isplayBackgroundShape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3FF2"/>
    <w:rsid w:val="00024FFB"/>
    <w:rsid w:val="00057230"/>
    <w:rsid w:val="00075B94"/>
    <w:rsid w:val="0008595B"/>
    <w:rsid w:val="00085A82"/>
    <w:rsid w:val="000C284F"/>
    <w:rsid w:val="000C394C"/>
    <w:rsid w:val="000E45D1"/>
    <w:rsid w:val="000E55B8"/>
    <w:rsid w:val="000F082D"/>
    <w:rsid w:val="00101969"/>
    <w:rsid w:val="001262A4"/>
    <w:rsid w:val="001372E1"/>
    <w:rsid w:val="0017033E"/>
    <w:rsid w:val="00192946"/>
    <w:rsid w:val="001A0861"/>
    <w:rsid w:val="001A5407"/>
    <w:rsid w:val="001A7EEF"/>
    <w:rsid w:val="001C36CC"/>
    <w:rsid w:val="002102AB"/>
    <w:rsid w:val="00224C4C"/>
    <w:rsid w:val="00226A2D"/>
    <w:rsid w:val="00250517"/>
    <w:rsid w:val="00276290"/>
    <w:rsid w:val="00281438"/>
    <w:rsid w:val="002824C3"/>
    <w:rsid w:val="00285B4F"/>
    <w:rsid w:val="00293DF0"/>
    <w:rsid w:val="002A1CA9"/>
    <w:rsid w:val="002A4B6C"/>
    <w:rsid w:val="002D41B6"/>
    <w:rsid w:val="002E5049"/>
    <w:rsid w:val="002E5DB1"/>
    <w:rsid w:val="002F2008"/>
    <w:rsid w:val="0032326B"/>
    <w:rsid w:val="00343420"/>
    <w:rsid w:val="00365FA1"/>
    <w:rsid w:val="0037223B"/>
    <w:rsid w:val="0037500C"/>
    <w:rsid w:val="003B004E"/>
    <w:rsid w:val="003B0891"/>
    <w:rsid w:val="003C7523"/>
    <w:rsid w:val="00413408"/>
    <w:rsid w:val="004163A6"/>
    <w:rsid w:val="004178F4"/>
    <w:rsid w:val="004379E1"/>
    <w:rsid w:val="004462B9"/>
    <w:rsid w:val="0045152C"/>
    <w:rsid w:val="00464CD7"/>
    <w:rsid w:val="00485C46"/>
    <w:rsid w:val="00493F3C"/>
    <w:rsid w:val="004970A2"/>
    <w:rsid w:val="004F3943"/>
    <w:rsid w:val="0051625D"/>
    <w:rsid w:val="00570D26"/>
    <w:rsid w:val="00575678"/>
    <w:rsid w:val="00577F41"/>
    <w:rsid w:val="00594825"/>
    <w:rsid w:val="005A1F36"/>
    <w:rsid w:val="005D1921"/>
    <w:rsid w:val="005E046F"/>
    <w:rsid w:val="006149B9"/>
    <w:rsid w:val="00621EDD"/>
    <w:rsid w:val="00630B89"/>
    <w:rsid w:val="00641A0B"/>
    <w:rsid w:val="0067460A"/>
    <w:rsid w:val="00674F7D"/>
    <w:rsid w:val="00692937"/>
    <w:rsid w:val="006B773C"/>
    <w:rsid w:val="006C5303"/>
    <w:rsid w:val="006C7029"/>
    <w:rsid w:val="006E3D33"/>
    <w:rsid w:val="00701DBA"/>
    <w:rsid w:val="00715811"/>
    <w:rsid w:val="0072043A"/>
    <w:rsid w:val="0073487B"/>
    <w:rsid w:val="00735948"/>
    <w:rsid w:val="00742ECB"/>
    <w:rsid w:val="0076585B"/>
    <w:rsid w:val="00776185"/>
    <w:rsid w:val="00790F22"/>
    <w:rsid w:val="00792F4D"/>
    <w:rsid w:val="007C0C18"/>
    <w:rsid w:val="007C382D"/>
    <w:rsid w:val="007D4E94"/>
    <w:rsid w:val="007E394D"/>
    <w:rsid w:val="007F15AD"/>
    <w:rsid w:val="008066F1"/>
    <w:rsid w:val="0081703F"/>
    <w:rsid w:val="008314DC"/>
    <w:rsid w:val="008375F1"/>
    <w:rsid w:val="00852958"/>
    <w:rsid w:val="00864C33"/>
    <w:rsid w:val="00883471"/>
    <w:rsid w:val="0088651E"/>
    <w:rsid w:val="0089054F"/>
    <w:rsid w:val="008A6478"/>
    <w:rsid w:val="008C32CF"/>
    <w:rsid w:val="008C41E7"/>
    <w:rsid w:val="008C78FA"/>
    <w:rsid w:val="008D5495"/>
    <w:rsid w:val="008E5740"/>
    <w:rsid w:val="00901B88"/>
    <w:rsid w:val="00911264"/>
    <w:rsid w:val="00923D39"/>
    <w:rsid w:val="00986DE3"/>
    <w:rsid w:val="00996673"/>
    <w:rsid w:val="009A2DB1"/>
    <w:rsid w:val="009A5411"/>
    <w:rsid w:val="009C431F"/>
    <w:rsid w:val="009D1492"/>
    <w:rsid w:val="009E7E57"/>
    <w:rsid w:val="00A010F8"/>
    <w:rsid w:val="00A11FB2"/>
    <w:rsid w:val="00A15BE3"/>
    <w:rsid w:val="00A160C9"/>
    <w:rsid w:val="00A20826"/>
    <w:rsid w:val="00A35EE0"/>
    <w:rsid w:val="00A52804"/>
    <w:rsid w:val="00AA0EE7"/>
    <w:rsid w:val="00AD104B"/>
    <w:rsid w:val="00AE13F5"/>
    <w:rsid w:val="00AF3A35"/>
    <w:rsid w:val="00B04C56"/>
    <w:rsid w:val="00B069E9"/>
    <w:rsid w:val="00B24D55"/>
    <w:rsid w:val="00B37216"/>
    <w:rsid w:val="00B608CB"/>
    <w:rsid w:val="00B61AB6"/>
    <w:rsid w:val="00B75CB6"/>
    <w:rsid w:val="00B80D30"/>
    <w:rsid w:val="00B83FF2"/>
    <w:rsid w:val="00B847EA"/>
    <w:rsid w:val="00B95B2A"/>
    <w:rsid w:val="00B96B67"/>
    <w:rsid w:val="00BC298A"/>
    <w:rsid w:val="00BD601C"/>
    <w:rsid w:val="00BF7F9A"/>
    <w:rsid w:val="00C01C60"/>
    <w:rsid w:val="00C06F0E"/>
    <w:rsid w:val="00C3190B"/>
    <w:rsid w:val="00C56912"/>
    <w:rsid w:val="00C57128"/>
    <w:rsid w:val="00C87802"/>
    <w:rsid w:val="00CB1C60"/>
    <w:rsid w:val="00CF2018"/>
    <w:rsid w:val="00D413DC"/>
    <w:rsid w:val="00D4449B"/>
    <w:rsid w:val="00D44DC8"/>
    <w:rsid w:val="00D75EC4"/>
    <w:rsid w:val="00DA2D56"/>
    <w:rsid w:val="00DB6C59"/>
    <w:rsid w:val="00DC3E04"/>
    <w:rsid w:val="00DC6E55"/>
    <w:rsid w:val="00E011D9"/>
    <w:rsid w:val="00E12057"/>
    <w:rsid w:val="00E20DA1"/>
    <w:rsid w:val="00E22379"/>
    <w:rsid w:val="00E33B9B"/>
    <w:rsid w:val="00E47145"/>
    <w:rsid w:val="00E65542"/>
    <w:rsid w:val="00E73F02"/>
    <w:rsid w:val="00E83EA4"/>
    <w:rsid w:val="00E917DE"/>
    <w:rsid w:val="00E97FA5"/>
    <w:rsid w:val="00EA6C3B"/>
    <w:rsid w:val="00EB3A87"/>
    <w:rsid w:val="00EC2B41"/>
    <w:rsid w:val="00EE04FF"/>
    <w:rsid w:val="00EE1381"/>
    <w:rsid w:val="00EE2B14"/>
    <w:rsid w:val="00EF511F"/>
    <w:rsid w:val="00F13C60"/>
    <w:rsid w:val="00F378E9"/>
    <w:rsid w:val="00F7699E"/>
    <w:rsid w:val="00F8687B"/>
    <w:rsid w:val="00F96BC8"/>
    <w:rsid w:val="00FC31C0"/>
    <w:rsid w:val="00FE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9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83FF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A7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10</Pages>
  <Words>1002</Words>
  <Characters>5715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User</cp:lastModifiedBy>
  <cp:revision>13</cp:revision>
  <cp:lastPrinted>2016-02-29T10:30:00Z</cp:lastPrinted>
  <dcterms:created xsi:type="dcterms:W3CDTF">2016-02-16T10:58:00Z</dcterms:created>
  <dcterms:modified xsi:type="dcterms:W3CDTF">2017-01-23T05:17:00Z</dcterms:modified>
</cp:coreProperties>
</file>