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horzAnchor="margin" w:tblpY="-405"/>
        <w:tblW w:w="0" w:type="auto"/>
        <w:tblLook w:val="01E0" w:firstRow="1" w:lastRow="1" w:firstColumn="1" w:lastColumn="1" w:noHBand="0" w:noVBand="0"/>
      </w:tblPr>
      <w:tblGrid>
        <w:gridCol w:w="3960"/>
        <w:gridCol w:w="5541"/>
      </w:tblGrid>
      <w:tr w:rsidR="00F62A87" w:rsidTr="009A7EF2">
        <w:tc>
          <w:tcPr>
            <w:tcW w:w="3960" w:type="dxa"/>
          </w:tcPr>
          <w:p w:rsidR="00F62A87" w:rsidRDefault="00F62A87" w:rsidP="009A7EF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88E032E" wp14:editId="1B1CB329">
                  <wp:extent cx="723900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2A87" w:rsidRDefault="00F62A87" w:rsidP="009A7EF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  <w:p w:rsidR="00F62A87" w:rsidRDefault="00F62A87" w:rsidP="009A7EF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муниципального района Хворостянский</w:t>
            </w:r>
          </w:p>
          <w:p w:rsidR="00F62A87" w:rsidRDefault="00F62A87" w:rsidP="009A7EF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Самарской области</w:t>
            </w:r>
          </w:p>
          <w:p w:rsidR="00F62A87" w:rsidRDefault="00F62A87" w:rsidP="009A7EF2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F62A87" w:rsidRDefault="00F62A87" w:rsidP="009A7EF2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ПОСТАНОВЛЕНИЕ</w:t>
            </w:r>
          </w:p>
          <w:p w:rsidR="00F62A87" w:rsidRDefault="00F62A87" w:rsidP="009A7EF2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F62A87" w:rsidRDefault="00F62A87" w:rsidP="009A7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445590, с. Хворостянка, Пл. Плясункова,10</w:t>
            </w:r>
          </w:p>
          <w:p w:rsidR="00F62A87" w:rsidRDefault="00F62A87" w:rsidP="009A7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 8(84677)9- 14-00, 9-11-51</w:t>
            </w:r>
          </w:p>
          <w:p w:rsidR="00F62A87" w:rsidRDefault="00F62A87" w:rsidP="009A7EF2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  <w:p w:rsidR="00F62A87" w:rsidRPr="00796328" w:rsidRDefault="00796328" w:rsidP="009A7EF2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26.02.2018 </w:t>
            </w:r>
            <w:r w:rsidR="00F62A87">
              <w:rPr>
                <w:sz w:val="22"/>
                <w:szCs w:val="22"/>
                <w:lang w:val="en-US" w:eastAsia="en-US"/>
              </w:rPr>
              <w:t>№</w:t>
            </w:r>
            <w:r>
              <w:rPr>
                <w:sz w:val="22"/>
                <w:szCs w:val="22"/>
                <w:lang w:eastAsia="en-US"/>
              </w:rPr>
              <w:t xml:space="preserve"> 114</w:t>
            </w:r>
            <w:bookmarkStart w:id="0" w:name="_GoBack"/>
            <w:bookmarkEnd w:id="0"/>
          </w:p>
          <w:p w:rsidR="00F62A87" w:rsidRDefault="00F62A87" w:rsidP="009A7EF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541" w:type="dxa"/>
          </w:tcPr>
          <w:p w:rsidR="00F62A87" w:rsidRDefault="00F62A87" w:rsidP="009A7EF2">
            <w:pPr>
              <w:spacing w:line="276" w:lineRule="auto"/>
              <w:jc w:val="center"/>
              <w:rPr>
                <w:lang w:eastAsia="en-US"/>
              </w:rPr>
            </w:pPr>
          </w:p>
          <w:p w:rsidR="00F62A87" w:rsidRDefault="00F62A87" w:rsidP="009A7EF2">
            <w:pPr>
              <w:spacing w:line="276" w:lineRule="auto"/>
              <w:jc w:val="center"/>
              <w:rPr>
                <w:lang w:eastAsia="en-US"/>
              </w:rPr>
            </w:pPr>
          </w:p>
          <w:p w:rsidR="00F62A87" w:rsidRDefault="00F62A87" w:rsidP="009A7EF2">
            <w:pPr>
              <w:spacing w:line="276" w:lineRule="auto"/>
              <w:jc w:val="center"/>
              <w:rPr>
                <w:lang w:eastAsia="en-US"/>
              </w:rPr>
            </w:pPr>
          </w:p>
          <w:p w:rsidR="00F62A87" w:rsidRDefault="00F62A87" w:rsidP="009A7EF2">
            <w:pPr>
              <w:spacing w:line="276" w:lineRule="auto"/>
              <w:jc w:val="center"/>
              <w:rPr>
                <w:lang w:eastAsia="en-US"/>
              </w:rPr>
            </w:pPr>
          </w:p>
          <w:p w:rsidR="00F62A87" w:rsidRDefault="00F62A87" w:rsidP="009A7EF2">
            <w:pPr>
              <w:spacing w:line="276" w:lineRule="auto"/>
              <w:jc w:val="center"/>
              <w:rPr>
                <w:lang w:eastAsia="en-US"/>
              </w:rPr>
            </w:pPr>
          </w:p>
          <w:p w:rsidR="00F62A87" w:rsidRDefault="00F62A87" w:rsidP="009A7EF2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F62A87" w:rsidRPr="00AD035E" w:rsidRDefault="00F62A87" w:rsidP="00F62A87">
      <w:pPr>
        <w:pStyle w:val="a3"/>
        <w:spacing w:before="0" w:beforeAutospacing="0" w:after="0" w:afterAutospacing="0"/>
        <w:rPr>
          <w:b/>
        </w:rPr>
      </w:pPr>
      <w:r w:rsidRPr="00AD035E">
        <w:rPr>
          <w:b/>
        </w:rPr>
        <w:t>«Об утверждении Порядка подготовки документации по планировке территории, разрабатываемой на основании решений администрации    муниципального района Хворостянский Самарской области и принятия решения об утверждении документации по планировке территории в соответствии с Градостроительным кодексом Российской Федерации»</w:t>
      </w:r>
    </w:p>
    <w:p w:rsidR="00F62A87" w:rsidRDefault="00F62A87" w:rsidP="00F62A87">
      <w:pPr>
        <w:pStyle w:val="a3"/>
        <w:spacing w:before="0" w:beforeAutospacing="0" w:after="0" w:afterAutospacing="0"/>
      </w:pPr>
    </w:p>
    <w:p w:rsidR="00F62A87" w:rsidRDefault="00F62A87" w:rsidP="00F62A87">
      <w:pPr>
        <w:pStyle w:val="a3"/>
        <w:spacing w:before="0" w:beforeAutospacing="0" w:after="0" w:afterAutospacing="0"/>
      </w:pPr>
    </w:p>
    <w:p w:rsidR="00F62A87" w:rsidRPr="00265D57" w:rsidRDefault="00F62A87" w:rsidP="00F62A87">
      <w:pPr>
        <w:ind w:firstLine="567"/>
        <w:jc w:val="both"/>
        <w:rPr>
          <w:sz w:val="28"/>
          <w:szCs w:val="28"/>
        </w:rPr>
      </w:pPr>
      <w:r w:rsidRPr="00265D57">
        <w:rPr>
          <w:sz w:val="28"/>
          <w:szCs w:val="28"/>
        </w:rPr>
        <w:t xml:space="preserve">В соответствии с частью 20 статьи 45 Градостроительного кодекса Российской Федерации, пунктом 20 части 1 статьи 14 Федерального закона от 06.10.2003 </w:t>
      </w:r>
      <w:r>
        <w:rPr>
          <w:sz w:val="28"/>
          <w:szCs w:val="28"/>
        </w:rPr>
        <w:t xml:space="preserve">   </w:t>
      </w:r>
      <w:r w:rsidRPr="00265D57">
        <w:rPr>
          <w:sz w:val="28"/>
          <w:szCs w:val="28"/>
        </w:rPr>
        <w:t xml:space="preserve">№ 131-ФЗ «Об общих принципах организации местного самоуправления </w:t>
      </w:r>
      <w:r>
        <w:rPr>
          <w:sz w:val="28"/>
          <w:szCs w:val="28"/>
        </w:rPr>
        <w:t xml:space="preserve"> в </w:t>
      </w:r>
      <w:r w:rsidRPr="00265D57">
        <w:rPr>
          <w:sz w:val="28"/>
          <w:szCs w:val="28"/>
        </w:rPr>
        <w:t xml:space="preserve">Российской Федерации», устава муниципального района </w:t>
      </w:r>
      <w:r>
        <w:rPr>
          <w:sz w:val="28"/>
          <w:szCs w:val="28"/>
        </w:rPr>
        <w:t xml:space="preserve">Хворостянский </w:t>
      </w:r>
      <w:r w:rsidRPr="00265D57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>, администрация муниципального района Хворостянский Самарской области</w:t>
      </w:r>
    </w:p>
    <w:p w:rsidR="00F62A87" w:rsidRDefault="00F62A87" w:rsidP="00F62A87">
      <w:pPr>
        <w:ind w:firstLine="567"/>
        <w:jc w:val="both"/>
      </w:pPr>
    </w:p>
    <w:p w:rsidR="00F62A87" w:rsidRDefault="00F62A87" w:rsidP="00F62A87">
      <w:pPr>
        <w:ind w:right="535" w:firstLine="539"/>
        <w:jc w:val="center"/>
        <w:rPr>
          <w:b/>
        </w:rPr>
      </w:pPr>
      <w:r>
        <w:rPr>
          <w:b/>
        </w:rPr>
        <w:t>п о с т а н о в л я е т:</w:t>
      </w:r>
    </w:p>
    <w:p w:rsidR="00F62A87" w:rsidRPr="00265D57" w:rsidRDefault="00F62A87" w:rsidP="00F62A87">
      <w:pPr>
        <w:ind w:firstLine="539"/>
        <w:jc w:val="both"/>
        <w:rPr>
          <w:sz w:val="28"/>
          <w:szCs w:val="28"/>
        </w:rPr>
      </w:pPr>
      <w:r w:rsidRPr="00265D57">
        <w:rPr>
          <w:sz w:val="28"/>
          <w:szCs w:val="28"/>
        </w:rPr>
        <w:t xml:space="preserve">1. Утвердить Порядок подготовки документации по планировке территории, разрабатываемой на основании решений </w:t>
      </w:r>
      <w:r>
        <w:rPr>
          <w:sz w:val="28"/>
          <w:szCs w:val="28"/>
        </w:rPr>
        <w:t xml:space="preserve">администрации </w:t>
      </w:r>
      <w:r w:rsidRPr="00265D57">
        <w:rPr>
          <w:i/>
          <w:sz w:val="28"/>
          <w:szCs w:val="28"/>
        </w:rPr>
        <w:t xml:space="preserve"> </w:t>
      </w:r>
      <w:r w:rsidRPr="00265D57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Хворостянский </w:t>
      </w:r>
      <w:r w:rsidRPr="00265D57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</w:t>
      </w:r>
      <w:r w:rsidRPr="00265D57">
        <w:rPr>
          <w:sz w:val="28"/>
          <w:szCs w:val="28"/>
        </w:rPr>
        <w:t xml:space="preserve"> и принятия решения об утверждении документации по планировке территории в соответствии с Градостроительным кодексом Российской Федерации.</w:t>
      </w:r>
    </w:p>
    <w:p w:rsidR="00F62A87" w:rsidRPr="00265D57" w:rsidRDefault="00F62A87" w:rsidP="00F62A87">
      <w:pPr>
        <w:ind w:firstLine="539"/>
        <w:jc w:val="both"/>
        <w:rPr>
          <w:sz w:val="28"/>
          <w:szCs w:val="28"/>
        </w:rPr>
      </w:pPr>
      <w:bookmarkStart w:id="1" w:name="sub_4"/>
      <w:r w:rsidRPr="00265D57">
        <w:rPr>
          <w:sz w:val="28"/>
          <w:szCs w:val="28"/>
        </w:rPr>
        <w:t xml:space="preserve">2. </w:t>
      </w:r>
      <w:hyperlink r:id="rId7" w:history="1"/>
      <w:r>
        <w:rPr>
          <w:rStyle w:val="a7"/>
          <w:b w:val="0"/>
          <w:color w:val="auto"/>
          <w:sz w:val="28"/>
          <w:szCs w:val="28"/>
        </w:rPr>
        <w:t xml:space="preserve"> </w:t>
      </w:r>
      <w:r w:rsidRPr="00265D5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65D57">
        <w:rPr>
          <w:sz w:val="28"/>
          <w:szCs w:val="28"/>
        </w:rPr>
        <w:t xml:space="preserve">остановление </w:t>
      </w:r>
      <w:r>
        <w:rPr>
          <w:sz w:val="28"/>
          <w:szCs w:val="28"/>
        </w:rPr>
        <w:t xml:space="preserve">опубликовать </w:t>
      </w:r>
      <w:r w:rsidRPr="00265D57">
        <w:rPr>
          <w:sz w:val="28"/>
          <w:szCs w:val="28"/>
        </w:rPr>
        <w:t>в газете «</w:t>
      </w:r>
      <w:r w:rsidRPr="00F62A87">
        <w:rPr>
          <w:sz w:val="28"/>
          <w:szCs w:val="28"/>
        </w:rPr>
        <w:t>Чагринские Зори</w:t>
      </w:r>
      <w:r>
        <w:rPr>
          <w:sz w:val="28"/>
          <w:szCs w:val="28"/>
        </w:rPr>
        <w:t xml:space="preserve">» </w:t>
      </w:r>
      <w:r w:rsidRPr="00265D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65D57">
        <w:rPr>
          <w:sz w:val="28"/>
          <w:szCs w:val="28"/>
        </w:rPr>
        <w:t xml:space="preserve">и разместить </w:t>
      </w:r>
      <w:r>
        <w:rPr>
          <w:sz w:val="28"/>
          <w:szCs w:val="28"/>
        </w:rPr>
        <w:t xml:space="preserve">   </w:t>
      </w:r>
      <w:r w:rsidRPr="00265D57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муниципального района Хворостянский </w:t>
      </w:r>
      <w:r w:rsidRPr="00265D57">
        <w:rPr>
          <w:sz w:val="28"/>
          <w:szCs w:val="28"/>
        </w:rPr>
        <w:t xml:space="preserve"> в информационно-телекоммуникационной сети «Интернет».</w:t>
      </w:r>
    </w:p>
    <w:bookmarkEnd w:id="1"/>
    <w:p w:rsidR="00F62A87" w:rsidRPr="00265D57" w:rsidRDefault="00F62A87" w:rsidP="00F62A87">
      <w:pPr>
        <w:ind w:firstLine="539"/>
        <w:jc w:val="both"/>
        <w:rPr>
          <w:sz w:val="28"/>
          <w:szCs w:val="28"/>
        </w:rPr>
      </w:pPr>
      <w:r w:rsidRPr="00265D57">
        <w:rPr>
          <w:sz w:val="28"/>
          <w:szCs w:val="28"/>
        </w:rPr>
        <w:t xml:space="preserve">3. Контроль за выполнением постановления возложить </w:t>
      </w:r>
      <w:r>
        <w:rPr>
          <w:sz w:val="28"/>
          <w:szCs w:val="28"/>
        </w:rPr>
        <w:t xml:space="preserve">                                     </w:t>
      </w:r>
      <w:r w:rsidRPr="00265D57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 заместителя главы по строительству Дронова В.А</w:t>
      </w:r>
      <w:r w:rsidRPr="00265D57">
        <w:rPr>
          <w:sz w:val="28"/>
          <w:szCs w:val="28"/>
        </w:rPr>
        <w:t>.</w:t>
      </w:r>
    </w:p>
    <w:p w:rsidR="00F62A87" w:rsidRPr="00265D57" w:rsidRDefault="00F62A87" w:rsidP="00F62A87">
      <w:pPr>
        <w:rPr>
          <w:sz w:val="28"/>
          <w:szCs w:val="28"/>
        </w:rPr>
      </w:pPr>
    </w:p>
    <w:p w:rsidR="00F62A87" w:rsidRPr="00265D57" w:rsidRDefault="00F62A87" w:rsidP="00F62A87">
      <w:pPr>
        <w:rPr>
          <w:sz w:val="28"/>
          <w:szCs w:val="28"/>
        </w:rPr>
      </w:pPr>
    </w:p>
    <w:p w:rsidR="00F62A87" w:rsidRDefault="00F62A87" w:rsidP="00F62A87">
      <w:pPr>
        <w:ind w:right="533"/>
        <w:jc w:val="both"/>
      </w:pPr>
    </w:p>
    <w:p w:rsidR="00F62A87" w:rsidRDefault="00F62A87" w:rsidP="00F62A87">
      <w:pPr>
        <w:ind w:right="-1"/>
        <w:jc w:val="both"/>
        <w:rPr>
          <w:b/>
        </w:rPr>
      </w:pPr>
      <w:r>
        <w:rPr>
          <w:b/>
        </w:rPr>
        <w:t>Глава муниципального района</w:t>
      </w:r>
    </w:p>
    <w:p w:rsidR="00F62A87" w:rsidRDefault="00F62A87" w:rsidP="00F62A87">
      <w:pPr>
        <w:ind w:right="-1"/>
        <w:jc w:val="both"/>
        <w:rPr>
          <w:b/>
        </w:rPr>
      </w:pPr>
      <w:r>
        <w:rPr>
          <w:b/>
        </w:rPr>
        <w:t>Хворостянский Самарской области                                                                     В.А. Махов</w:t>
      </w:r>
    </w:p>
    <w:p w:rsidR="00F62A87" w:rsidRDefault="00F62A87" w:rsidP="00F62A87">
      <w:pPr>
        <w:rPr>
          <w:sz w:val="20"/>
          <w:szCs w:val="20"/>
        </w:rPr>
      </w:pPr>
    </w:p>
    <w:p w:rsidR="00F62A87" w:rsidRDefault="00F62A87" w:rsidP="00F62A87">
      <w:pPr>
        <w:rPr>
          <w:sz w:val="20"/>
          <w:szCs w:val="20"/>
        </w:rPr>
      </w:pPr>
      <w:r>
        <w:rPr>
          <w:sz w:val="20"/>
          <w:szCs w:val="20"/>
        </w:rPr>
        <w:t>Самарокова Г.В.</w:t>
      </w:r>
    </w:p>
    <w:p w:rsidR="00F62A87" w:rsidRDefault="00F62A87" w:rsidP="00F62A87">
      <w:pPr>
        <w:rPr>
          <w:sz w:val="20"/>
          <w:szCs w:val="20"/>
        </w:rPr>
      </w:pPr>
      <w:r>
        <w:rPr>
          <w:sz w:val="20"/>
          <w:szCs w:val="20"/>
        </w:rPr>
        <w:t>7791433</w:t>
      </w:r>
    </w:p>
    <w:sectPr w:rsidR="00F62A87" w:rsidSect="00595DC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9158D"/>
    <w:multiLevelType w:val="hybridMultilevel"/>
    <w:tmpl w:val="E67CB03A"/>
    <w:lvl w:ilvl="0" w:tplc="BCA6D34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13"/>
    <w:rsid w:val="00114613"/>
    <w:rsid w:val="002C5F53"/>
    <w:rsid w:val="00796328"/>
    <w:rsid w:val="00F62A87"/>
    <w:rsid w:val="00F6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2A8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62A8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62A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2A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F62A87"/>
    <w:rPr>
      <w:rFonts w:cs="Times New Roman"/>
      <w:b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F62A8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9">
    <w:name w:val="Прижатый влево"/>
    <w:basedOn w:val="a"/>
    <w:next w:val="a"/>
    <w:uiPriority w:val="99"/>
    <w:rsid w:val="00F62A8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2A8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62A8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62A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2A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Гипертекстовая ссылка"/>
    <w:basedOn w:val="a0"/>
    <w:uiPriority w:val="99"/>
    <w:rsid w:val="00F62A87"/>
    <w:rPr>
      <w:rFonts w:cs="Times New Roman"/>
      <w:b/>
      <w:color w:val="106BBE"/>
    </w:rPr>
  </w:style>
  <w:style w:type="paragraph" w:customStyle="1" w:styleId="a8">
    <w:name w:val="Нормальный (таблица)"/>
    <w:basedOn w:val="a"/>
    <w:next w:val="a"/>
    <w:uiPriority w:val="99"/>
    <w:rsid w:val="00F62A8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9">
    <w:name w:val="Прижатый влево"/>
    <w:basedOn w:val="a"/>
    <w:next w:val="a"/>
    <w:uiPriority w:val="99"/>
    <w:rsid w:val="00F62A8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45128751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Солопова</cp:lastModifiedBy>
  <cp:revision>3</cp:revision>
  <cp:lastPrinted>2018-02-27T04:47:00Z</cp:lastPrinted>
  <dcterms:created xsi:type="dcterms:W3CDTF">2018-03-12T11:26:00Z</dcterms:created>
  <dcterms:modified xsi:type="dcterms:W3CDTF">2018-03-12T11:26:00Z</dcterms:modified>
</cp:coreProperties>
</file>