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63" w:rsidRDefault="00FB7963">
      <w:pPr>
        <w:pStyle w:val="ConsPlusTitlePage"/>
      </w:pPr>
      <w:bookmarkStart w:id="0" w:name="_GoBack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B7963" w:rsidRDefault="00FB7963">
      <w:pPr>
        <w:pStyle w:val="ConsPlusNormal"/>
        <w:jc w:val="both"/>
        <w:outlineLvl w:val="0"/>
      </w:pPr>
    </w:p>
    <w:p w:rsidR="00FB7963" w:rsidRDefault="00FB7963">
      <w:pPr>
        <w:pStyle w:val="ConsPlusTitle"/>
        <w:jc w:val="center"/>
        <w:outlineLvl w:val="0"/>
      </w:pPr>
      <w:r>
        <w:t>МИНИСТЕРСТВО ЛЕСНОГО ХОЗЯЙСТВА, ОХРАНЫ</w:t>
      </w:r>
    </w:p>
    <w:p w:rsidR="00FB7963" w:rsidRDefault="00FB7963">
      <w:pPr>
        <w:pStyle w:val="ConsPlusTitle"/>
        <w:jc w:val="center"/>
      </w:pPr>
      <w:r>
        <w:t>ОКРУЖАЮЩЕЙ СРЕДЫ И ПРИРОДОПОЛЬЗОВАНИЯ</w:t>
      </w:r>
    </w:p>
    <w:p w:rsidR="00FB7963" w:rsidRDefault="00FB7963">
      <w:pPr>
        <w:pStyle w:val="ConsPlusTitle"/>
        <w:jc w:val="center"/>
      </w:pPr>
      <w:r>
        <w:t>САМАРСКОЙ ОБЛАСТИ</w:t>
      </w:r>
    </w:p>
    <w:p w:rsidR="00FB7963" w:rsidRDefault="00FB7963">
      <w:pPr>
        <w:pStyle w:val="ConsPlusTitle"/>
        <w:jc w:val="both"/>
      </w:pPr>
    </w:p>
    <w:p w:rsidR="00FB7963" w:rsidRDefault="00FB7963">
      <w:pPr>
        <w:pStyle w:val="ConsPlusTitle"/>
        <w:jc w:val="center"/>
      </w:pPr>
      <w:r>
        <w:t>ПРИКАЗ</w:t>
      </w:r>
    </w:p>
    <w:p w:rsidR="00FB7963" w:rsidRDefault="00FB7963">
      <w:pPr>
        <w:pStyle w:val="ConsPlusTitle"/>
        <w:jc w:val="center"/>
      </w:pPr>
      <w:r>
        <w:t>от 19 декабря 2018 г. N 809</w:t>
      </w:r>
    </w:p>
    <w:p w:rsidR="00FB7963" w:rsidRDefault="00FB7963">
      <w:pPr>
        <w:pStyle w:val="ConsPlusTitle"/>
        <w:jc w:val="both"/>
      </w:pPr>
    </w:p>
    <w:p w:rsidR="00FB7963" w:rsidRDefault="00FB7963">
      <w:pPr>
        <w:pStyle w:val="ConsPlusTitle"/>
        <w:jc w:val="center"/>
      </w:pPr>
      <w:r>
        <w:t>ОБ УТВЕРЖДЕНИИ ПОРЯДКА ПРЕДСТАВЛЕНИЯ И КОНТРОЛЯ ОТЧЕТНОСТИ</w:t>
      </w:r>
    </w:p>
    <w:p w:rsidR="00FB7963" w:rsidRDefault="00FB7963">
      <w:pPr>
        <w:pStyle w:val="ConsPlusTitle"/>
        <w:jc w:val="center"/>
      </w:pPr>
      <w:r>
        <w:t>ОБ ОБРАЗОВАНИИ, ИСПОЛЬЗОВАНИИ, ОБЕЗВРЕЖИВАНИИ, О РАЗМЕЩЕНИИ</w:t>
      </w:r>
    </w:p>
    <w:p w:rsidR="00FB7963" w:rsidRDefault="00FB7963">
      <w:pPr>
        <w:pStyle w:val="ConsPlusTitle"/>
        <w:jc w:val="center"/>
      </w:pPr>
      <w:r>
        <w:t>ОТХОДОВ (ЗА ИСКЛЮЧЕНИЕМ СТАТИСТИЧЕСКОЙ ОТЧЕТНОСТИ),</w:t>
      </w:r>
    </w:p>
    <w:p w:rsidR="00FB7963" w:rsidRDefault="00FB7963">
      <w:pPr>
        <w:pStyle w:val="ConsPlusTitle"/>
        <w:jc w:val="center"/>
      </w:pPr>
      <w:proofErr w:type="gramStart"/>
      <w:r>
        <w:t>ПРЕДСТАВЛЯЕМОЙ В УВЕДОМИТЕЛЬНОМ ПОРЯДКЕ ЮРИДИЧЕСКИМИ ЛИЦАМИ</w:t>
      </w:r>
      <w:proofErr w:type="gramEnd"/>
    </w:p>
    <w:p w:rsidR="00FB7963" w:rsidRDefault="00FB7963">
      <w:pPr>
        <w:pStyle w:val="ConsPlusTitle"/>
        <w:jc w:val="center"/>
      </w:pPr>
      <w:r>
        <w:t>И ИНДИВИДУАЛЬНЫМИ ПРЕДПРИНИМАТЕЛЯМИ, ОСУЩЕСТВЛЯЮЩИМИ</w:t>
      </w:r>
    </w:p>
    <w:p w:rsidR="00FB7963" w:rsidRDefault="00FB7963">
      <w:pPr>
        <w:pStyle w:val="ConsPlusTitle"/>
        <w:jc w:val="center"/>
      </w:pPr>
      <w:r>
        <w:t>ХОЗЯЙСТВЕННУЮ И (ИЛИ) ИНУЮ ДЕЯТЕЛЬНОСТЬ НА ОБЪЕКТАХ III</w:t>
      </w:r>
    </w:p>
    <w:p w:rsidR="00FB7963" w:rsidRDefault="00FB7963">
      <w:pPr>
        <w:pStyle w:val="ConsPlusTitle"/>
        <w:jc w:val="center"/>
      </w:pPr>
      <w:r>
        <w:t xml:space="preserve">КАТЕГОРИИ, ПОДЛЕЖАЩИХ </w:t>
      </w:r>
      <w:proofErr w:type="gramStart"/>
      <w:r>
        <w:t>РЕГИОНАЛЬНОМУ</w:t>
      </w:r>
      <w:proofErr w:type="gramEnd"/>
      <w:r>
        <w:t xml:space="preserve"> ГОСУДАРСТВЕННОМУ</w:t>
      </w:r>
    </w:p>
    <w:p w:rsidR="00FB7963" w:rsidRDefault="00FB7963">
      <w:pPr>
        <w:pStyle w:val="ConsPlusTitle"/>
        <w:jc w:val="center"/>
      </w:pPr>
      <w:r>
        <w:t>ЭКОЛОГИЧЕСКОМУ НАДЗОРУ</w:t>
      </w: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ind w:firstLine="540"/>
        <w:jc w:val="both"/>
      </w:pPr>
      <w:r>
        <w:t xml:space="preserve">Во исполнение </w:t>
      </w:r>
      <w:hyperlink r:id="rId6" w:history="1">
        <w:r>
          <w:rPr>
            <w:color w:val="0000FF"/>
          </w:rPr>
          <w:t>пункта 5 статьи 18</w:t>
        </w:r>
      </w:hyperlink>
      <w:r>
        <w:t xml:space="preserve"> Федерального закона "Об отходах производства и потребления" приказываю: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9" w:history="1">
        <w:r>
          <w:rPr>
            <w:color w:val="0000FF"/>
          </w:rPr>
          <w:t>порядок</w:t>
        </w:r>
      </w:hyperlink>
      <w:r>
        <w:t xml:space="preserve"> представления и контроля отчетности об образовании, использовании, обезвреживании, о размещении отходов (за исключением статистической отчетности), представляемой в уведомительном порядке юридическими лицами и индивидуальными предпринимателями, осуществляющими хозяйственную и (или) иную деятельность на объектах III категории, подлежащих региональному государственному экологическому надзору.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2. Опубликовать настоящий Приказ в средствах массовой информации.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2019 года.</w:t>
      </w: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right"/>
      </w:pPr>
      <w:r>
        <w:t>Министр</w:t>
      </w:r>
    </w:p>
    <w:p w:rsidR="00FB7963" w:rsidRDefault="00FB7963">
      <w:pPr>
        <w:pStyle w:val="ConsPlusNormal"/>
        <w:jc w:val="right"/>
      </w:pPr>
      <w:r>
        <w:t>лесного хозяйства, охраны окружающей</w:t>
      </w:r>
    </w:p>
    <w:p w:rsidR="00FB7963" w:rsidRDefault="00FB7963">
      <w:pPr>
        <w:pStyle w:val="ConsPlusNormal"/>
        <w:jc w:val="right"/>
      </w:pPr>
      <w:r>
        <w:t>среды и природопользования</w:t>
      </w:r>
    </w:p>
    <w:p w:rsidR="00FB7963" w:rsidRDefault="00FB7963">
      <w:pPr>
        <w:pStyle w:val="ConsPlusNormal"/>
        <w:jc w:val="right"/>
      </w:pPr>
      <w:r>
        <w:t>Самарской области</w:t>
      </w:r>
    </w:p>
    <w:p w:rsidR="00FB7963" w:rsidRDefault="00FB7963">
      <w:pPr>
        <w:pStyle w:val="ConsPlusNormal"/>
        <w:jc w:val="right"/>
      </w:pPr>
      <w:r>
        <w:t>А.И.ЛАРИОНОВ</w:t>
      </w: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right"/>
        <w:outlineLvl w:val="0"/>
      </w:pPr>
      <w:r>
        <w:t>Утвержден</w:t>
      </w:r>
    </w:p>
    <w:p w:rsidR="00FB7963" w:rsidRDefault="00FB7963">
      <w:pPr>
        <w:pStyle w:val="ConsPlusNormal"/>
        <w:jc w:val="right"/>
      </w:pPr>
      <w:r>
        <w:t>Приказом</w:t>
      </w:r>
    </w:p>
    <w:p w:rsidR="00FB7963" w:rsidRDefault="00FB7963">
      <w:pPr>
        <w:pStyle w:val="ConsPlusNormal"/>
        <w:jc w:val="right"/>
      </w:pPr>
      <w:r>
        <w:t>министерства лесного хозяйства, охраны</w:t>
      </w:r>
    </w:p>
    <w:p w:rsidR="00FB7963" w:rsidRDefault="00FB7963">
      <w:pPr>
        <w:pStyle w:val="ConsPlusNormal"/>
        <w:jc w:val="right"/>
      </w:pPr>
      <w:r>
        <w:t>окружающей среды и природопользования</w:t>
      </w:r>
    </w:p>
    <w:p w:rsidR="00FB7963" w:rsidRDefault="00FB7963">
      <w:pPr>
        <w:pStyle w:val="ConsPlusNormal"/>
        <w:jc w:val="right"/>
      </w:pPr>
      <w:r>
        <w:t>Самарской области</w:t>
      </w:r>
    </w:p>
    <w:p w:rsidR="00FB7963" w:rsidRDefault="00FB7963">
      <w:pPr>
        <w:pStyle w:val="ConsPlusNormal"/>
        <w:jc w:val="right"/>
      </w:pPr>
      <w:r>
        <w:t>от 19 декабря 2018 г. N 809</w:t>
      </w: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Title"/>
        <w:jc w:val="center"/>
      </w:pPr>
      <w:bookmarkStart w:id="1" w:name="P39"/>
      <w:bookmarkEnd w:id="1"/>
      <w:r>
        <w:t>ПОРЯДОК</w:t>
      </w:r>
    </w:p>
    <w:p w:rsidR="00FB7963" w:rsidRDefault="00FB7963">
      <w:pPr>
        <w:pStyle w:val="ConsPlusTitle"/>
        <w:jc w:val="center"/>
      </w:pPr>
      <w:r>
        <w:t>ПРЕДСТАВЛЕНИЯ И КОНТРОЛЯ ОТЧЕТНОСТИ ОБ ОБРАЗОВАНИИ,</w:t>
      </w:r>
    </w:p>
    <w:p w:rsidR="00FB7963" w:rsidRDefault="00FB7963">
      <w:pPr>
        <w:pStyle w:val="ConsPlusTitle"/>
        <w:jc w:val="center"/>
      </w:pPr>
      <w:proofErr w:type="gramStart"/>
      <w:r>
        <w:t>ИСПОЛЬЗОВАНИИ, ОБЕЗВРЕЖИВАНИИ, О РАЗМЕЩЕНИИ ОТХОДОВ (ЗА</w:t>
      </w:r>
      <w:proofErr w:type="gramEnd"/>
    </w:p>
    <w:p w:rsidR="00FB7963" w:rsidRDefault="00FB7963">
      <w:pPr>
        <w:pStyle w:val="ConsPlusTitle"/>
        <w:jc w:val="center"/>
      </w:pPr>
      <w:proofErr w:type="gramStart"/>
      <w:r>
        <w:t>ИСКЛЮЧЕНИЕМ СТАТИСТИЧЕСКОЙ ОТЧЕТНОСТИ), ПРЕДСТАВЛЯЕМОЙ</w:t>
      </w:r>
      <w:proofErr w:type="gramEnd"/>
    </w:p>
    <w:p w:rsidR="00FB7963" w:rsidRDefault="00FB7963">
      <w:pPr>
        <w:pStyle w:val="ConsPlusTitle"/>
        <w:jc w:val="center"/>
      </w:pPr>
      <w:r>
        <w:lastRenderedPageBreak/>
        <w:t>В УВЕДОМИТЕЛЬНОМ ПОРЯДКЕ ЮРИДИЧЕСКИМИ ЛИЦАМИ</w:t>
      </w:r>
    </w:p>
    <w:p w:rsidR="00FB7963" w:rsidRDefault="00FB7963">
      <w:pPr>
        <w:pStyle w:val="ConsPlusTitle"/>
        <w:jc w:val="center"/>
      </w:pPr>
      <w:r>
        <w:t>И ИНДИВИДУАЛЬНЫМИ ПРЕДПРИНИМАТЕЛЯМИ, ОСУЩЕСТВЛЯЮЩИМИ</w:t>
      </w:r>
    </w:p>
    <w:p w:rsidR="00FB7963" w:rsidRDefault="00FB7963">
      <w:pPr>
        <w:pStyle w:val="ConsPlusTitle"/>
        <w:jc w:val="center"/>
      </w:pPr>
      <w:r>
        <w:t>ХОЗЯЙСТВЕННУЮ И (ИЛИ) ИНУЮ ДЕЯТЕЛЬНОСТЬ НА ОБЪЕКТАХ</w:t>
      </w:r>
    </w:p>
    <w:p w:rsidR="00FB7963" w:rsidRDefault="00FB7963">
      <w:pPr>
        <w:pStyle w:val="ConsPlusTitle"/>
        <w:jc w:val="center"/>
      </w:pPr>
      <w:r>
        <w:t xml:space="preserve">III КАТЕГОРИИ, ПОДЛЕЖАЩИХ </w:t>
      </w:r>
      <w:proofErr w:type="gramStart"/>
      <w:r>
        <w:t>РЕГИОНАЛЬНОМУ</w:t>
      </w:r>
      <w:proofErr w:type="gramEnd"/>
      <w:r>
        <w:t xml:space="preserve"> ГОСУДАРСТВЕННОМУ</w:t>
      </w:r>
    </w:p>
    <w:p w:rsidR="00FB7963" w:rsidRDefault="00FB7963">
      <w:pPr>
        <w:pStyle w:val="ConsPlusTitle"/>
        <w:jc w:val="center"/>
      </w:pPr>
      <w:r>
        <w:t>ЭКОЛОГИЧЕСКОМУ НАДЗОРУ</w:t>
      </w: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ind w:firstLine="540"/>
        <w:jc w:val="both"/>
      </w:pPr>
      <w:r>
        <w:t>1. Порядок представления и контроля отчетности об образовании, использовании, обезвреживании, о размещении отходов (за исключением статистической отчетности) (далее - Порядок) устанавливает требования к содержанию и представлению отчетности об образовании, использовании, обезвреживании, о размещении отходов (далее - отчет по обращению с отходами).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2. Настоящий Порядок предназначен для юридических лиц и индивидуальных предпринимателей, осуществляющих хозяйственную и (или) иную деятельность на объектах III категории, подлежащих региональному государственному экологическому надзору (далее - хозяйствующие субъекты).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 xml:space="preserve">3. Прием отчетов по обращению с отходами осуществляет управление нормирования и государственной экологической экспертизы </w:t>
      </w:r>
      <w:proofErr w:type="gramStart"/>
      <w:r>
        <w:t>департамента охраны окружающей среды департамента охраны окружающей среды министерства лесного</w:t>
      </w:r>
      <w:proofErr w:type="gramEnd"/>
      <w:r>
        <w:t xml:space="preserve"> хозяйства, охраны окружающей среды и природопользования (далее - управление).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4. Хозяйствующие субъекты представляют отчет по обращению с отходами в уведомительном порядке до 25 марта года, следующего за отчетным периодом.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 xml:space="preserve">5. Отчетный период составляет один календарный год. В случае начала осуществления деятельности хозяйствующего субъекта в течение отчетного календарного года отчетный период исчисляется </w:t>
      </w:r>
      <w:proofErr w:type="gramStart"/>
      <w:r>
        <w:t>с даты</w:t>
      </w:r>
      <w:proofErr w:type="gramEnd"/>
      <w:r>
        <w:t xml:space="preserve"> государственной регистрации хозяйствующего субъекта, до конца календарного года.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6. Отчет по обращению с отходами включает в себя: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- титульный лист (</w:t>
      </w:r>
      <w:hyperlink w:anchor="P107" w:history="1">
        <w:r>
          <w:rPr>
            <w:color w:val="0000FF"/>
          </w:rPr>
          <w:t>приложение N 1</w:t>
        </w:r>
      </w:hyperlink>
      <w:r>
        <w:t xml:space="preserve"> к настоящему Порядку);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- структура отчета по обращению с отходами;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- сведения о хозяйствующем субъекте;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- сведения о фактически образованных количествах отходов;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 xml:space="preserve">- сведения </w:t>
      </w:r>
      <w:proofErr w:type="gramStart"/>
      <w:r>
        <w:t>о</w:t>
      </w:r>
      <w:proofErr w:type="gramEnd"/>
      <w:r>
        <w:t xml:space="preserve"> фактически использованных, обезвреженных, размещенных, а также переданных для данных целей другим хозяйствующим субъектам в течение отчетного периода образованных отходов;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- копия приказа о назначении лица, ответственного за обращение с отходами;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 xml:space="preserve">- копия письма о направлении хозяйствующим субъектом в соответствующий территориальный орган </w:t>
      </w:r>
      <w:proofErr w:type="spellStart"/>
      <w:r>
        <w:t>Росприроднадзора</w:t>
      </w:r>
      <w:proofErr w:type="spellEnd"/>
      <w:r>
        <w:t xml:space="preserve"> документов, подтверждающих отнесение вида отхода к конкретному классу опасности (с отметкой о получении);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- заверенные копии договоров на передачу отходов другим юридическим лицам и индивидуальным предпринимателям за отчетный период.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6.1. В разделе "Сведения о хозяйствующем субъекте" отчета по обращению с отходами приводятся: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lastRenderedPageBreak/>
        <w:t>полное и сокращенное наименование, в том числе фирменное наименование, организационно-правовая форма юридического лица, место его нахождения, государственный регистрационный номер записи о создании юридического лица и данные документа, подтверждающего факт внесения записи о юридическом лице в Единый государственный реестр юридических лиц, - для юридического лица;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фамилия, имя и отчество (последнее - при наличии) индивидуального предпринимателя, место его жительства, данные документа, удостоверяющего его личность, государственный регистрационный номер записи о государственной регистрации в качестве индивидуального предпринимателя и данные документа, подтверждающего факт внесения записи об индивидуальном предпринимателе в Единый государственный реестр индивидуальных предпринимателей (для индивидуального предпринимателя);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номера телефонов, телефакса (при наличии);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адрес электронной почты (при наличии);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фамилии и инициалы руководителя юридического лица и лиц, ответственных за обращение с отходами (с указанием должностей);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перечень структурных подразделений (основных и вспомогательных цехов, участков и других объектов), в результате хозяйственной и иной деятельности которых образуются отходы;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перечень филиалов и обособленных подразделений, информация по которым включена в технический отчет по обращению с отходами, и места их расположения.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 xml:space="preserve">6.2. </w:t>
      </w:r>
      <w:proofErr w:type="gramStart"/>
      <w:r>
        <w:t>В разделе "Сведения о фактически образованных количествах отходов" отчета по обращению с отходами приводятся сведения о фактическом образовании отходов за отчетный период отдельно по каждому структурному подразделению (цеху, участку и другим объектам) хозяйствующего субъекта в табличном виде (</w:t>
      </w:r>
      <w:hyperlink w:anchor="P128" w:history="1">
        <w:r>
          <w:rPr>
            <w:color w:val="0000FF"/>
          </w:rPr>
          <w:t>приложение N 2</w:t>
        </w:r>
      </w:hyperlink>
      <w:r>
        <w:t xml:space="preserve"> к настоящему Порядку) и фактические сводные сведения об образованных отходах по хозяйствующему субъекту в целом в табличном виде (</w:t>
      </w:r>
      <w:hyperlink w:anchor="P164" w:history="1">
        <w:r>
          <w:rPr>
            <w:color w:val="0000FF"/>
          </w:rPr>
          <w:t>приложение N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3</w:t>
        </w:r>
      </w:hyperlink>
      <w:r>
        <w:t xml:space="preserve"> к настоящему Порядку).</w:t>
      </w:r>
      <w:proofErr w:type="gramEnd"/>
    </w:p>
    <w:p w:rsidR="00FB7963" w:rsidRDefault="00FB7963">
      <w:pPr>
        <w:pStyle w:val="ConsPlusNormal"/>
        <w:spacing w:before="220"/>
        <w:ind w:firstLine="540"/>
        <w:jc w:val="both"/>
      </w:pPr>
      <w:r>
        <w:t xml:space="preserve">6.3. </w:t>
      </w:r>
      <w:proofErr w:type="gramStart"/>
      <w:r>
        <w:t>В разделе "Сведения о фактически использованных, обезвреженных, размещенных, а также переданных для данных целей другим хозяйствующим субъектам в течение отчетного периода образованных отходов" отчета по обращению с отходами приводятся сведения за отчетный период о фактическом использовании, обезвреживании, хранении и захоронении отходов на самостоятельно эксплуатируемых (собственных) объектах размещения отходов, о фактической передаче отходов другим хозяйствующим субъектам в табличном виде (</w:t>
      </w:r>
      <w:hyperlink w:anchor="P194" w:history="1">
        <w:r>
          <w:rPr>
            <w:color w:val="0000FF"/>
          </w:rPr>
          <w:t>приложение N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4</w:t>
        </w:r>
      </w:hyperlink>
      <w:r>
        <w:t xml:space="preserve"> к настоящему Порядку).</w:t>
      </w:r>
      <w:proofErr w:type="gramEnd"/>
    </w:p>
    <w:p w:rsidR="00FB7963" w:rsidRDefault="00FB7963">
      <w:pPr>
        <w:pStyle w:val="ConsPlusNormal"/>
        <w:spacing w:before="220"/>
        <w:ind w:firstLine="540"/>
        <w:jc w:val="both"/>
      </w:pPr>
      <w:r>
        <w:t>При фактической передаче отходов другим хозяйствующим субъектам для целей обезвреживания и (или) размещения указываются номер и дата выдачи лицензии на деятельность по обезвреживанию и (или) размещению отходов I - IV класса опасности данного хозяйствующего субъекта.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7. Отчет по обращению с отходами и документы, подтверждающие сведения отчетности, подаются на бумажном носителе, с приложением в электронном виде на электронном носителе.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Отчет по обращению с отходами должен быть прошит, скреплен печатью (при наличии печати) и подписью руководителя отчитывающегося хозяйствующего субъекта. Копии подтверждающих документов должны быть заверены юридическим лицом/индивидуальным предпринимателем. Страницы отчетности должны быть пронумерованы сквозной нумерацией.</w:t>
      </w:r>
    </w:p>
    <w:p w:rsidR="00FB7963" w:rsidRDefault="00FB7963">
      <w:pPr>
        <w:pStyle w:val="ConsPlusNormal"/>
        <w:spacing w:before="220"/>
        <w:ind w:firstLine="540"/>
        <w:jc w:val="both"/>
      </w:pPr>
      <w:proofErr w:type="gramStart"/>
      <w:r>
        <w:t xml:space="preserve">Отчет по обращению с отходами составляется в двух экземплярах, один из которых хранится у хозяйствующего субъекта, а второй (вместе с его электронной версией на электронном </w:t>
      </w:r>
      <w:r>
        <w:lastRenderedPageBreak/>
        <w:t>носителе) представляется в управление нормирования и государственной экологической экспертизы непосредственно или направляется почтовым отправлением с описью вложения и с уведомлением о вручении по адресу: 443013, г. Самара, ул. Дачная, 4 Б. Телефоны для консультаций: 266-74-33</w:t>
      </w:r>
      <w:proofErr w:type="gramEnd"/>
      <w:r>
        <w:t>; 266-74-41; 263-99-78.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8. Датой представления отчета по обращению с отходами считается дата проставления отметки управления о его получении с указанием даты приема или даты поступления почтового отправления.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9. Рассмотрение отчета по обращению с отходами проводится в порядке их поступления в следующие сроки: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- отчеты, поступившие в январе, рассматриваются в течение 2 квартала текущего года;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- отчеты, поступившие в феврале, рассматриваются в течение 3 квартала текущего года;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- отчеты, поступившие в марте, рассматриваются в течение 4 квартала текущего года.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10. Руководителем управления назначается ответственный исполнитель по рассмотрению представленных отчетов по обращению с отходами, по мере наступления срока рассмотрения отчета.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11. Итогом рассмотрения отчета по обращению с отходами является: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- отсутствие в отчете искаженной (недостоверной) информации об источниках загрязнения окружающей среды;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- выявление в отчете искаженной (недостоверной) информации об источниках загрязнения окружающей среды.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11.1. В случае отсутствия в отчете искаженной (недостоверной) информации об источниках загрязнения окружающей среды ответственным исполнителем делается надпись на титульном листе отчета "Отчет проверен", Ф.И.О., подпись, дата.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11.2. В случае выявления в отчете искаженной (недостоверной) информации об источниках загрязнения окружающей среды ответственный исполнитель: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- уведомляет своего непосредственного руководителя о выявленных им случаях возможного предоставления хозяйствующим субъектом искаженной (недостоверной) информации об источниках загрязнения окружающей среды;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 xml:space="preserve">- подготавливает и направляет в органы местного самоуправления по месту нахождения объекта отчета информацию с приложением материалов, возможно свидетельствующих о наличии в действиях хозяйствующих субъектов признаков административного правонарушения, предусмотренного </w:t>
      </w:r>
      <w:hyperlink r:id="rId7" w:history="1">
        <w:r>
          <w:rPr>
            <w:color w:val="0000FF"/>
          </w:rPr>
          <w:t>статьей 8.5</w:t>
        </w:r>
      </w:hyperlink>
      <w:r>
        <w:t xml:space="preserve"> Кодекса Российской Федерации об административных правонарушениях.</w:t>
      </w: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right"/>
        <w:outlineLvl w:val="1"/>
      </w:pPr>
      <w:r>
        <w:t>Приложение N 1</w:t>
      </w: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nformat"/>
        <w:jc w:val="both"/>
      </w:pPr>
      <w:r>
        <w:t xml:space="preserve">                                                      Рекомендуемый образец</w:t>
      </w:r>
    </w:p>
    <w:p w:rsidR="00FB7963" w:rsidRDefault="00FB7963">
      <w:pPr>
        <w:pStyle w:val="ConsPlusNonformat"/>
        <w:jc w:val="both"/>
      </w:pPr>
    </w:p>
    <w:p w:rsidR="00FB7963" w:rsidRDefault="00FB7963">
      <w:pPr>
        <w:pStyle w:val="ConsPlusNonformat"/>
        <w:jc w:val="both"/>
      </w:pPr>
      <w:r>
        <w:t xml:space="preserve">                                                                  УТВЕРЖДАЮ</w:t>
      </w:r>
    </w:p>
    <w:p w:rsidR="00FB7963" w:rsidRDefault="00FB7963">
      <w:pPr>
        <w:pStyle w:val="ConsPlusNonformat"/>
        <w:jc w:val="both"/>
      </w:pPr>
      <w:r>
        <w:t xml:space="preserve">                                             Руководитель юридического лица</w:t>
      </w:r>
    </w:p>
    <w:p w:rsidR="00FB7963" w:rsidRDefault="00FB7963">
      <w:pPr>
        <w:pStyle w:val="ConsPlusNonformat"/>
        <w:jc w:val="both"/>
      </w:pPr>
      <w:r>
        <w:lastRenderedPageBreak/>
        <w:t xml:space="preserve">                                         или индивидуальный предприниматель</w:t>
      </w:r>
    </w:p>
    <w:p w:rsidR="00FB7963" w:rsidRDefault="00FB7963">
      <w:pPr>
        <w:pStyle w:val="ConsPlusNonformat"/>
        <w:jc w:val="both"/>
      </w:pPr>
      <w:r>
        <w:t xml:space="preserve">                                                    _________ _____________</w:t>
      </w:r>
    </w:p>
    <w:p w:rsidR="00FB7963" w:rsidRDefault="00FB7963">
      <w:pPr>
        <w:pStyle w:val="ConsPlusNonformat"/>
        <w:jc w:val="both"/>
      </w:pPr>
      <w:r>
        <w:t xml:space="preserve">                                                     подпись      Ф.И.О.</w:t>
      </w:r>
    </w:p>
    <w:p w:rsidR="00FB7963" w:rsidRDefault="00FB7963">
      <w:pPr>
        <w:pStyle w:val="ConsPlusNonformat"/>
        <w:jc w:val="both"/>
      </w:pPr>
      <w:r>
        <w:t xml:space="preserve">                                                    "__" __________ 20__ г.</w:t>
      </w:r>
    </w:p>
    <w:p w:rsidR="00FB7963" w:rsidRDefault="00FB7963">
      <w:pPr>
        <w:pStyle w:val="ConsPlusNonformat"/>
        <w:jc w:val="both"/>
      </w:pPr>
      <w:r>
        <w:t xml:space="preserve">                                                                     М.П.</w:t>
      </w:r>
    </w:p>
    <w:p w:rsidR="00FB7963" w:rsidRDefault="00FB7963">
      <w:pPr>
        <w:pStyle w:val="ConsPlusNonformat"/>
        <w:jc w:val="both"/>
      </w:pPr>
    </w:p>
    <w:p w:rsidR="00FB7963" w:rsidRDefault="00FB7963">
      <w:pPr>
        <w:pStyle w:val="ConsPlusNonformat"/>
        <w:jc w:val="both"/>
      </w:pPr>
      <w:bookmarkStart w:id="2" w:name="P107"/>
      <w:bookmarkEnd w:id="2"/>
      <w:r>
        <w:t xml:space="preserve">                                   ОТЧЕТ</w:t>
      </w:r>
    </w:p>
    <w:p w:rsidR="00FB7963" w:rsidRDefault="00FB7963">
      <w:pPr>
        <w:pStyle w:val="ConsPlusNonformat"/>
        <w:jc w:val="both"/>
      </w:pPr>
      <w:r>
        <w:t xml:space="preserve">                          по обращению с отходами</w:t>
      </w:r>
    </w:p>
    <w:p w:rsidR="00FB7963" w:rsidRDefault="00FB7963">
      <w:pPr>
        <w:pStyle w:val="ConsPlusNonformat"/>
        <w:jc w:val="both"/>
      </w:pPr>
      <w:r>
        <w:t>___________________________________________________________________________</w:t>
      </w:r>
    </w:p>
    <w:p w:rsidR="00FB7963" w:rsidRDefault="00FB7963">
      <w:pPr>
        <w:pStyle w:val="ConsPlusNonformat"/>
        <w:jc w:val="both"/>
      </w:pPr>
      <w:r>
        <w:t xml:space="preserve">          Ф.И.О. индивидуального предпринимателя или наименование</w:t>
      </w:r>
    </w:p>
    <w:p w:rsidR="00FB7963" w:rsidRDefault="00FB7963">
      <w:pPr>
        <w:pStyle w:val="ConsPlusNonformat"/>
        <w:jc w:val="both"/>
      </w:pPr>
      <w:r>
        <w:t xml:space="preserve">                             юридического лица</w:t>
      </w:r>
    </w:p>
    <w:p w:rsidR="00FB7963" w:rsidRDefault="00FB7963">
      <w:pPr>
        <w:pStyle w:val="ConsPlusNonformat"/>
        <w:jc w:val="both"/>
      </w:pPr>
    </w:p>
    <w:p w:rsidR="00FB7963" w:rsidRDefault="00FB7963">
      <w:pPr>
        <w:pStyle w:val="ConsPlusNonformat"/>
        <w:jc w:val="both"/>
      </w:pPr>
      <w:r>
        <w:t xml:space="preserve">                                                  Ответственный исполнитель</w:t>
      </w:r>
    </w:p>
    <w:p w:rsidR="00FB7963" w:rsidRDefault="00FB7963">
      <w:pPr>
        <w:pStyle w:val="ConsPlusNonformat"/>
        <w:jc w:val="both"/>
      </w:pPr>
      <w:r>
        <w:t xml:space="preserve">                                                  ___________ _____________</w:t>
      </w:r>
    </w:p>
    <w:p w:rsidR="00FB7963" w:rsidRDefault="00FB7963">
      <w:pPr>
        <w:pStyle w:val="ConsPlusNonformat"/>
        <w:jc w:val="both"/>
      </w:pPr>
      <w:r>
        <w:t xml:space="preserve">                                                   подпись       Ф.И.О.</w:t>
      </w:r>
    </w:p>
    <w:p w:rsidR="00FB7963" w:rsidRDefault="00FB7963">
      <w:pPr>
        <w:pStyle w:val="ConsPlusNonformat"/>
        <w:jc w:val="both"/>
      </w:pPr>
    </w:p>
    <w:p w:rsidR="00FB7963" w:rsidRDefault="00FB7963">
      <w:pPr>
        <w:pStyle w:val="ConsPlusNonformat"/>
        <w:jc w:val="both"/>
      </w:pPr>
      <w:r>
        <w:t xml:space="preserve">               местонахождение (город, населенный пункт), год</w:t>
      </w:r>
    </w:p>
    <w:p w:rsidR="00FB7963" w:rsidRDefault="00FB7963">
      <w:pPr>
        <w:pStyle w:val="ConsPlusNonformat"/>
        <w:jc w:val="both"/>
      </w:pPr>
      <w:r>
        <w:t>___________________________________________________________________________</w:t>
      </w: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right"/>
        <w:outlineLvl w:val="1"/>
      </w:pPr>
      <w:r>
        <w:t>Приложение N 2</w:t>
      </w: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nformat"/>
        <w:jc w:val="both"/>
      </w:pPr>
      <w:r>
        <w:t xml:space="preserve">                                                      Рекомендуемый образец</w:t>
      </w:r>
    </w:p>
    <w:p w:rsidR="00FB7963" w:rsidRDefault="00FB7963">
      <w:pPr>
        <w:pStyle w:val="ConsPlusNonformat"/>
        <w:jc w:val="both"/>
      </w:pPr>
    </w:p>
    <w:p w:rsidR="00FB7963" w:rsidRDefault="00FB7963">
      <w:pPr>
        <w:pStyle w:val="ConsPlusNonformat"/>
        <w:jc w:val="both"/>
      </w:pPr>
      <w:bookmarkStart w:id="3" w:name="P128"/>
      <w:bookmarkEnd w:id="3"/>
      <w:r>
        <w:t xml:space="preserve">                          Фактическое образование</w:t>
      </w:r>
    </w:p>
    <w:p w:rsidR="00FB7963" w:rsidRDefault="00FB7963">
      <w:pPr>
        <w:pStyle w:val="ConsPlusNonformat"/>
        <w:jc w:val="both"/>
      </w:pPr>
      <w:r>
        <w:t xml:space="preserve">     отходов </w:t>
      </w:r>
      <w:proofErr w:type="gramStart"/>
      <w:r>
        <w:t>в</w:t>
      </w:r>
      <w:proofErr w:type="gramEnd"/>
      <w:r>
        <w:t xml:space="preserve"> __________________________________________________________</w:t>
      </w:r>
    </w:p>
    <w:p w:rsidR="00FB7963" w:rsidRDefault="00FB7963">
      <w:pPr>
        <w:pStyle w:val="ConsPlusNonformat"/>
        <w:jc w:val="both"/>
      </w:pPr>
      <w:r>
        <w:t xml:space="preserve">               (структурное подразделение: цех, участок и другие объекты)</w:t>
      </w:r>
    </w:p>
    <w:p w:rsidR="00FB7963" w:rsidRDefault="00FB7963">
      <w:pPr>
        <w:pStyle w:val="ConsPlusNonformat"/>
        <w:jc w:val="both"/>
      </w:pPr>
      <w:r>
        <w:t xml:space="preserve">                     за период </w:t>
      </w:r>
      <w:proofErr w:type="gramStart"/>
      <w:r>
        <w:t>с</w:t>
      </w:r>
      <w:proofErr w:type="gramEnd"/>
      <w:r>
        <w:t xml:space="preserve"> ________ по ________</w:t>
      </w:r>
    </w:p>
    <w:p w:rsidR="00FB7963" w:rsidRDefault="00FB79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802"/>
        <w:gridCol w:w="850"/>
        <w:gridCol w:w="850"/>
        <w:gridCol w:w="1765"/>
        <w:gridCol w:w="1757"/>
        <w:gridCol w:w="1134"/>
        <w:gridCol w:w="1247"/>
      </w:tblGrid>
      <w:tr w:rsidR="00FB7963">
        <w:tc>
          <w:tcPr>
            <w:tcW w:w="557" w:type="dxa"/>
          </w:tcPr>
          <w:p w:rsidR="00FB7963" w:rsidRDefault="00FB796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02" w:type="dxa"/>
          </w:tcPr>
          <w:p w:rsidR="00FB7963" w:rsidRDefault="00FB7963">
            <w:pPr>
              <w:pStyle w:val="ConsPlusNormal"/>
              <w:jc w:val="center"/>
            </w:pPr>
            <w:r>
              <w:t>Наименование вида отходов &lt;1&gt;</w:t>
            </w:r>
          </w:p>
        </w:tc>
        <w:tc>
          <w:tcPr>
            <w:tcW w:w="850" w:type="dxa"/>
          </w:tcPr>
          <w:p w:rsidR="00FB7963" w:rsidRDefault="00FB7963">
            <w:pPr>
              <w:pStyle w:val="ConsPlusNormal"/>
              <w:jc w:val="center"/>
            </w:pPr>
            <w:r>
              <w:t xml:space="preserve">Код по </w:t>
            </w:r>
            <w:hyperlink r:id="rId8" w:history="1">
              <w:r>
                <w:rPr>
                  <w:color w:val="0000FF"/>
                </w:rPr>
                <w:t>ФККО</w:t>
              </w:r>
            </w:hyperlink>
            <w:r>
              <w:t xml:space="preserve"> &lt;1&gt;</w:t>
            </w:r>
          </w:p>
        </w:tc>
        <w:tc>
          <w:tcPr>
            <w:tcW w:w="850" w:type="dxa"/>
          </w:tcPr>
          <w:p w:rsidR="00FB7963" w:rsidRDefault="00FB7963">
            <w:pPr>
              <w:pStyle w:val="ConsPlusNormal"/>
              <w:jc w:val="center"/>
            </w:pPr>
            <w:r>
              <w:t>Класс опасности</w:t>
            </w:r>
          </w:p>
        </w:tc>
        <w:tc>
          <w:tcPr>
            <w:tcW w:w="1765" w:type="dxa"/>
          </w:tcPr>
          <w:p w:rsidR="00FB7963" w:rsidRDefault="00FB7963">
            <w:pPr>
              <w:pStyle w:val="ConsPlusNormal"/>
              <w:jc w:val="center"/>
            </w:pPr>
            <w:r>
              <w:t>Наименование производственного/технологического процесса, в результате которого образуются отходы</w:t>
            </w:r>
          </w:p>
        </w:tc>
        <w:tc>
          <w:tcPr>
            <w:tcW w:w="1757" w:type="dxa"/>
          </w:tcPr>
          <w:p w:rsidR="00FB7963" w:rsidRDefault="00FB7963">
            <w:pPr>
              <w:pStyle w:val="ConsPlusNormal"/>
              <w:jc w:val="center"/>
            </w:pPr>
            <w:r>
              <w:t>Норматив образования отходов, тонн на единицу производимой продукции (оказываемых услуг, выполняемых работ) с указанием методики расчета</w:t>
            </w:r>
          </w:p>
        </w:tc>
        <w:tc>
          <w:tcPr>
            <w:tcW w:w="1134" w:type="dxa"/>
          </w:tcPr>
          <w:p w:rsidR="00FB7963" w:rsidRDefault="00FB7963">
            <w:pPr>
              <w:pStyle w:val="ConsPlusNormal"/>
              <w:jc w:val="center"/>
            </w:pPr>
            <w:r>
              <w:t>Объем произведенной продукции (оказанных услуг, выполненных работ) за отчетный период</w:t>
            </w:r>
          </w:p>
        </w:tc>
        <w:tc>
          <w:tcPr>
            <w:tcW w:w="1247" w:type="dxa"/>
          </w:tcPr>
          <w:p w:rsidR="00FB7963" w:rsidRDefault="00FB7963">
            <w:pPr>
              <w:pStyle w:val="ConsPlusNormal"/>
              <w:jc w:val="center"/>
            </w:pPr>
            <w:r>
              <w:t>Образование отходов за отчетный период, тонн</w:t>
            </w:r>
          </w:p>
        </w:tc>
      </w:tr>
      <w:tr w:rsidR="00FB7963">
        <w:tc>
          <w:tcPr>
            <w:tcW w:w="557" w:type="dxa"/>
          </w:tcPr>
          <w:p w:rsidR="00FB7963" w:rsidRDefault="00FB79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2" w:type="dxa"/>
          </w:tcPr>
          <w:p w:rsidR="00FB7963" w:rsidRDefault="00FB79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B7963" w:rsidRDefault="00FB79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FB7963" w:rsidRDefault="00FB79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65" w:type="dxa"/>
          </w:tcPr>
          <w:p w:rsidR="00FB7963" w:rsidRDefault="00FB79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FB7963" w:rsidRDefault="00FB79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B7963" w:rsidRDefault="00FB796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FB7963" w:rsidRDefault="00FB7963">
            <w:pPr>
              <w:pStyle w:val="ConsPlusNormal"/>
              <w:jc w:val="center"/>
            </w:pPr>
            <w:r>
              <w:t>8</w:t>
            </w:r>
          </w:p>
        </w:tc>
      </w:tr>
    </w:tbl>
    <w:p w:rsidR="00FB7963" w:rsidRDefault="00FB7963">
      <w:pPr>
        <w:pStyle w:val="ConsPlusNormal"/>
        <w:jc w:val="both"/>
      </w:pPr>
    </w:p>
    <w:p w:rsidR="00FB7963" w:rsidRDefault="00FB7963">
      <w:pPr>
        <w:pStyle w:val="ConsPlusNonformat"/>
        <w:jc w:val="both"/>
      </w:pPr>
      <w:r>
        <w:t xml:space="preserve">                    Должностное лицо, ответственное за обращение с отходами</w:t>
      </w:r>
    </w:p>
    <w:p w:rsidR="00FB7963" w:rsidRDefault="00FB7963">
      <w:pPr>
        <w:pStyle w:val="ConsPlusNonformat"/>
        <w:jc w:val="both"/>
      </w:pPr>
      <w:r>
        <w:t xml:space="preserve">                                                    _________ _____________</w:t>
      </w:r>
    </w:p>
    <w:p w:rsidR="00FB7963" w:rsidRDefault="00FB7963">
      <w:pPr>
        <w:pStyle w:val="ConsPlusNonformat"/>
        <w:jc w:val="both"/>
      </w:pPr>
      <w:r>
        <w:t xml:space="preserve">                                                     подпись      Ф.И.О.</w:t>
      </w:r>
    </w:p>
    <w:p w:rsidR="00FB7963" w:rsidRDefault="00FB7963">
      <w:pPr>
        <w:pStyle w:val="ConsPlusNormal"/>
        <w:ind w:firstLine="540"/>
        <w:jc w:val="both"/>
      </w:pPr>
      <w:r>
        <w:t>--------------------------------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 xml:space="preserve">&lt;1&gt; Наименование вида отхода и код по федеральному классификационному каталогу отходов, формируемому в соответствии с </w:t>
      </w:r>
      <w:hyperlink r:id="rId9" w:history="1">
        <w:r>
          <w:rPr>
            <w:color w:val="0000FF"/>
          </w:rPr>
          <w:t>Порядком</w:t>
        </w:r>
      </w:hyperlink>
      <w:r>
        <w:t xml:space="preserve"> ведения государственного кадастра отходов, утвержденным приказом Министерства природных ресурсов и экологии Российской Федерации от 30.09.2011 N 792.</w:t>
      </w: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right"/>
        <w:outlineLvl w:val="1"/>
      </w:pPr>
      <w:r>
        <w:t>Приложение N 3</w:t>
      </w: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right"/>
      </w:pPr>
      <w:r>
        <w:t>Рекомендуемый образец</w:t>
      </w: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center"/>
      </w:pPr>
      <w:bookmarkStart w:id="4" w:name="P164"/>
      <w:bookmarkEnd w:id="4"/>
      <w:r>
        <w:t>Фактическое сводное образование отходов</w:t>
      </w:r>
    </w:p>
    <w:p w:rsidR="00FB7963" w:rsidRDefault="00FB7963">
      <w:pPr>
        <w:pStyle w:val="ConsPlusNormal"/>
        <w:jc w:val="center"/>
      </w:pPr>
      <w:r>
        <w:t xml:space="preserve">за период </w:t>
      </w:r>
      <w:proofErr w:type="gramStart"/>
      <w:r>
        <w:t>с</w:t>
      </w:r>
      <w:proofErr w:type="gramEnd"/>
      <w:r>
        <w:t xml:space="preserve"> __________ по ___________</w:t>
      </w:r>
    </w:p>
    <w:p w:rsidR="00FB7963" w:rsidRDefault="00FB7963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B79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B7963" w:rsidRDefault="00FB796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B7963" w:rsidRDefault="00FB7963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FB7963" w:rsidRDefault="00FB796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559"/>
        <w:gridCol w:w="1474"/>
        <w:gridCol w:w="2916"/>
      </w:tblGrid>
      <w:tr w:rsidR="00FB7963">
        <w:tc>
          <w:tcPr>
            <w:tcW w:w="709" w:type="dxa"/>
          </w:tcPr>
          <w:p w:rsidR="00FB7963" w:rsidRDefault="00FB796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</w:tcPr>
          <w:p w:rsidR="00FB7963" w:rsidRDefault="00FB7963">
            <w:pPr>
              <w:pStyle w:val="ConsPlusNormal"/>
              <w:jc w:val="center"/>
            </w:pPr>
            <w:r>
              <w:t>Наименование вида отходов &lt;1&gt;</w:t>
            </w:r>
          </w:p>
        </w:tc>
        <w:tc>
          <w:tcPr>
            <w:tcW w:w="1559" w:type="dxa"/>
          </w:tcPr>
          <w:p w:rsidR="00FB7963" w:rsidRDefault="00FB7963">
            <w:pPr>
              <w:pStyle w:val="ConsPlusNormal"/>
              <w:jc w:val="center"/>
            </w:pPr>
            <w:r>
              <w:t xml:space="preserve">Код по </w:t>
            </w:r>
            <w:hyperlink r:id="rId10" w:history="1">
              <w:r>
                <w:rPr>
                  <w:color w:val="0000FF"/>
                </w:rPr>
                <w:t>ФККО</w:t>
              </w:r>
            </w:hyperlink>
            <w:r>
              <w:t xml:space="preserve"> &lt;1&gt;</w:t>
            </w:r>
          </w:p>
        </w:tc>
        <w:tc>
          <w:tcPr>
            <w:tcW w:w="1474" w:type="dxa"/>
          </w:tcPr>
          <w:p w:rsidR="00FB7963" w:rsidRDefault="00FB7963">
            <w:pPr>
              <w:pStyle w:val="ConsPlusNormal"/>
              <w:jc w:val="center"/>
            </w:pPr>
            <w:r>
              <w:t>Класс опасности</w:t>
            </w:r>
          </w:p>
        </w:tc>
        <w:tc>
          <w:tcPr>
            <w:tcW w:w="2916" w:type="dxa"/>
          </w:tcPr>
          <w:p w:rsidR="00FB7963" w:rsidRDefault="00FB7963">
            <w:pPr>
              <w:pStyle w:val="ConsPlusNormal"/>
              <w:jc w:val="center"/>
            </w:pPr>
            <w:r>
              <w:t>Образование отходов за отчетный период, тонн</w:t>
            </w:r>
          </w:p>
        </w:tc>
      </w:tr>
      <w:tr w:rsidR="00FB7963">
        <w:tc>
          <w:tcPr>
            <w:tcW w:w="709" w:type="dxa"/>
          </w:tcPr>
          <w:p w:rsidR="00FB7963" w:rsidRDefault="00FB79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FB7963" w:rsidRDefault="00FB79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FB7963" w:rsidRDefault="00FB79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FB7963" w:rsidRDefault="00FB79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16" w:type="dxa"/>
          </w:tcPr>
          <w:p w:rsidR="00FB7963" w:rsidRDefault="00FB7963">
            <w:pPr>
              <w:pStyle w:val="ConsPlusNormal"/>
              <w:jc w:val="center"/>
            </w:pPr>
            <w:r>
              <w:t>8</w:t>
            </w:r>
          </w:p>
        </w:tc>
      </w:tr>
    </w:tbl>
    <w:p w:rsidR="00FB7963" w:rsidRDefault="00FB7963">
      <w:pPr>
        <w:pStyle w:val="ConsPlusNormal"/>
        <w:jc w:val="both"/>
      </w:pPr>
    </w:p>
    <w:p w:rsidR="00FB7963" w:rsidRDefault="00FB7963">
      <w:pPr>
        <w:pStyle w:val="ConsPlusNonformat"/>
        <w:jc w:val="both"/>
      </w:pPr>
      <w:r>
        <w:t xml:space="preserve">                    Должностное лицо, ответственное за обращение с отходами</w:t>
      </w:r>
    </w:p>
    <w:p w:rsidR="00FB7963" w:rsidRDefault="00FB7963">
      <w:pPr>
        <w:pStyle w:val="ConsPlusNonformat"/>
        <w:jc w:val="both"/>
      </w:pPr>
      <w:r>
        <w:t xml:space="preserve">                                                    _________ _____________</w:t>
      </w:r>
    </w:p>
    <w:p w:rsidR="00FB7963" w:rsidRDefault="00FB7963">
      <w:pPr>
        <w:pStyle w:val="ConsPlusNonformat"/>
        <w:jc w:val="both"/>
      </w:pPr>
      <w:r>
        <w:t xml:space="preserve">                                                     подпись     Ф.И.О.</w:t>
      </w:r>
    </w:p>
    <w:p w:rsidR="00FB7963" w:rsidRDefault="00FB7963">
      <w:pPr>
        <w:pStyle w:val="ConsPlusNormal"/>
        <w:ind w:firstLine="540"/>
        <w:jc w:val="both"/>
      </w:pPr>
      <w:r>
        <w:t>--------------------------------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 xml:space="preserve">&lt;1&gt; Наименование вида отхода и код по федеральному классификационному каталогу отходов, формируемому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 xml:space="preserve"> ведения государственного кадастра отходов, утвержденным приказом Министерства природных ресурсов и экологии Российской Федерации от 30.09.2011 N 792.</w:t>
      </w: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right"/>
        <w:outlineLvl w:val="1"/>
      </w:pPr>
      <w:r>
        <w:t>Приложение N 4</w:t>
      </w: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right"/>
      </w:pPr>
      <w:r>
        <w:t>Рекомендуемый образец</w:t>
      </w: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center"/>
      </w:pPr>
      <w:bookmarkStart w:id="5" w:name="P194"/>
      <w:bookmarkEnd w:id="5"/>
      <w:r>
        <w:t>Фактическое использование, обезвреживание, размещение</w:t>
      </w:r>
    </w:p>
    <w:p w:rsidR="00FB7963" w:rsidRDefault="00FB7963">
      <w:pPr>
        <w:pStyle w:val="ConsPlusNormal"/>
        <w:jc w:val="center"/>
      </w:pPr>
      <w:r>
        <w:t>отходов, а также их передача другим хозяйствующим субъектам</w:t>
      </w:r>
    </w:p>
    <w:p w:rsidR="00FB7963" w:rsidRDefault="00FB7963">
      <w:pPr>
        <w:pStyle w:val="ConsPlusNormal"/>
        <w:jc w:val="center"/>
      </w:pPr>
      <w:r>
        <w:t xml:space="preserve">за период </w:t>
      </w:r>
      <w:proofErr w:type="gramStart"/>
      <w:r>
        <w:t>с</w:t>
      </w:r>
      <w:proofErr w:type="gramEnd"/>
      <w:r>
        <w:t xml:space="preserve"> ___________ по ___________</w:t>
      </w:r>
    </w:p>
    <w:p w:rsidR="00FB7963" w:rsidRDefault="00FB7963">
      <w:pPr>
        <w:pStyle w:val="ConsPlusNormal"/>
        <w:jc w:val="both"/>
      </w:pPr>
    </w:p>
    <w:p w:rsidR="00FB7963" w:rsidRDefault="00FB7963">
      <w:pPr>
        <w:sectPr w:rsidR="00FB7963" w:rsidSect="00133B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31"/>
        <w:gridCol w:w="850"/>
        <w:gridCol w:w="671"/>
        <w:gridCol w:w="794"/>
        <w:gridCol w:w="668"/>
        <w:gridCol w:w="537"/>
        <w:gridCol w:w="537"/>
        <w:gridCol w:w="850"/>
        <w:gridCol w:w="802"/>
        <w:gridCol w:w="805"/>
        <w:gridCol w:w="794"/>
        <w:gridCol w:w="624"/>
        <w:gridCol w:w="850"/>
        <w:gridCol w:w="1587"/>
        <w:gridCol w:w="794"/>
        <w:gridCol w:w="794"/>
      </w:tblGrid>
      <w:tr w:rsidR="00FB7963">
        <w:tc>
          <w:tcPr>
            <w:tcW w:w="567" w:type="dxa"/>
            <w:vMerge w:val="restart"/>
          </w:tcPr>
          <w:p w:rsidR="00FB7963" w:rsidRDefault="00FB7963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31" w:type="dxa"/>
            <w:vMerge w:val="restart"/>
          </w:tcPr>
          <w:p w:rsidR="00FB7963" w:rsidRDefault="00FB7963">
            <w:pPr>
              <w:pStyle w:val="ConsPlusNormal"/>
              <w:jc w:val="center"/>
            </w:pPr>
            <w:r>
              <w:t>Наименование вида отходов &lt;1&gt;</w:t>
            </w:r>
          </w:p>
        </w:tc>
        <w:tc>
          <w:tcPr>
            <w:tcW w:w="850" w:type="dxa"/>
            <w:vMerge w:val="restart"/>
          </w:tcPr>
          <w:p w:rsidR="00FB7963" w:rsidRDefault="00FB7963">
            <w:pPr>
              <w:pStyle w:val="ConsPlusNormal"/>
              <w:jc w:val="center"/>
            </w:pPr>
            <w:r>
              <w:t xml:space="preserve">Код по </w:t>
            </w:r>
            <w:hyperlink r:id="rId12" w:history="1">
              <w:r>
                <w:rPr>
                  <w:color w:val="0000FF"/>
                </w:rPr>
                <w:t>ФККО</w:t>
              </w:r>
            </w:hyperlink>
            <w:r>
              <w:t xml:space="preserve"> &lt;1&gt;</w:t>
            </w:r>
          </w:p>
        </w:tc>
        <w:tc>
          <w:tcPr>
            <w:tcW w:w="671" w:type="dxa"/>
            <w:vMerge w:val="restart"/>
          </w:tcPr>
          <w:p w:rsidR="00FB7963" w:rsidRDefault="00FB7963">
            <w:pPr>
              <w:pStyle w:val="ConsPlusNormal"/>
              <w:jc w:val="center"/>
            </w:pPr>
            <w:r>
              <w:t>Образование отходов, тонн</w:t>
            </w:r>
          </w:p>
        </w:tc>
        <w:tc>
          <w:tcPr>
            <w:tcW w:w="794" w:type="dxa"/>
            <w:vMerge w:val="restart"/>
          </w:tcPr>
          <w:p w:rsidR="00FB7963" w:rsidRDefault="00FB7963">
            <w:pPr>
              <w:pStyle w:val="ConsPlusNormal"/>
              <w:jc w:val="center"/>
            </w:pPr>
            <w:r>
              <w:t>Использование отходов, тонн</w:t>
            </w:r>
          </w:p>
        </w:tc>
        <w:tc>
          <w:tcPr>
            <w:tcW w:w="668" w:type="dxa"/>
            <w:vMerge w:val="restart"/>
          </w:tcPr>
          <w:p w:rsidR="00FB7963" w:rsidRDefault="00FB7963">
            <w:pPr>
              <w:pStyle w:val="ConsPlusNormal"/>
              <w:jc w:val="center"/>
            </w:pPr>
            <w:r>
              <w:t>Обезвреживание отходов, тонн</w:t>
            </w:r>
          </w:p>
        </w:tc>
        <w:tc>
          <w:tcPr>
            <w:tcW w:w="1924" w:type="dxa"/>
            <w:gridSpan w:val="3"/>
            <w:vMerge w:val="restart"/>
          </w:tcPr>
          <w:p w:rsidR="00FB7963" w:rsidRDefault="00FB7963">
            <w:pPr>
              <w:pStyle w:val="ConsPlusNormal"/>
              <w:jc w:val="center"/>
            </w:pPr>
            <w:r>
              <w:t>Размещение отходов на самостоятельно эксплуатируемых объектах размещения отходов, тонн</w:t>
            </w:r>
          </w:p>
        </w:tc>
        <w:tc>
          <w:tcPr>
            <w:tcW w:w="3875" w:type="dxa"/>
            <w:gridSpan w:val="5"/>
          </w:tcPr>
          <w:p w:rsidR="00FB7963" w:rsidRDefault="00FB7963">
            <w:pPr>
              <w:pStyle w:val="ConsPlusNormal"/>
              <w:jc w:val="center"/>
            </w:pPr>
            <w:r>
              <w:t>Передача отходов другим хозяйствующим субъектам, тонн</w:t>
            </w:r>
          </w:p>
        </w:tc>
        <w:tc>
          <w:tcPr>
            <w:tcW w:w="1587" w:type="dxa"/>
            <w:vMerge w:val="restart"/>
          </w:tcPr>
          <w:p w:rsidR="00FB7963" w:rsidRDefault="00FB7963">
            <w:pPr>
              <w:pStyle w:val="ConsPlusNormal"/>
              <w:jc w:val="center"/>
            </w:pPr>
            <w:r>
              <w:t>Ф.И.О. индивидуального предпринимателя, наименование юридического лица, которому передаются отходы, его место нахождения (жительства) &lt;2&gt;, ИНН &lt;3&gt;</w:t>
            </w:r>
          </w:p>
        </w:tc>
        <w:tc>
          <w:tcPr>
            <w:tcW w:w="794" w:type="dxa"/>
            <w:vMerge w:val="restart"/>
          </w:tcPr>
          <w:p w:rsidR="00FB7963" w:rsidRDefault="00FB7963">
            <w:pPr>
              <w:pStyle w:val="ConsPlusNormal"/>
              <w:jc w:val="center"/>
            </w:pPr>
            <w:r>
              <w:t>Дата и N договора на передачу отходов</w:t>
            </w:r>
          </w:p>
        </w:tc>
        <w:tc>
          <w:tcPr>
            <w:tcW w:w="794" w:type="dxa"/>
            <w:vMerge w:val="restart"/>
          </w:tcPr>
          <w:p w:rsidR="00FB7963" w:rsidRDefault="00FB7963">
            <w:pPr>
              <w:pStyle w:val="ConsPlusNormal"/>
              <w:jc w:val="center"/>
            </w:pPr>
            <w:r>
              <w:t>Срок действия договора</w:t>
            </w:r>
          </w:p>
        </w:tc>
      </w:tr>
      <w:tr w:rsidR="00FB7963">
        <w:tc>
          <w:tcPr>
            <w:tcW w:w="567" w:type="dxa"/>
            <w:vMerge/>
          </w:tcPr>
          <w:p w:rsidR="00FB7963" w:rsidRDefault="00FB7963"/>
        </w:tc>
        <w:tc>
          <w:tcPr>
            <w:tcW w:w="731" w:type="dxa"/>
            <w:vMerge/>
          </w:tcPr>
          <w:p w:rsidR="00FB7963" w:rsidRDefault="00FB7963"/>
        </w:tc>
        <w:tc>
          <w:tcPr>
            <w:tcW w:w="850" w:type="dxa"/>
            <w:vMerge/>
          </w:tcPr>
          <w:p w:rsidR="00FB7963" w:rsidRDefault="00FB7963"/>
        </w:tc>
        <w:tc>
          <w:tcPr>
            <w:tcW w:w="671" w:type="dxa"/>
            <w:vMerge/>
          </w:tcPr>
          <w:p w:rsidR="00FB7963" w:rsidRDefault="00FB7963"/>
        </w:tc>
        <w:tc>
          <w:tcPr>
            <w:tcW w:w="794" w:type="dxa"/>
            <w:vMerge/>
          </w:tcPr>
          <w:p w:rsidR="00FB7963" w:rsidRDefault="00FB7963"/>
        </w:tc>
        <w:tc>
          <w:tcPr>
            <w:tcW w:w="668" w:type="dxa"/>
            <w:vMerge/>
          </w:tcPr>
          <w:p w:rsidR="00FB7963" w:rsidRDefault="00FB7963"/>
        </w:tc>
        <w:tc>
          <w:tcPr>
            <w:tcW w:w="1924" w:type="dxa"/>
            <w:gridSpan w:val="3"/>
            <w:vMerge/>
          </w:tcPr>
          <w:p w:rsidR="00FB7963" w:rsidRDefault="00FB7963"/>
        </w:tc>
        <w:tc>
          <w:tcPr>
            <w:tcW w:w="802" w:type="dxa"/>
            <w:vMerge w:val="restart"/>
          </w:tcPr>
          <w:p w:rsidR="00FB7963" w:rsidRDefault="00FB7963">
            <w:pPr>
              <w:pStyle w:val="ConsPlusNormal"/>
              <w:jc w:val="center"/>
            </w:pPr>
            <w:r>
              <w:t>Для использования</w:t>
            </w:r>
          </w:p>
        </w:tc>
        <w:tc>
          <w:tcPr>
            <w:tcW w:w="805" w:type="dxa"/>
            <w:vMerge w:val="restart"/>
          </w:tcPr>
          <w:p w:rsidR="00FB7963" w:rsidRDefault="00FB7963">
            <w:pPr>
              <w:pStyle w:val="ConsPlusNormal"/>
              <w:jc w:val="center"/>
            </w:pPr>
            <w:r>
              <w:t>Для обезвреживания</w:t>
            </w:r>
          </w:p>
        </w:tc>
        <w:tc>
          <w:tcPr>
            <w:tcW w:w="2268" w:type="dxa"/>
            <w:gridSpan w:val="3"/>
          </w:tcPr>
          <w:p w:rsidR="00FB7963" w:rsidRDefault="00FB7963">
            <w:pPr>
              <w:pStyle w:val="ConsPlusNormal"/>
              <w:jc w:val="center"/>
            </w:pPr>
            <w:r>
              <w:t>для размещения</w:t>
            </w:r>
          </w:p>
        </w:tc>
        <w:tc>
          <w:tcPr>
            <w:tcW w:w="1587" w:type="dxa"/>
            <w:vMerge/>
          </w:tcPr>
          <w:p w:rsidR="00FB7963" w:rsidRDefault="00FB7963"/>
        </w:tc>
        <w:tc>
          <w:tcPr>
            <w:tcW w:w="794" w:type="dxa"/>
            <w:vMerge/>
          </w:tcPr>
          <w:p w:rsidR="00FB7963" w:rsidRDefault="00FB7963"/>
        </w:tc>
        <w:tc>
          <w:tcPr>
            <w:tcW w:w="794" w:type="dxa"/>
            <w:vMerge/>
          </w:tcPr>
          <w:p w:rsidR="00FB7963" w:rsidRDefault="00FB7963"/>
        </w:tc>
      </w:tr>
      <w:tr w:rsidR="00FB7963">
        <w:tc>
          <w:tcPr>
            <w:tcW w:w="567" w:type="dxa"/>
            <w:vMerge/>
          </w:tcPr>
          <w:p w:rsidR="00FB7963" w:rsidRDefault="00FB7963"/>
        </w:tc>
        <w:tc>
          <w:tcPr>
            <w:tcW w:w="731" w:type="dxa"/>
            <w:vMerge/>
          </w:tcPr>
          <w:p w:rsidR="00FB7963" w:rsidRDefault="00FB7963"/>
        </w:tc>
        <w:tc>
          <w:tcPr>
            <w:tcW w:w="850" w:type="dxa"/>
            <w:vMerge/>
          </w:tcPr>
          <w:p w:rsidR="00FB7963" w:rsidRDefault="00FB7963"/>
        </w:tc>
        <w:tc>
          <w:tcPr>
            <w:tcW w:w="671" w:type="dxa"/>
            <w:vMerge/>
          </w:tcPr>
          <w:p w:rsidR="00FB7963" w:rsidRDefault="00FB7963"/>
        </w:tc>
        <w:tc>
          <w:tcPr>
            <w:tcW w:w="794" w:type="dxa"/>
            <w:vMerge/>
          </w:tcPr>
          <w:p w:rsidR="00FB7963" w:rsidRDefault="00FB7963"/>
        </w:tc>
        <w:tc>
          <w:tcPr>
            <w:tcW w:w="668" w:type="dxa"/>
            <w:vMerge/>
          </w:tcPr>
          <w:p w:rsidR="00FB7963" w:rsidRDefault="00FB7963"/>
        </w:tc>
        <w:tc>
          <w:tcPr>
            <w:tcW w:w="537" w:type="dxa"/>
          </w:tcPr>
          <w:p w:rsidR="00FB7963" w:rsidRDefault="00FB7963">
            <w:pPr>
              <w:pStyle w:val="ConsPlusNormal"/>
              <w:jc w:val="center"/>
            </w:pPr>
            <w:r>
              <w:t>Хранение</w:t>
            </w:r>
          </w:p>
        </w:tc>
        <w:tc>
          <w:tcPr>
            <w:tcW w:w="537" w:type="dxa"/>
          </w:tcPr>
          <w:p w:rsidR="00FB7963" w:rsidRDefault="00FB7963">
            <w:pPr>
              <w:pStyle w:val="ConsPlusNormal"/>
              <w:jc w:val="center"/>
            </w:pPr>
            <w:r>
              <w:t>Захоронение</w:t>
            </w:r>
          </w:p>
        </w:tc>
        <w:tc>
          <w:tcPr>
            <w:tcW w:w="850" w:type="dxa"/>
          </w:tcPr>
          <w:p w:rsidR="00FB7963" w:rsidRDefault="00FB79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02" w:type="dxa"/>
            <w:vMerge/>
          </w:tcPr>
          <w:p w:rsidR="00FB7963" w:rsidRDefault="00FB7963"/>
        </w:tc>
        <w:tc>
          <w:tcPr>
            <w:tcW w:w="805" w:type="dxa"/>
            <w:vMerge/>
          </w:tcPr>
          <w:p w:rsidR="00FB7963" w:rsidRDefault="00FB7963"/>
        </w:tc>
        <w:tc>
          <w:tcPr>
            <w:tcW w:w="794" w:type="dxa"/>
          </w:tcPr>
          <w:p w:rsidR="00FB7963" w:rsidRDefault="00FB7963">
            <w:pPr>
              <w:pStyle w:val="ConsPlusNormal"/>
              <w:jc w:val="center"/>
            </w:pPr>
            <w:r>
              <w:t>Хранение</w:t>
            </w:r>
          </w:p>
        </w:tc>
        <w:tc>
          <w:tcPr>
            <w:tcW w:w="624" w:type="dxa"/>
          </w:tcPr>
          <w:p w:rsidR="00FB7963" w:rsidRDefault="00FB7963">
            <w:pPr>
              <w:pStyle w:val="ConsPlusNormal"/>
              <w:jc w:val="center"/>
            </w:pPr>
            <w:r>
              <w:t>Захоронение</w:t>
            </w:r>
          </w:p>
        </w:tc>
        <w:tc>
          <w:tcPr>
            <w:tcW w:w="850" w:type="dxa"/>
          </w:tcPr>
          <w:p w:rsidR="00FB7963" w:rsidRDefault="00FB79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87" w:type="dxa"/>
            <w:vMerge/>
          </w:tcPr>
          <w:p w:rsidR="00FB7963" w:rsidRDefault="00FB7963"/>
        </w:tc>
        <w:tc>
          <w:tcPr>
            <w:tcW w:w="794" w:type="dxa"/>
            <w:vMerge/>
          </w:tcPr>
          <w:p w:rsidR="00FB7963" w:rsidRDefault="00FB7963"/>
        </w:tc>
        <w:tc>
          <w:tcPr>
            <w:tcW w:w="794" w:type="dxa"/>
            <w:vMerge/>
          </w:tcPr>
          <w:p w:rsidR="00FB7963" w:rsidRDefault="00FB7963"/>
        </w:tc>
      </w:tr>
      <w:tr w:rsidR="00FB7963">
        <w:tc>
          <w:tcPr>
            <w:tcW w:w="567" w:type="dxa"/>
          </w:tcPr>
          <w:p w:rsidR="00FB7963" w:rsidRDefault="00FB79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1" w:type="dxa"/>
          </w:tcPr>
          <w:p w:rsidR="00FB7963" w:rsidRDefault="00FB79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B7963" w:rsidRDefault="00FB79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1" w:type="dxa"/>
          </w:tcPr>
          <w:p w:rsidR="00FB7963" w:rsidRDefault="00FB79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FB7963" w:rsidRDefault="00FB79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8" w:type="dxa"/>
          </w:tcPr>
          <w:p w:rsidR="00FB7963" w:rsidRDefault="00FB79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37" w:type="dxa"/>
          </w:tcPr>
          <w:p w:rsidR="00FB7963" w:rsidRDefault="00FB796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37" w:type="dxa"/>
          </w:tcPr>
          <w:p w:rsidR="00FB7963" w:rsidRDefault="00FB796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FB7963" w:rsidRDefault="00FB796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2" w:type="dxa"/>
          </w:tcPr>
          <w:p w:rsidR="00FB7963" w:rsidRDefault="00FB79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05" w:type="dxa"/>
          </w:tcPr>
          <w:p w:rsidR="00FB7963" w:rsidRDefault="00FB79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FB7963" w:rsidRDefault="00FB79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FB7963" w:rsidRDefault="00FB79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FB7963" w:rsidRDefault="00FB79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FB7963" w:rsidRDefault="00FB796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FB7963" w:rsidRDefault="00FB796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FB7963" w:rsidRDefault="00FB7963">
            <w:pPr>
              <w:pStyle w:val="ConsPlusNormal"/>
              <w:jc w:val="center"/>
            </w:pPr>
            <w:r>
              <w:t>17</w:t>
            </w:r>
          </w:p>
        </w:tc>
      </w:tr>
    </w:tbl>
    <w:p w:rsidR="00FB7963" w:rsidRDefault="00FB7963">
      <w:pPr>
        <w:pStyle w:val="ConsPlusNormal"/>
        <w:jc w:val="both"/>
      </w:pPr>
    </w:p>
    <w:p w:rsidR="00FB7963" w:rsidRDefault="00FB7963">
      <w:pPr>
        <w:pStyle w:val="ConsPlusNonformat"/>
        <w:jc w:val="both"/>
      </w:pPr>
      <w:r>
        <w:t xml:space="preserve">                    Должностное лицо, ответственное за обращение с отходами</w:t>
      </w:r>
    </w:p>
    <w:p w:rsidR="00FB7963" w:rsidRDefault="00FB7963">
      <w:pPr>
        <w:pStyle w:val="ConsPlusNonformat"/>
        <w:jc w:val="both"/>
      </w:pPr>
      <w:r>
        <w:t xml:space="preserve">                                                    _________ _____________</w:t>
      </w:r>
    </w:p>
    <w:p w:rsidR="00FB7963" w:rsidRDefault="00FB7963">
      <w:pPr>
        <w:pStyle w:val="ConsPlusNonformat"/>
        <w:jc w:val="both"/>
      </w:pPr>
      <w:r>
        <w:t xml:space="preserve">                                                     подпись     Ф.И.О.</w:t>
      </w:r>
    </w:p>
    <w:p w:rsidR="00FB7963" w:rsidRDefault="00FB7963">
      <w:pPr>
        <w:pStyle w:val="ConsPlusNormal"/>
        <w:ind w:firstLine="540"/>
        <w:jc w:val="both"/>
      </w:pPr>
      <w:r>
        <w:t>--------------------------------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 xml:space="preserve">&lt;1&gt; Наименование вида отхода и код по федеральному классификационному каталогу отходов, формируемому в соответствии с </w:t>
      </w:r>
      <w:hyperlink r:id="rId13" w:history="1">
        <w:r>
          <w:rPr>
            <w:color w:val="0000FF"/>
          </w:rPr>
          <w:t>Порядком</w:t>
        </w:r>
      </w:hyperlink>
      <w:r>
        <w:t xml:space="preserve"> ведения государственного кадастра отходов, утвержденным приказом Министерства природных ресурсов и экологии Российской Федерации от 30.09.2011 N 792.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П</w:t>
      </w:r>
      <w:proofErr w:type="gramEnd"/>
      <w:r>
        <w:t>ри передаче отходов I - IV класса опасности другим хозяйствующим субъектам с целью их обезвреживания и (или) размещения указывается номер и дата выдачи лицензии на деятельность по обезвреживанию и (или) размещению отходов I - IV класса опасности.</w:t>
      </w:r>
    </w:p>
    <w:p w:rsidR="00FB7963" w:rsidRDefault="00FB7963">
      <w:pPr>
        <w:pStyle w:val="ConsPlusNormal"/>
        <w:spacing w:before="220"/>
        <w:ind w:firstLine="540"/>
        <w:jc w:val="both"/>
      </w:pPr>
      <w:r>
        <w:t>&lt;3&gt; Идентификационный номер налогоплательщика.</w:t>
      </w: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jc w:val="both"/>
      </w:pPr>
    </w:p>
    <w:p w:rsidR="00FB7963" w:rsidRDefault="00FB79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B90003" w:rsidRDefault="00B90003"/>
    <w:sectPr w:rsidR="00B90003" w:rsidSect="00081E3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963"/>
    <w:rsid w:val="006C5FE4"/>
    <w:rsid w:val="00B90003"/>
    <w:rsid w:val="00FB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79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7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79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79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7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79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CFDCD8C16A44FB094CBA7D7A455CA07E5918E026ABEA3B9E3D42B7D27A7A8CA60EEE135C94662B7AC091A0D98DE925E741FF11CC370636ICzDG" TargetMode="External"/><Relationship Id="rId13" Type="http://schemas.openxmlformats.org/officeDocument/2006/relationships/hyperlink" Target="consultantplus://offline/ref=5CCFDCD8C16A44FB094CBA7D7A455CA07C5A1BEC2BAFEA3B9E3D42B7D27A7A8CA60EEE135C94662B70C091A0D98DE925E741FF11CC370636ICz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CFDCD8C16A44FB094CBA7D7A455CA07E5B1CE328A7EA3B9E3D42B7D27A7A8CA60EEE135C94622374C091A0D98DE925E741FF11CC370636ICzDG" TargetMode="External"/><Relationship Id="rId12" Type="http://schemas.openxmlformats.org/officeDocument/2006/relationships/hyperlink" Target="consultantplus://offline/ref=5CCFDCD8C16A44FB094CBA7D7A455CA07E5918E026ABEA3B9E3D42B7D27A7A8CA60EEE135C94662B7AC091A0D98DE925E741FF11CC370636ICz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CFDCD8C16A44FB094CBA7D7A455CA07E5B1AE529AFEA3B9E3D42B7D27A7A8CA60EEE145D976D7E228F90FC9FD0FA26EE41FC10D3I3zCG" TargetMode="External"/><Relationship Id="rId11" Type="http://schemas.openxmlformats.org/officeDocument/2006/relationships/hyperlink" Target="consultantplus://offline/ref=5CCFDCD8C16A44FB094CBA7D7A455CA07C5A1BEC2BAFEA3B9E3D42B7D27A7A8CA60EEE135C94662B70C091A0D98DE925E741FF11CC370636ICzD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CCFDCD8C16A44FB094CBA7D7A455CA07E5918E026ABEA3B9E3D42B7D27A7A8CA60EEE135C94662B7AC091A0D98DE925E741FF11CC370636ICz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CFDCD8C16A44FB094CBA7D7A455CA07C5A1BEC2BAFEA3B9E3D42B7D27A7A8CA60EEE135C94662B70C091A0D98DE925E741FF11CC370636ICzD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2439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Priroda</cp:lastModifiedBy>
  <cp:revision>2</cp:revision>
  <dcterms:created xsi:type="dcterms:W3CDTF">2021-02-10T09:20:00Z</dcterms:created>
  <dcterms:modified xsi:type="dcterms:W3CDTF">2021-02-10T09:20:00Z</dcterms:modified>
</cp:coreProperties>
</file>