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5000" w:type="pct"/>
        <w:tblLook w:val="01E0" w:firstRow="1" w:lastRow="1" w:firstColumn="1" w:lastColumn="1" w:noHBand="0" w:noVBand="0"/>
      </w:tblPr>
      <w:tblGrid>
        <w:gridCol w:w="3948"/>
        <w:gridCol w:w="928"/>
        <w:gridCol w:w="4479"/>
      </w:tblGrid>
      <w:tr w:rsidR="00B420EB" w:rsidRPr="00B420EB" w:rsidTr="00817EF4">
        <w:tc>
          <w:tcPr>
            <w:tcW w:w="2110" w:type="pct"/>
          </w:tcPr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F514D8" wp14:editId="6D2DAC69">
                  <wp:extent cx="723900" cy="914400"/>
                  <wp:effectExtent l="0" t="0" r="0" b="0"/>
                  <wp:docPr id="1" name="Рисунок 1" descr="Описание: 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Хворостянский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45319E" w:rsidRDefault="0045319E" w:rsidP="0045319E">
            <w:pPr>
              <w:spacing w:after="0" w:line="36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охраны труда</w:t>
            </w:r>
          </w:p>
        </w:tc>
        <w:tc>
          <w:tcPr>
            <w:tcW w:w="496" w:type="pct"/>
          </w:tcPr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pct"/>
          </w:tcPr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5319E" w:rsidRPr="0045319E" w:rsidRDefault="0045319E" w:rsidP="0045319E">
      <w:pPr>
        <w:spacing w:after="0" w:line="240" w:lineRule="auto"/>
        <w:ind w:left="-426" w:right="-1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Информация о несчастном случае,</w:t>
      </w:r>
    </w:p>
    <w:p w:rsidR="0045319E" w:rsidRPr="0045319E" w:rsidRDefault="005C6B96" w:rsidP="0045319E">
      <w:pPr>
        <w:spacing w:after="0" w:line="240" w:lineRule="auto"/>
        <w:ind w:left="-426" w:right="-1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заверенном</w:t>
      </w:r>
      <w:r w:rsidR="0045319E" w:rsidRPr="0045319E">
        <w:rPr>
          <w:rFonts w:ascii="Times New Roman" w:hAnsi="Times New Roman" w:cs="Times New Roman"/>
          <w:sz w:val="28"/>
          <w:szCs w:val="28"/>
        </w:rPr>
        <w:t xml:space="preserve"> расследованием</w:t>
      </w:r>
    </w:p>
    <w:p w:rsidR="0045319E" w:rsidRDefault="0045319E" w:rsidP="0045319E">
      <w:pPr>
        <w:spacing w:after="0" w:line="240" w:lineRule="auto"/>
        <w:ind w:left="-426" w:right="-1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в августе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19E" w:rsidRPr="0045319E" w:rsidRDefault="0045319E" w:rsidP="0045319E">
      <w:pPr>
        <w:spacing w:after="0" w:line="240" w:lineRule="auto"/>
        <w:ind w:left="-426" w:right="-1"/>
        <w:rPr>
          <w:rFonts w:ascii="Times New Roman" w:hAnsi="Times New Roman" w:cs="Times New Roman"/>
          <w:sz w:val="28"/>
          <w:szCs w:val="28"/>
        </w:rPr>
      </w:pPr>
    </w:p>
    <w:p w:rsidR="0045319E" w:rsidRPr="0045319E" w:rsidRDefault="0045319E" w:rsidP="0045319E">
      <w:pPr>
        <w:spacing w:after="0" w:line="240" w:lineRule="auto"/>
        <w:ind w:left="-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5319E" w:rsidRP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Министерство труда, занятости и миграционной политики Самарской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области (далее – министерство труда) информирует Вас о том, что 24.08.2023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завершено расследование смертельного несчастного случая, происшедшего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11.07.2023.</w:t>
      </w:r>
    </w:p>
    <w:p w:rsidR="0045319E" w:rsidRP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На территории г.о. Самара монтажник (63 года) АО «Авиакор-авиационный завод» (место регистрации юридического лица г.о. Самара,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ОКВЭД – 30.30.3 производство вертолетов, самолетов и прочих летательных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аппаратов) погиб на рабочем месте в результате падения с высоты.</w:t>
      </w:r>
    </w:p>
    <w:p w:rsidR="0045319E" w:rsidRP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В ходе расследования несчастного случая комиссией установлено, что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Причиной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явилось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и дисциплины труда.</w:t>
      </w:r>
    </w:p>
    <w:p w:rsidR="0045319E" w:rsidRP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Вид происшествия – падение пострадавшего с высоты, в том числе</w:t>
      </w:r>
      <w:r w:rsidR="00BA7810"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падение при разности уровней высот (с деревьев, мебели, со ступеней,</w:t>
      </w:r>
      <w:r w:rsidR="00BA7810">
        <w:rPr>
          <w:rFonts w:ascii="Times New Roman" w:hAnsi="Times New Roman" w:cs="Times New Roman"/>
          <w:sz w:val="28"/>
          <w:szCs w:val="28"/>
        </w:rPr>
        <w:t xml:space="preserve"> </w:t>
      </w:r>
      <w:r w:rsidRPr="0045319E">
        <w:rPr>
          <w:rFonts w:ascii="Times New Roman" w:hAnsi="Times New Roman" w:cs="Times New Roman"/>
          <w:sz w:val="28"/>
          <w:szCs w:val="28"/>
        </w:rPr>
        <w:t>приставных лестниц, строительных лесов, зданий, оборудования, транспортных</w:t>
      </w:r>
    </w:p>
    <w:p w:rsidR="00552BA5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45319E">
        <w:rPr>
          <w:rFonts w:ascii="Times New Roman" w:hAnsi="Times New Roman" w:cs="Times New Roman"/>
          <w:sz w:val="28"/>
          <w:szCs w:val="28"/>
        </w:rPr>
        <w:t>средств и др.).</w:t>
      </w:r>
    </w:p>
    <w:p w:rsid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5319E" w:rsidRDefault="0045319E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810" w:rsidRDefault="00BA7810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810" w:rsidRDefault="00BA7810" w:rsidP="0045319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19E" w:rsidRPr="0045319E" w:rsidRDefault="0045319E" w:rsidP="0045319E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420EB" w:rsidRPr="00B420EB" w:rsidRDefault="00B420EB" w:rsidP="00B420EB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 отдела охраны труда</w:t>
      </w:r>
    </w:p>
    <w:p w:rsidR="00B420EB" w:rsidRPr="00B420EB" w:rsidRDefault="00B420EB" w:rsidP="00B420EB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муниципального района </w:t>
      </w:r>
    </w:p>
    <w:p w:rsidR="00B420EB" w:rsidRPr="00B420EB" w:rsidRDefault="00B420EB" w:rsidP="00B420E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Хворостянский Самарской области</w:t>
      </w: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Д.Г. Корнилов                                                            </w:t>
      </w:r>
    </w:p>
    <w:p w:rsidR="00CC26E4" w:rsidRDefault="00CC26E4"/>
    <w:sectPr w:rsidR="00CC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E4"/>
    <w:rsid w:val="0045319E"/>
    <w:rsid w:val="00552BA5"/>
    <w:rsid w:val="005C6B96"/>
    <w:rsid w:val="00B420EB"/>
    <w:rsid w:val="00BA7810"/>
    <w:rsid w:val="00C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03F4"/>
  <w15:chartTrackingRefBased/>
  <w15:docId w15:val="{F4570B59-04DE-4A4B-B988-CDAB7590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</dc:creator>
  <cp:keywords/>
  <dc:description/>
  <cp:lastModifiedBy>Корнилов</cp:lastModifiedBy>
  <cp:revision>4</cp:revision>
  <dcterms:created xsi:type="dcterms:W3CDTF">2023-09-15T05:56:00Z</dcterms:created>
  <dcterms:modified xsi:type="dcterms:W3CDTF">2023-09-15T05:57:00Z</dcterms:modified>
</cp:coreProperties>
</file>