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983860" w:rsidRPr="00983860" w:rsidTr="00A17B64">
        <w:trPr>
          <w:trHeight w:val="1913"/>
        </w:trPr>
        <w:tc>
          <w:tcPr>
            <w:tcW w:w="9960" w:type="dxa"/>
          </w:tcPr>
          <w:p w:rsidR="00B33EDB" w:rsidRPr="006A46FC" w:rsidRDefault="00B33EDB" w:rsidP="00B33EDB"/>
        </w:tc>
        <w:tc>
          <w:tcPr>
            <w:tcW w:w="4680" w:type="dxa"/>
          </w:tcPr>
          <w:p w:rsidR="003B2D9E" w:rsidRPr="00983860" w:rsidRDefault="00B33EDB" w:rsidP="00B33EDB">
            <w:pPr>
              <w:rPr>
                <w:bCs/>
                <w:sz w:val="22"/>
                <w:szCs w:val="22"/>
              </w:rPr>
            </w:pPr>
            <w:r w:rsidRPr="00983860">
              <w:rPr>
                <w:bCs/>
                <w:sz w:val="22"/>
                <w:szCs w:val="22"/>
              </w:rPr>
              <w:t>УТВЕРЖДАЮ</w:t>
            </w:r>
          </w:p>
          <w:p w:rsidR="00B33EDB" w:rsidRPr="00983860" w:rsidRDefault="003B2D9E" w:rsidP="00B33EDB">
            <w:pPr>
              <w:rPr>
                <w:bCs/>
                <w:sz w:val="22"/>
                <w:szCs w:val="22"/>
              </w:rPr>
            </w:pPr>
            <w:r w:rsidRPr="00983860">
              <w:rPr>
                <w:bCs/>
                <w:sz w:val="22"/>
                <w:szCs w:val="22"/>
              </w:rPr>
              <w:t>Председатель</w:t>
            </w:r>
            <w:r w:rsidR="00B33EDB" w:rsidRPr="00983860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983860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983860">
              <w:rPr>
                <w:bCs/>
                <w:sz w:val="22"/>
                <w:szCs w:val="22"/>
              </w:rPr>
              <w:t>ский</w:t>
            </w:r>
            <w:r w:rsidRPr="00983860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983860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983860" w:rsidRDefault="00B33EDB" w:rsidP="00B33EDB">
            <w:pPr>
              <w:rPr>
                <w:bCs/>
                <w:sz w:val="22"/>
                <w:szCs w:val="22"/>
              </w:rPr>
            </w:pPr>
            <w:r w:rsidRPr="00983860">
              <w:rPr>
                <w:bCs/>
                <w:sz w:val="22"/>
                <w:szCs w:val="22"/>
              </w:rPr>
              <w:t xml:space="preserve">_______________ </w:t>
            </w:r>
            <w:r w:rsidR="00493D19" w:rsidRPr="00983860">
              <w:rPr>
                <w:bCs/>
                <w:sz w:val="22"/>
                <w:szCs w:val="22"/>
              </w:rPr>
              <w:t>Д</w:t>
            </w:r>
            <w:r w:rsidR="006C540C" w:rsidRPr="00983860">
              <w:rPr>
                <w:bCs/>
                <w:sz w:val="22"/>
                <w:szCs w:val="22"/>
              </w:rPr>
              <w:t>.</w:t>
            </w:r>
            <w:r w:rsidR="00493D19" w:rsidRPr="00983860">
              <w:rPr>
                <w:bCs/>
                <w:sz w:val="22"/>
                <w:szCs w:val="22"/>
              </w:rPr>
              <w:t>В. Пушкарев</w:t>
            </w:r>
          </w:p>
          <w:p w:rsidR="00B33EDB" w:rsidRPr="00983860" w:rsidRDefault="00F000C8" w:rsidP="006214CE">
            <w:pPr>
              <w:rPr>
                <w:u w:val="single"/>
              </w:rPr>
            </w:pPr>
            <w:r w:rsidRPr="00983860">
              <w:rPr>
                <w:sz w:val="22"/>
                <w:szCs w:val="22"/>
                <w:u w:val="single"/>
              </w:rPr>
              <w:t xml:space="preserve">«  </w:t>
            </w:r>
            <w:r w:rsidR="00983860" w:rsidRPr="00983860">
              <w:rPr>
                <w:sz w:val="22"/>
                <w:szCs w:val="22"/>
                <w:u w:val="single"/>
              </w:rPr>
              <w:t>27</w:t>
            </w:r>
            <w:r w:rsidR="006214CE" w:rsidRPr="00983860">
              <w:rPr>
                <w:sz w:val="22"/>
                <w:szCs w:val="22"/>
                <w:u w:val="single"/>
              </w:rPr>
              <w:t xml:space="preserve">  »     </w:t>
            </w:r>
            <w:r w:rsidR="00065FE9" w:rsidRPr="00983860">
              <w:rPr>
                <w:sz w:val="22"/>
                <w:szCs w:val="22"/>
                <w:u w:val="single"/>
              </w:rPr>
              <w:t>Дека</w:t>
            </w:r>
            <w:r w:rsidR="00325403" w:rsidRPr="00983860">
              <w:rPr>
                <w:sz w:val="22"/>
                <w:szCs w:val="22"/>
                <w:u w:val="single"/>
              </w:rPr>
              <w:t>бря</w:t>
            </w:r>
            <w:r w:rsidR="006214CE" w:rsidRPr="00983860">
              <w:rPr>
                <w:sz w:val="22"/>
                <w:szCs w:val="22"/>
                <w:u w:val="single"/>
              </w:rPr>
              <w:t xml:space="preserve">   </w:t>
            </w:r>
            <w:r w:rsidR="00B33EDB" w:rsidRPr="00983860">
              <w:rPr>
                <w:sz w:val="22"/>
                <w:szCs w:val="22"/>
                <w:u w:val="single"/>
              </w:rPr>
              <w:t>20</w:t>
            </w:r>
            <w:r w:rsidR="00820D07" w:rsidRPr="00983860">
              <w:rPr>
                <w:sz w:val="22"/>
                <w:szCs w:val="22"/>
                <w:u w:val="single"/>
              </w:rPr>
              <w:t>2</w:t>
            </w:r>
            <w:r w:rsidR="008D3D1E" w:rsidRPr="00983860">
              <w:rPr>
                <w:sz w:val="22"/>
                <w:szCs w:val="22"/>
                <w:u w:val="single"/>
              </w:rPr>
              <w:t>3</w:t>
            </w:r>
            <w:r w:rsidR="00820D07" w:rsidRPr="00983860">
              <w:rPr>
                <w:sz w:val="22"/>
                <w:szCs w:val="22"/>
                <w:u w:val="single"/>
              </w:rPr>
              <w:t xml:space="preserve"> </w:t>
            </w:r>
            <w:r w:rsidR="00B33EDB" w:rsidRPr="00983860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6A46FC" w:rsidRDefault="00B33EDB" w:rsidP="00B33EDB">
      <w:pPr>
        <w:jc w:val="center"/>
        <w:rPr>
          <w:b/>
        </w:rPr>
      </w:pPr>
    </w:p>
    <w:p w:rsidR="00B33EDB" w:rsidRPr="006A46FC" w:rsidRDefault="00B33EDB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П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A934C5" w:rsidP="0081421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на 2024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</w:t>
            </w:r>
            <w:r w:rsidR="00157837">
              <w:rPr>
                <w:sz w:val="22"/>
                <w:szCs w:val="22"/>
              </w:rPr>
              <w:t>ипального автономного учреждения  «МФЦ</w:t>
            </w:r>
            <w:r w:rsidRPr="006A46FC">
              <w:rPr>
                <w:sz w:val="22"/>
                <w:szCs w:val="22"/>
              </w:rPr>
              <w:t>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7E3961" w:rsidRPr="006A46FC" w:rsidRDefault="007E3961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7E3961" w:rsidRPr="006A46FC" w:rsidRDefault="00AA5A4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Администрации </w:t>
            </w:r>
            <w:r w:rsidR="00F86841">
              <w:rPr>
                <w:sz w:val="22"/>
                <w:szCs w:val="22"/>
              </w:rPr>
              <w:t>сельского поселения Романовка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</w:t>
            </w:r>
            <w:r w:rsidR="00F86841">
              <w:rPr>
                <w:sz w:val="22"/>
                <w:szCs w:val="22"/>
              </w:rPr>
              <w:t>ский Самарской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7E3961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983" w:type="dxa"/>
          </w:tcPr>
          <w:p w:rsidR="00D866C5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КСП,</w:t>
            </w:r>
          </w:p>
          <w:p w:rsidR="007E3961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6A46FC" w:rsidRDefault="00D866C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6A46FC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719EE" w:rsidP="00F86841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Администрации </w:t>
            </w:r>
            <w:r>
              <w:rPr>
                <w:sz w:val="22"/>
                <w:szCs w:val="22"/>
              </w:rPr>
              <w:t>сельского поселения Хворостянка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</w:t>
            </w:r>
            <w:r>
              <w:rPr>
                <w:sz w:val="22"/>
                <w:szCs w:val="22"/>
              </w:rPr>
              <w:t>ский Самарской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</w:t>
            </w:r>
            <w:r w:rsidR="001719EE">
              <w:rPr>
                <w:sz w:val="22"/>
                <w:szCs w:val="22"/>
              </w:rPr>
              <w:t xml:space="preserve"> сельского поселения Студенцы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Хворостянский С</w:t>
            </w:r>
            <w:r w:rsidR="00F86841"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F86841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</w:t>
            </w:r>
            <w:r w:rsidR="001719EE">
              <w:rPr>
                <w:sz w:val="22"/>
                <w:szCs w:val="22"/>
              </w:rPr>
              <w:t xml:space="preserve"> сельского поселения Владимировка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Хворостянский С</w:t>
            </w:r>
            <w:r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.6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</w:t>
            </w:r>
            <w:r w:rsidR="001719EE">
              <w:rPr>
                <w:rFonts w:eastAsia="Calibri"/>
                <w:color w:val="auto"/>
                <w:sz w:val="22"/>
                <w:szCs w:val="22"/>
                <w:lang w:eastAsia="en-US"/>
              </w:rPr>
              <w:t>ном районе Хворостянский на 2024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год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  <w:r w:rsidR="00F86841">
              <w:rPr>
                <w:sz w:val="22"/>
                <w:szCs w:val="22"/>
              </w:rPr>
              <w:t>-ноябрь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</w:t>
                  </w:r>
                  <w:r w:rsidR="001719EE">
                    <w:rPr>
                      <w:sz w:val="22"/>
                      <w:szCs w:val="22"/>
                    </w:rPr>
                    <w:t>оекта решения о бюджете  на 2025</w:t>
                  </w:r>
                  <w:r w:rsidR="00F86841">
                    <w:rPr>
                      <w:sz w:val="22"/>
                      <w:szCs w:val="22"/>
                    </w:rPr>
                    <w:t xml:space="preserve"> год и на плановый период </w:t>
                  </w:r>
                  <w:r w:rsidR="001719EE">
                    <w:rPr>
                      <w:sz w:val="22"/>
                      <w:szCs w:val="22"/>
                    </w:rPr>
                    <w:lastRenderedPageBreak/>
                    <w:t>2026 и 2027</w:t>
                  </w:r>
                  <w:r w:rsidRPr="006A46FC">
                    <w:rPr>
                      <w:sz w:val="22"/>
                      <w:szCs w:val="22"/>
                    </w:rPr>
                    <w:t xml:space="preserve"> годов, в том числе обоснованности показателей (параметров и 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в соответствии с заключенными Соглашениями про</w:t>
                  </w:r>
                  <w:r w:rsidR="001719EE">
                    <w:rPr>
                      <w:sz w:val="22"/>
                      <w:szCs w:val="22"/>
                    </w:rPr>
                    <w:t>ектов решений о бюджете  на 2025</w:t>
                  </w:r>
                  <w:r w:rsidRPr="006A46FC">
                    <w:rPr>
                      <w:sz w:val="22"/>
                      <w:szCs w:val="22"/>
                    </w:rPr>
                    <w:t xml:space="preserve"> год, в том числе обоснованности показателей (параметров и характеристик) бюджетов </w:t>
                  </w:r>
                  <w:r w:rsidR="008B6AF2">
                    <w:rPr>
                      <w:sz w:val="22"/>
                      <w:szCs w:val="22"/>
                    </w:rPr>
                    <w:t xml:space="preserve">11 </w:t>
                  </w:r>
                  <w:r w:rsidRPr="006A46FC">
                    <w:rPr>
                      <w:sz w:val="22"/>
                      <w:szCs w:val="22"/>
                    </w:rPr>
                    <w:t>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A600A4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A600A4">
                    <w:rPr>
                      <w:sz w:val="22"/>
                      <w:szCs w:val="22"/>
                    </w:rPr>
                    <w:t>5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A600A4">
                    <w:rPr>
                      <w:sz w:val="22"/>
                      <w:szCs w:val="22"/>
                    </w:rPr>
                    <w:t>6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</w:t>
                  </w:r>
                  <w:r w:rsidR="00A600A4">
                    <w:rPr>
                      <w:sz w:val="22"/>
                      <w:szCs w:val="22"/>
                    </w:rPr>
                    <w:t>та об исполнении бюджета за 2023</w:t>
                  </w:r>
                  <w:r w:rsidRPr="006A46FC">
                    <w:rPr>
                      <w:sz w:val="22"/>
                      <w:szCs w:val="22"/>
                    </w:rPr>
                    <w:t xml:space="preserve">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</w:t>
                  </w:r>
                  <w:r w:rsidR="00F86841">
                    <w:rPr>
                      <w:sz w:val="22"/>
                      <w:szCs w:val="22"/>
                    </w:rPr>
                    <w:t xml:space="preserve">та об исполнении бюджета за </w:t>
                  </w:r>
                  <w:r w:rsidR="00A600A4">
                    <w:rPr>
                      <w:sz w:val="22"/>
                      <w:szCs w:val="22"/>
                    </w:rPr>
                    <w:t>2023</w:t>
                  </w:r>
                  <w:r w:rsidRPr="006A46FC">
                    <w:rPr>
                      <w:sz w:val="22"/>
                      <w:szCs w:val="22"/>
                    </w:rPr>
                    <w:t xml:space="preserve">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A600A4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</w:t>
                  </w:r>
                  <w:r>
                    <w:rPr>
                      <w:sz w:val="22"/>
                      <w:szCs w:val="22"/>
                    </w:rPr>
                    <w:t xml:space="preserve">обрания представителей сельских поселений </w:t>
                  </w:r>
                  <w:r w:rsidRPr="0030596B">
                    <w:rPr>
                      <w:sz w:val="22"/>
                      <w:szCs w:val="22"/>
                    </w:rPr>
                    <w:t>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</w:t>
                  </w:r>
                  <w:r>
                    <w:rPr>
                      <w:sz w:val="22"/>
                      <w:szCs w:val="22"/>
                    </w:rPr>
                    <w:t>на 2024 год и на плановый период 2025 и 2026</w:t>
                  </w:r>
                  <w:r w:rsidRPr="0030596B">
                    <w:rPr>
                      <w:sz w:val="22"/>
                      <w:szCs w:val="22"/>
                    </w:rPr>
                    <w:t xml:space="preserve"> годов»</w:t>
                  </w:r>
                  <w:r>
                    <w:rPr>
                      <w:sz w:val="22"/>
                      <w:szCs w:val="22"/>
                    </w:rPr>
                    <w:t xml:space="preserve"> (выборочно).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 w:rsidP="00A600A4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</w:t>
                  </w:r>
                  <w:r w:rsidR="00F86841">
                    <w:rPr>
                      <w:sz w:val="22"/>
                      <w:szCs w:val="22"/>
                    </w:rPr>
                    <w:t>артал, полугодие, 9 месяцев 202</w:t>
                  </w:r>
                  <w:r w:rsidR="00A600A4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lastRenderedPageBreak/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3B2D9E" w:rsidP="001F1A29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Анализ информации о результатах выполнения предложений и рекомендаций, данных в заключениях,  отчетах и информациях </w:t>
            </w:r>
            <w:r w:rsidR="001F1A29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Направление уполномоченным органам уведомлений о применении </w:t>
            </w:r>
            <w:r w:rsidRPr="006A46FC">
              <w:rPr>
                <w:sz w:val="22"/>
                <w:szCs w:val="22"/>
              </w:rPr>
              <w:lastRenderedPageBreak/>
              <w:t>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F1A29" w:rsidP="00A222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за принятием мер по устранению выявленных </w:t>
            </w:r>
            <w:r w:rsidR="00A2225A" w:rsidRPr="006A46FC">
              <w:rPr>
                <w:rFonts w:ascii="Times New Roman" w:hAnsi="Times New Roman" w:cs="Times New Roman"/>
                <w:sz w:val="22"/>
                <w:szCs w:val="22"/>
              </w:rPr>
              <w:t>КСП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контрольно-счётных органов Российской Федерации, внесение предложений по его внедрению в работу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 xml:space="preserve">КСП на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представительный орган муниципального образования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D435C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991AFC" w:rsidRDefault="00991AFC" w:rsidP="00991AFC">
      <w:pPr>
        <w:jc w:val="center"/>
        <w:rPr>
          <w:b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2DDEE743" wp14:editId="5B5ACF07">
            <wp:extent cx="723900" cy="904875"/>
            <wp:effectExtent l="0" t="0" r="0" b="9525"/>
            <wp:docPr id="1" name="Рисунок 2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C" w:rsidRDefault="00991AFC" w:rsidP="00991AFC">
      <w:pPr>
        <w:jc w:val="center"/>
        <w:rPr>
          <w:b/>
        </w:rPr>
      </w:pPr>
    </w:p>
    <w:p w:rsidR="00991AFC" w:rsidRDefault="00991AFC" w:rsidP="00991AFC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991AFC" w:rsidRDefault="00991AFC" w:rsidP="00991AFC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>
        <w:rPr>
          <w:rFonts w:eastAsia="TimesNewRomanPSMT"/>
          <w:sz w:val="32"/>
          <w:szCs w:val="32"/>
          <w:lang w:eastAsia="en-US"/>
        </w:rPr>
        <w:t xml:space="preserve"> </w:t>
      </w:r>
      <w:r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991AFC" w:rsidRDefault="00991AFC" w:rsidP="00991AFC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991AFC" w:rsidRDefault="00991AFC" w:rsidP="00991AFC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>
        <w:rPr>
          <w:rFonts w:eastAsia="TimesNewRomanPSMT"/>
          <w:sz w:val="20"/>
          <w:szCs w:val="20"/>
          <w:lang w:eastAsia="en-US"/>
        </w:rPr>
        <w:t>пл</w:t>
      </w:r>
      <w:proofErr w:type="gramStart"/>
      <w:r>
        <w:rPr>
          <w:rFonts w:eastAsia="TimesNewRomanPSMT"/>
          <w:sz w:val="20"/>
          <w:szCs w:val="20"/>
          <w:lang w:eastAsia="en-US"/>
        </w:rPr>
        <w:t>.П</w:t>
      </w:r>
      <w:proofErr w:type="gramEnd"/>
      <w:r>
        <w:rPr>
          <w:rFonts w:eastAsia="TimesNewRomanPSMT"/>
          <w:sz w:val="20"/>
          <w:szCs w:val="20"/>
          <w:lang w:eastAsia="en-US"/>
        </w:rPr>
        <w:t>лясункова</w:t>
      </w:r>
      <w:proofErr w:type="spellEnd"/>
      <w:r>
        <w:rPr>
          <w:rFonts w:eastAsia="TimesNewRomanPSMT"/>
          <w:sz w:val="20"/>
          <w:szCs w:val="20"/>
          <w:lang w:eastAsia="en-US"/>
        </w:rPr>
        <w:t>, д.10, с.Хворостянка, 445590,</w:t>
      </w:r>
    </w:p>
    <w:p w:rsidR="00991AFC" w:rsidRDefault="00991AFC" w:rsidP="00991AFC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991AFC" w:rsidRDefault="00991AFC" w:rsidP="00991AFC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proofErr w:type="gramStart"/>
      <w:r>
        <w:rPr>
          <w:rFonts w:eastAsia="TimesNewRomanPSMT"/>
          <w:sz w:val="20"/>
          <w:szCs w:val="20"/>
          <w:lang w:val="en-US" w:eastAsia="en-US"/>
        </w:rPr>
        <w:t>e</w:t>
      </w:r>
      <w:r>
        <w:rPr>
          <w:rFonts w:eastAsia="TimesNewRomanPSMT"/>
          <w:sz w:val="20"/>
          <w:szCs w:val="20"/>
          <w:lang w:eastAsia="en-US"/>
        </w:rPr>
        <w:t>-</w:t>
      </w:r>
      <w:r>
        <w:rPr>
          <w:rFonts w:eastAsia="TimesNewRomanPSMT"/>
          <w:sz w:val="20"/>
          <w:szCs w:val="20"/>
          <w:lang w:val="en-US" w:eastAsia="en-US"/>
        </w:rPr>
        <w:t>mail</w:t>
      </w:r>
      <w:proofErr w:type="gramEnd"/>
      <w:r>
        <w:rPr>
          <w:rFonts w:eastAsia="TimesNewRomanPSMT"/>
          <w:sz w:val="20"/>
          <w:szCs w:val="20"/>
          <w:lang w:eastAsia="en-US"/>
        </w:rPr>
        <w:t xml:space="preserve">: </w:t>
      </w:r>
      <w:hyperlink r:id="rId8" w:history="1">
        <w:r>
          <w:rPr>
            <w:rStyle w:val="ae"/>
            <w:rFonts w:eastAsia="TimesNewRomanPSMT"/>
            <w:sz w:val="20"/>
            <w:szCs w:val="20"/>
            <w:lang w:val="en-US" w:eastAsia="en-US"/>
          </w:rPr>
          <w:t>ksp</w:t>
        </w:r>
        <w:r>
          <w:rPr>
            <w:rStyle w:val="ae"/>
            <w:rFonts w:eastAsia="TimesNewRomanPSMT"/>
            <w:sz w:val="20"/>
            <w:szCs w:val="20"/>
            <w:lang w:eastAsia="en-US"/>
          </w:rPr>
          <w:t>@</w:t>
        </w:r>
        <w:r>
          <w:rPr>
            <w:rStyle w:val="ae"/>
            <w:rFonts w:eastAsia="TimesNewRomanPSMT"/>
            <w:sz w:val="20"/>
            <w:szCs w:val="20"/>
            <w:lang w:val="en-US" w:eastAsia="en-US"/>
          </w:rPr>
          <w:t>hvorostyanka</w:t>
        </w:r>
        <w:r>
          <w:rPr>
            <w:rStyle w:val="ae"/>
            <w:rFonts w:eastAsia="TimesNewRomanPSMT"/>
            <w:sz w:val="20"/>
            <w:szCs w:val="20"/>
            <w:lang w:eastAsia="en-US"/>
          </w:rPr>
          <w:t>.</w:t>
        </w:r>
        <w:r>
          <w:rPr>
            <w:rStyle w:val="ae"/>
            <w:rFonts w:eastAsia="TimesNewRomanPSMT"/>
            <w:sz w:val="20"/>
            <w:szCs w:val="20"/>
            <w:lang w:val="en-US" w:eastAsia="en-US"/>
          </w:rPr>
          <w:t>ru</w:t>
        </w:r>
      </w:hyperlink>
    </w:p>
    <w:p w:rsidR="00991AFC" w:rsidRDefault="00991AFC" w:rsidP="00991AFC">
      <w:pPr>
        <w:jc w:val="center"/>
        <w:rPr>
          <w:b/>
        </w:rPr>
      </w:pPr>
    </w:p>
    <w:p w:rsidR="00991AFC" w:rsidRDefault="00991AFC" w:rsidP="00991AFC">
      <w:pPr>
        <w:jc w:val="center"/>
        <w:rPr>
          <w:sz w:val="32"/>
          <w:szCs w:val="32"/>
        </w:rPr>
      </w:pPr>
    </w:p>
    <w:p w:rsidR="00991AFC" w:rsidRDefault="00991AFC" w:rsidP="00991AFC">
      <w:pPr>
        <w:jc w:val="center"/>
        <w:outlineLvl w:val="0"/>
        <w:rPr>
          <w:b/>
          <w:caps/>
          <w:kern w:val="36"/>
          <w:sz w:val="32"/>
          <w:szCs w:val="32"/>
        </w:rPr>
      </w:pPr>
      <w:r>
        <w:rPr>
          <w:b/>
          <w:caps/>
          <w:kern w:val="36"/>
          <w:sz w:val="36"/>
          <w:szCs w:val="36"/>
        </w:rPr>
        <w:t>приказ</w:t>
      </w:r>
    </w:p>
    <w:p w:rsidR="00991AFC" w:rsidRDefault="00991AFC" w:rsidP="00991AFC">
      <w:pPr>
        <w:rPr>
          <w:sz w:val="28"/>
          <w:szCs w:val="28"/>
        </w:rPr>
      </w:pPr>
    </w:p>
    <w:p w:rsidR="00991AFC" w:rsidRPr="00D435CD" w:rsidRDefault="00991AFC" w:rsidP="00991AFC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 w:rsidR="00983860">
        <w:rPr>
          <w:sz w:val="28"/>
          <w:szCs w:val="28"/>
          <w:u w:val="single"/>
        </w:rPr>
        <w:t>27</w:t>
      </w:r>
      <w:r>
        <w:rPr>
          <w:sz w:val="28"/>
          <w:szCs w:val="28"/>
        </w:rPr>
        <w:t xml:space="preserve"> » декабря  2023 года                                                                             </w:t>
      </w:r>
      <w:r w:rsidR="00983860" w:rsidRPr="00D435CD">
        <w:rPr>
          <w:sz w:val="28"/>
          <w:szCs w:val="28"/>
        </w:rPr>
        <w:t>№ 17 /</w:t>
      </w:r>
      <w:r w:rsidRPr="00D435CD">
        <w:rPr>
          <w:sz w:val="28"/>
          <w:szCs w:val="28"/>
        </w:rPr>
        <w:t>ОД</w:t>
      </w:r>
    </w:p>
    <w:p w:rsidR="00991AFC" w:rsidRPr="00D435CD" w:rsidRDefault="00991AFC" w:rsidP="00991AFC">
      <w:pPr>
        <w:rPr>
          <w:sz w:val="28"/>
          <w:szCs w:val="28"/>
        </w:rPr>
      </w:pPr>
      <w:r w:rsidRPr="00D435CD">
        <w:rPr>
          <w:sz w:val="28"/>
          <w:szCs w:val="28"/>
        </w:rPr>
        <w:t xml:space="preserve">  </w:t>
      </w:r>
      <w:bookmarkStart w:id="0" w:name="_GoBack"/>
      <w:bookmarkEnd w:id="0"/>
    </w:p>
    <w:p w:rsidR="00991AFC" w:rsidRDefault="00991AFC" w:rsidP="00991AFC">
      <w:pPr>
        <w:tabs>
          <w:tab w:val="left" w:pos="4140"/>
        </w:tabs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Контрольно-счетной палаты муниципального района Хворостянский на 2024 год</w:t>
      </w:r>
    </w:p>
    <w:p w:rsidR="00991AFC" w:rsidRDefault="00991AFC" w:rsidP="00991AFC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991AFC" w:rsidRDefault="00991AFC" w:rsidP="00991A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991AFC" w:rsidRDefault="00991AFC" w:rsidP="00991AFC">
      <w:pPr>
        <w:tabs>
          <w:tab w:val="num" w:pos="900"/>
        </w:tabs>
        <w:ind w:left="927"/>
        <w:jc w:val="both"/>
        <w:rPr>
          <w:sz w:val="28"/>
          <w:szCs w:val="28"/>
        </w:rPr>
      </w:pPr>
    </w:p>
    <w:p w:rsidR="00991AFC" w:rsidRDefault="00991AFC" w:rsidP="00991AFC">
      <w:pPr>
        <w:numPr>
          <w:ilvl w:val="0"/>
          <w:numId w:val="3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Контрольно-счетной палаты на 2024 год.</w:t>
      </w:r>
    </w:p>
    <w:p w:rsidR="00991AFC" w:rsidRDefault="00991AFC" w:rsidP="00991AFC">
      <w:pPr>
        <w:numPr>
          <w:ilvl w:val="0"/>
          <w:numId w:val="3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Хворостянский Самарской области на 2024 год в сети «Интернет» на официальном сайте муниципального района Хворостянский.</w:t>
      </w:r>
    </w:p>
    <w:p w:rsidR="00991AFC" w:rsidRDefault="00991AFC" w:rsidP="00991AFC">
      <w:pPr>
        <w:numPr>
          <w:ilvl w:val="0"/>
          <w:numId w:val="3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991AFC" w:rsidRDefault="00991AFC" w:rsidP="00991AFC">
      <w:pPr>
        <w:numPr>
          <w:ilvl w:val="0"/>
          <w:numId w:val="3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991AFC" w:rsidRDefault="00991AFC" w:rsidP="00991AF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Контрольно-счётной</w:t>
      </w:r>
      <w:proofErr w:type="gramEnd"/>
      <w:r>
        <w:rPr>
          <w:sz w:val="28"/>
          <w:szCs w:val="28"/>
        </w:rPr>
        <w:t xml:space="preserve"> </w:t>
      </w:r>
    </w:p>
    <w:p w:rsidR="00991AFC" w:rsidRDefault="00991AFC" w:rsidP="00991A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палаты муниципального района </w:t>
      </w:r>
    </w:p>
    <w:p w:rsidR="00991AFC" w:rsidRDefault="00991AFC" w:rsidP="00991AFC">
      <w:pPr>
        <w:jc w:val="both"/>
        <w:rPr>
          <w:sz w:val="28"/>
          <w:szCs w:val="28"/>
        </w:rPr>
      </w:pPr>
      <w:r>
        <w:rPr>
          <w:sz w:val="28"/>
          <w:szCs w:val="28"/>
        </w:rPr>
        <w:t>Хворостянский Самарской области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Д.В. Пушкарев</w:t>
      </w:r>
    </w:p>
    <w:sectPr w:rsidR="00991AFC" w:rsidSect="0071093D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65FE9"/>
    <w:rsid w:val="000975E5"/>
    <w:rsid w:val="000A4928"/>
    <w:rsid w:val="000C7F8C"/>
    <w:rsid w:val="000F59C3"/>
    <w:rsid w:val="001140C2"/>
    <w:rsid w:val="00141D9D"/>
    <w:rsid w:val="00153047"/>
    <w:rsid w:val="00157837"/>
    <w:rsid w:val="001719EE"/>
    <w:rsid w:val="0018751D"/>
    <w:rsid w:val="001F1A29"/>
    <w:rsid w:val="002064B8"/>
    <w:rsid w:val="0022198A"/>
    <w:rsid w:val="00240C33"/>
    <w:rsid w:val="00241DDA"/>
    <w:rsid w:val="00251E01"/>
    <w:rsid w:val="00291F55"/>
    <w:rsid w:val="00293B77"/>
    <w:rsid w:val="0030596B"/>
    <w:rsid w:val="00325403"/>
    <w:rsid w:val="003B2D9E"/>
    <w:rsid w:val="003E435B"/>
    <w:rsid w:val="004578AA"/>
    <w:rsid w:val="00493D19"/>
    <w:rsid w:val="0050503C"/>
    <w:rsid w:val="00531843"/>
    <w:rsid w:val="005768E1"/>
    <w:rsid w:val="005969AE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8D3D1E"/>
    <w:rsid w:val="008F4F8B"/>
    <w:rsid w:val="009076E9"/>
    <w:rsid w:val="00930E5F"/>
    <w:rsid w:val="00934A18"/>
    <w:rsid w:val="00936B76"/>
    <w:rsid w:val="00937CEA"/>
    <w:rsid w:val="0096281F"/>
    <w:rsid w:val="00983860"/>
    <w:rsid w:val="00991AFC"/>
    <w:rsid w:val="009929A5"/>
    <w:rsid w:val="009B3310"/>
    <w:rsid w:val="009C179C"/>
    <w:rsid w:val="009F01B8"/>
    <w:rsid w:val="00A1014E"/>
    <w:rsid w:val="00A2225A"/>
    <w:rsid w:val="00A600A4"/>
    <w:rsid w:val="00A934C5"/>
    <w:rsid w:val="00AA5A43"/>
    <w:rsid w:val="00B00845"/>
    <w:rsid w:val="00B33EDB"/>
    <w:rsid w:val="00B76004"/>
    <w:rsid w:val="00BA2240"/>
    <w:rsid w:val="00BF54EA"/>
    <w:rsid w:val="00C407A9"/>
    <w:rsid w:val="00C4581E"/>
    <w:rsid w:val="00C75141"/>
    <w:rsid w:val="00C81D0D"/>
    <w:rsid w:val="00D032EC"/>
    <w:rsid w:val="00D435CD"/>
    <w:rsid w:val="00D71F80"/>
    <w:rsid w:val="00D866C5"/>
    <w:rsid w:val="00DB7825"/>
    <w:rsid w:val="00DC1E22"/>
    <w:rsid w:val="00DD56E9"/>
    <w:rsid w:val="00E335B7"/>
    <w:rsid w:val="00E44498"/>
    <w:rsid w:val="00E52AD4"/>
    <w:rsid w:val="00E70A83"/>
    <w:rsid w:val="00F000C8"/>
    <w:rsid w:val="00F2705A"/>
    <w:rsid w:val="00F31AB5"/>
    <w:rsid w:val="00F31F44"/>
    <w:rsid w:val="00F34B76"/>
    <w:rsid w:val="00F82D56"/>
    <w:rsid w:val="00F86841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991A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991A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1152F-5198-4978-B44E-6D365401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30</cp:revision>
  <cp:lastPrinted>2022-04-06T06:11:00Z</cp:lastPrinted>
  <dcterms:created xsi:type="dcterms:W3CDTF">2021-12-21T06:08:00Z</dcterms:created>
  <dcterms:modified xsi:type="dcterms:W3CDTF">2023-12-28T12:40:00Z</dcterms:modified>
</cp:coreProperties>
</file>