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4B" w:rsidRDefault="009D6E4B" w:rsidP="009D6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9D6E4B" w:rsidRPr="003301DE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6E4B" w:rsidRPr="003301DE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6E4B" w:rsidRPr="003301DE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6E4B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</w:t>
      </w:r>
    </w:p>
    <w:p w:rsidR="009D6E4B" w:rsidRPr="00485A8C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правоприменительной практике осуществления регионального государственного экологического контроля (надзора) в отношении водных объектов, территорий их </w:t>
      </w:r>
      <w:proofErr w:type="spellStart"/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водоохранных</w:t>
      </w:r>
      <w:proofErr w:type="spellEnd"/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</w:t>
      </w:r>
      <w:r w:rsidR="00D16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муниципального района </w:t>
      </w:r>
      <w:proofErr w:type="spellStart"/>
      <w:r w:rsidR="00D16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Самарской области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proofErr w:type="gramEnd"/>
    </w:p>
    <w:p w:rsidR="009D6E4B" w:rsidRPr="00485A8C" w:rsidRDefault="009D6E4B" w:rsidP="009D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D6E4B" w:rsidRPr="00485A8C" w:rsidRDefault="009D6E4B" w:rsidP="009D6E4B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D6E4B" w:rsidRPr="00A52B99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</w:t>
      </w:r>
      <w:proofErr w:type="gramStart"/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Самарской области от 06.04.2010 № 36-ГД «О наделении органов местного самоуправления отдельными государственными полномочиями в сфере охраны окружающей среды» Администр</w:t>
      </w:r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ация муниципального района </w:t>
      </w:r>
      <w:proofErr w:type="spellStart"/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(далее – Администрация) в лице </w:t>
      </w:r>
      <w:r w:rsidR="0001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контроля и охраны окружающей среды  МКУ КУМИ муниципального района </w:t>
      </w:r>
      <w:proofErr w:type="spellStart"/>
      <w:r w:rsidR="0001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 w:rsidR="0001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</w:t>
      </w:r>
      <w:r w:rsidR="0001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наделен</w:t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отдельными государственными полномочиями в сфере охраны окружающей среды по региональному государственному экологическому надзору на объектах хозяйственной и</w:t>
      </w:r>
      <w:proofErr w:type="gramEnd"/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деятельности независимо от форм собственности, нахо</w:t>
      </w:r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дящихся на территории муниципального района </w:t>
      </w:r>
      <w:proofErr w:type="spellStart"/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 и не подлежащих федеральному государственному экологическому надзору, в следующих сферах:</w:t>
      </w:r>
    </w:p>
    <w:p w:rsidR="009D6E4B" w:rsidRPr="00A52B99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государственный надзор в области обращения с отходами;</w:t>
      </w:r>
    </w:p>
    <w:p w:rsidR="009D6E4B" w:rsidRPr="00A52B99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государственный надзор в области охраны атмосферного воздуха;</w:t>
      </w:r>
    </w:p>
    <w:p w:rsidR="009D6E4B" w:rsidRPr="00A52B99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государственный надзор в области охраны водных объектов, за исключением водных объектов, подлежащих федеральному государственному надзору.</w:t>
      </w:r>
    </w:p>
    <w:p w:rsidR="009D6E4B" w:rsidRPr="00A52B99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регионального государственного экологического контроля (надзора) является соблюдение гражданами и организациями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Водным кодексом Российской Федерации, Федеральным законом «Об охране окружающей среды», Федеральным законом «Об отходах производства и потребления», Федеральным законом «Об охране атмосферного воздуха» и принятыми в соответствии с ними иными нормативными</w:t>
      </w:r>
      <w:proofErr w:type="gramEnd"/>
      <w:r w:rsidRPr="00A5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 актами Российской Федерации, законами и иными нормативными правовыми актами субъекта Российской Федерации.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Федерального закона от 06.10.2003 № 131-ФЗ «Об общих принципах организации местного самоуправления в Российской Федерации»;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Федерального закона от 31.07.2020 № 248-ФЗ «О государственном контроле (надзоре) и муниципальном контроле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 (далее –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248-ФЗ);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Самарской области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743 от 30.09.2021 «Об утверждении Положения о региональном государственном экологическом контроле (надзоре) в отношении водных объектов, территорий их </w:t>
      </w:r>
      <w:proofErr w:type="spellStart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(надзору)» -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Положение);</w:t>
      </w:r>
      <w:proofErr w:type="gramEnd"/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Настоящий доклад подготовлен </w:t>
      </w:r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контроля и охраны окружающей среды  МКУ КУМИ муниципального района </w:t>
      </w:r>
      <w:proofErr w:type="spellStart"/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Законом № 248-ФЗ и Положением.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Доклад содержит результаты обобщения правоприменительной практики по региональному государственному экологическому контролю (надзору) в отношении водных объектов, территорий их </w:t>
      </w:r>
      <w:proofErr w:type="spellStart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Обобщение правоприменительной практики проведено в соответствии с задачами, установленными статьей 47 Закона № 248-ФЗ.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6E4B" w:rsidRPr="00485A8C" w:rsidRDefault="009D6E4B" w:rsidP="009D6E4B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B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Реализация переданных отдельных государственных полномочий в сфере охраны окружающей среды (далее - отдельные государственные полномочия) осуществляется при соблюдении основных принципов государственного контроля (надзора):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законност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обоснованност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и решений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(надзорного)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и его должностных лиц;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добросовестного соблюдения 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контролируемыми лицами;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соразмерность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вмешательства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(надзорного)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и его должностных лиц в деятельность контролируемых лиц;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законных интересов, уважение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достоинства личности, деловой репутации контролируемых лиц;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едопустимост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злоупотребления правом как со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(надзорного)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и его должностных лиц, так со стороны граждан и организаций;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охраняем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тайн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открытост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доступност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об организации и осуществлении государственного контроля (надзора);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оперативност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государственного контроля (надзора).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соответствии с требованиями части 3 статьи 46 Закона № 248-ФЗ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муниципального района </w:t>
      </w:r>
      <w:proofErr w:type="spellStart"/>
      <w:r w:rsidR="00D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 w:rsidR="0001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1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контроль (надзор)»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4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4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руководства по соблюдению 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Федерации";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исчерпывающий перечень сведений, которые могут запрашиваться контрольным (надзорным) органом у контролируемого лица;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способах получения консультаций по вопросам соблюдения обязательных требований;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доклады, содержащие результаты обобщения правоприменительной практики контрольного (надзорного) органа;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доклады о государственном контроле (надзоре), муниципальном контроле;</w:t>
      </w:r>
    </w:p>
    <w:p w:rsidR="009D6E4B" w:rsidRPr="007F09D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 (надзорным)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поступали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6E4B" w:rsidRDefault="009D6E4B" w:rsidP="009D6E4B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F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ыявление типичных нарушений обязательных требований, причин, факторов и условий, способствующих возникновению указанных нарушений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Постановлением Правительства Российской Федерации от 10.03.2022 № 336 «Об особенностях организации и осуществления государственного контроля (надзора), муниципального контроля» (далее – Постановление № 336)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установлен мораторий на проведение плановых и внеплановых контрольных мероприятий.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проводимой реформы контрольно-надзорной деятельности предусматривается усиление работы по проведению контрольных мероприятий без взаимодействия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индивидуальными предпринимателями и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юридическими лицами, то есть осуществление выездных обследований </w:t>
      </w:r>
      <w:proofErr w:type="gramStart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(осмотров) и наблюдений за соблюдением обязательных требований (мониторинге безопасности) с целью обеспечения экологической безопасности населения и территорий, а также сохранности компонентов окружающей среды – выявление новых 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негативного воздействия на окружающую среду (далее – объекты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выявление и пресечение образования несанкционированных мест размещения отходов, соблюдения специального режима в </w:t>
      </w:r>
      <w:proofErr w:type="spellStart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зонах водных объектов.</w:t>
      </w:r>
      <w:proofErr w:type="gramEnd"/>
    </w:p>
    <w:p w:rsidR="009D6E4B" w:rsidRPr="00DF6F81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результативности и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</w:t>
      </w:r>
      <w:r w:rsidR="000A4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цией муниципального района </w:t>
      </w:r>
      <w:proofErr w:type="spellStart"/>
      <w:r w:rsidR="000A4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Хвростянский</w:t>
      </w:r>
      <w:proofErr w:type="spellEnd"/>
      <w:r w:rsidR="000A4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переданных отдельных государственных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 по государственному экологическому контролю (надзору) осуществляется на основе системы показателей результативности и эффективности государственного экологического контроля (над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зора), в которую 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ключевые показатели и индикативные показатели.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показателем результативности осуществления государственного экологического контроля (надзора) является предельно допустимая доля правонарушений, повлекших причинение вреда окружающей среде, в общем числе правонарушений, выявленных в ходе проведения контрольных (надзорных) мероприятий в рамках государственного экологического контроля (надзора). Целевое значение данного показателя составляет 20%.</w:t>
      </w:r>
    </w:p>
    <w:p w:rsidR="009D6E4B" w:rsidRPr="00E72C4A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</w:t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осуществлени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A4B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отделом контроля и охраны окружающей среды МКУ КУМИ муниципального района </w:t>
      </w:r>
      <w:proofErr w:type="spellStart"/>
      <w:r w:rsidR="000A4B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Хворостянкий</w:t>
      </w:r>
      <w:proofErr w:type="spellEnd"/>
      <w:r w:rsidR="000A4B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контрольно-надзорных мероприятий правонарушений, повлекших причинение вреда окружающей среде, не выявлено.</w:t>
      </w:r>
    </w:p>
    <w:p w:rsidR="009D6E4B" w:rsidRPr="00A53A0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Индикативными показателями результативности осуществления контроля (надзора) в области охраны окружающей среды являются: </w:t>
      </w:r>
    </w:p>
    <w:p w:rsidR="009D6E4B" w:rsidRPr="00A53A0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общее количество проведенных плановых выездных проверок (целевое значение данно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показателя составляет 100%):</w:t>
      </w:r>
    </w:p>
    <w:p w:rsidR="009D6E4B" w:rsidRPr="00A53A0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A53A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A53A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в связи с введенным мораторием на осуществление контрольно-надзорной деятельности плановые проверки не проводились, показатель составляет 0%; </w:t>
      </w:r>
    </w:p>
    <w:p w:rsidR="009D6E4B" w:rsidRPr="00A53A0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общее количество проведенных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выездных обследований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(целевое значение данно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показателя составляет 100%):</w:t>
      </w:r>
    </w:p>
    <w:p w:rsidR="009D6E4B" w:rsidRPr="00A53A0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A53A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A53A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проведено </w:t>
      </w:r>
      <w:r w:rsidR="000B5D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40</w:t>
      </w:r>
      <w:r w:rsidRPr="00A53A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выездных обследований террит</w:t>
      </w:r>
      <w:r w:rsidR="000B5D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ории муни</w:t>
      </w:r>
      <w:r w:rsidR="00566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ципального района </w:t>
      </w:r>
      <w:proofErr w:type="spellStart"/>
      <w:r w:rsidR="00566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Хворостянский</w:t>
      </w:r>
      <w:proofErr w:type="spellEnd"/>
      <w:r w:rsidRPr="00A53A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показатель составляет </w:t>
      </w:r>
      <w:r w:rsidRPr="000E0A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100%.</w:t>
      </w:r>
    </w:p>
    <w:p w:rsidR="009D6E4B" w:rsidRDefault="000B5D0D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2023 году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отделом контроля и охраны окружающей среды МКУ КУМИ муниципального района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Хворостянкий</w:t>
      </w:r>
      <w:proofErr w:type="spellEnd"/>
      <w:r w:rsidR="009D6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5D0D" w:rsidRPr="004D395F" w:rsidRDefault="009D6E4B" w:rsidP="000B5D0D">
      <w:pPr>
        <w:spacing w:line="360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5D0D">
        <w:rPr>
          <w:rFonts w:ascii="Times New Roman" w:hAnsi="Times New Roman"/>
          <w:sz w:val="28"/>
          <w:szCs w:val="28"/>
        </w:rPr>
        <w:t>-  проведено 115</w:t>
      </w:r>
      <w:r w:rsidR="000B5D0D" w:rsidRPr="004D395F">
        <w:rPr>
          <w:rFonts w:ascii="Times New Roman" w:hAnsi="Times New Roman"/>
          <w:sz w:val="28"/>
          <w:szCs w:val="28"/>
        </w:rPr>
        <w:t xml:space="preserve"> контрольно-надзорных мероприятий  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C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выдано </w:t>
      </w:r>
      <w:r w:rsidR="000B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жений о недопустимости нарушения обязательных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законодательства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охраны окружающей среды;</w:t>
      </w:r>
    </w:p>
    <w:p w:rsidR="009D6E4B" w:rsidRDefault="009D6E4B" w:rsidP="004C1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дано </w:t>
      </w:r>
      <w:r w:rsidR="000B5D0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консультаций по вопросам постановки (актуализации сведений) объектов НВОС на государственный учет, по подготовке программы ПЭК, по инвентаризации источников выбросов вредных веществ в атмосферный воздух, по организации профилактического визита, об утилизации отходов 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опасности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5D0D" w:rsidRPr="00DD6988" w:rsidRDefault="004C16E7" w:rsidP="004C1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B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D0D" w:rsidRPr="00F55251">
        <w:rPr>
          <w:rFonts w:ascii="Times New Roman" w:hAnsi="Times New Roman"/>
          <w:sz w:val="28"/>
          <w:szCs w:val="28"/>
        </w:rPr>
        <w:t>-</w:t>
      </w:r>
      <w:r w:rsidR="00566151">
        <w:rPr>
          <w:rFonts w:ascii="Times New Roman" w:hAnsi="Times New Roman"/>
          <w:sz w:val="28"/>
          <w:szCs w:val="28"/>
        </w:rPr>
        <w:t xml:space="preserve"> проведено </w:t>
      </w:r>
      <w:r w:rsidR="000B5D0D">
        <w:rPr>
          <w:rFonts w:ascii="Times New Roman" w:hAnsi="Times New Roman"/>
          <w:sz w:val="28"/>
          <w:szCs w:val="28"/>
        </w:rPr>
        <w:t>9 профилактических визитов</w:t>
      </w:r>
      <w:r w:rsidR="00DD6988">
        <w:rPr>
          <w:rFonts w:ascii="Times New Roman" w:hAnsi="Times New Roman"/>
          <w:sz w:val="28"/>
          <w:szCs w:val="28"/>
        </w:rPr>
        <w:t>;</w:t>
      </w:r>
    </w:p>
    <w:p w:rsidR="009D6E4B" w:rsidRPr="00267B1E" w:rsidRDefault="009D6E4B" w:rsidP="004C16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отработано и подготовлено </w:t>
      </w:r>
      <w:r w:rsidR="000B5D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B5D0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>м, запросов, справок, требований, отчетов;</w:t>
      </w:r>
    </w:p>
    <w:p w:rsidR="009D6E4B" w:rsidRDefault="009D6E4B" w:rsidP="009D6E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 осуществляется работа в информ</w:t>
      </w:r>
      <w:r w:rsidR="004C1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ационных системах: ЕРВК, ЕРКНМ, </w:t>
      </w:r>
      <w:bookmarkStart w:id="0" w:name="_GoBack"/>
      <w:bookmarkEnd w:id="0"/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Мониторинг, ГАС «Управление», ГИС ТОР КНД, ПТО УОНВОС (</w:t>
      </w:r>
      <w:proofErr w:type="spellStart"/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>Росприроднадзор</w:t>
      </w:r>
      <w:proofErr w:type="spellEnd"/>
      <w:r w:rsidRPr="00267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реестры объектов НВОС)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6E4B" w:rsidRDefault="009D6E4B" w:rsidP="009D6E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таких мероприятиях, как ВКС, совещания, выездной прием прокурора Самарской межрайонной</w:t>
      </w:r>
      <w:r w:rsidR="00566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природоохранной прокуратуры (5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мероприятий).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встречающиеся случаи нарушения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обязательных требований законодательства в сфере охраны окружающей среды:</w:t>
      </w:r>
    </w:p>
    <w:p w:rsidR="00566151" w:rsidRPr="00F55251" w:rsidRDefault="00566151" w:rsidP="004C1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2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5251">
        <w:rPr>
          <w:rFonts w:ascii="Times New Roman" w:hAnsi="Times New Roman"/>
          <w:sz w:val="28"/>
          <w:szCs w:val="28"/>
        </w:rPr>
        <w:t>сброс  отход</w:t>
      </w:r>
      <w:r>
        <w:rPr>
          <w:rFonts w:ascii="Times New Roman" w:hAnsi="Times New Roman"/>
          <w:sz w:val="28"/>
          <w:szCs w:val="28"/>
        </w:rPr>
        <w:t>ов на почву, и другие нарушения</w:t>
      </w:r>
      <w:r w:rsidRPr="00F55251">
        <w:rPr>
          <w:rFonts w:ascii="Times New Roman" w:hAnsi="Times New Roman"/>
          <w:sz w:val="28"/>
          <w:szCs w:val="28"/>
        </w:rPr>
        <w:t xml:space="preserve"> обязательных  требований в области обращения с отходами, содержащиеся в Федеральном законе от 24.06.1998 №89-ФЗ «Об отходах производства и потребления»,  ответственность за   административные правонарушения  предусмотрена часть 1 ст.8.2 Кодекса Российской Федерации об административном правонарушениях от 30.01.2001 №195-ФЗ.</w:t>
      </w:r>
      <w:proofErr w:type="gramEnd"/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E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8.46. КоАП РФ - Невыполнение или несвоевременное выполнение обязанности по подаче заявки на постановку на государственный учет объектов, оказывающих негативное воздействие на окружающую среду, представлению сведений для актуализации учетных сведен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и предложения по профилактике и недопущению нарушений обязательных требований в сфере охраны окружающей среды: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продолжать разъяснительную работу, направленную на повышение экологической грамотности руководящего и иного персонала в сфере охраны окружающей среды;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усилить производственный экологический контроль на объектах НВОС, соблюдая сроки предоставления экологической отчетности;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своевременно осуществлять постановку объектов НВОС на государственный учет;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- для получения дополните</w:t>
      </w:r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информации обращаться в отдел контроля и охраны окружающей среды МКУ КУМИ муниципального района </w:t>
      </w:r>
      <w:proofErr w:type="spellStart"/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телефону 8(84677)9-14-83. </w:t>
      </w:r>
    </w:p>
    <w:p w:rsidR="009D6E4B" w:rsidRPr="00485A8C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A70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случаев причинения вреда (ущерба)</w:t>
      </w:r>
    </w:p>
    <w:p w:rsidR="009D6E4B" w:rsidRPr="00485A8C" w:rsidRDefault="009D6E4B" w:rsidP="009D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охраняемым законом ценностям, выявление источников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факторов риска причинения вреда (ущерба)</w:t>
      </w:r>
    </w:p>
    <w:p w:rsidR="009D6E4B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 1 статьи 5 Федерального закона от 31.07.2020 № 247-ФЗ «Об обязательных требованиях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бязательные требования устанавливаются в порядке, определяемом настоящим Федеральным законом, исключительно в целях защиты жизни, здоровья людей, нравственности, прав и законных интересов граждан и организаций, </w:t>
      </w:r>
      <w:proofErr w:type="spellStart"/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непричинения</w:t>
      </w:r>
      <w:proofErr w:type="spellEnd"/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отчетный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</w:t>
      </w:r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ории муниципального района </w:t>
      </w:r>
      <w:proofErr w:type="spellStart"/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 w:rsidR="0056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выявлено.</w:t>
      </w:r>
    </w:p>
    <w:p w:rsidR="009D6E4B" w:rsidRPr="00485A8C" w:rsidRDefault="009D6E4B" w:rsidP="009D6E4B">
      <w:pPr>
        <w:shd w:val="clear" w:color="auto" w:fill="FFFFFF"/>
        <w:spacing w:after="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предложений </w:t>
      </w:r>
      <w:proofErr w:type="gramStart"/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proofErr w:type="gramEnd"/>
    </w:p>
    <w:p w:rsidR="009D6E4B" w:rsidRPr="00485A8C" w:rsidRDefault="009D6E4B" w:rsidP="009D6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актуализации обязательных требований</w:t>
      </w:r>
    </w:p>
    <w:p w:rsidR="009D6E4B" w:rsidRPr="00485A8C" w:rsidRDefault="009D6E4B" w:rsidP="004C16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об актуализации обязательных требований отсутствуют.</w:t>
      </w:r>
    </w:p>
    <w:p w:rsidR="009D6E4B" w:rsidRPr="00485A8C" w:rsidRDefault="009D6E4B" w:rsidP="009D6E4B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9D6E4B" w:rsidRPr="00485A8C" w:rsidRDefault="009D6E4B" w:rsidP="009D6E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9D6E4B" w:rsidRPr="00485A8C" w:rsidRDefault="009D6E4B" w:rsidP="009D6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A92" w:rsidRDefault="008A0A92"/>
    <w:sectPr w:rsidR="008A0A92" w:rsidSect="007F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67" w:rsidRDefault="007A2D67">
      <w:pPr>
        <w:spacing w:after="0" w:line="240" w:lineRule="auto"/>
      </w:pPr>
      <w:r>
        <w:separator/>
      </w:r>
    </w:p>
  </w:endnote>
  <w:endnote w:type="continuationSeparator" w:id="0">
    <w:p w:rsidR="007A2D67" w:rsidRDefault="007A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67" w:rsidRDefault="007A2D67">
      <w:pPr>
        <w:spacing w:after="0" w:line="240" w:lineRule="auto"/>
      </w:pPr>
      <w:r>
        <w:separator/>
      </w:r>
    </w:p>
  </w:footnote>
  <w:footnote w:type="continuationSeparator" w:id="0">
    <w:p w:rsidR="007A2D67" w:rsidRDefault="007A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305685"/>
      <w:docPartObj>
        <w:docPartGallery w:val="Page Numbers (Top of Page)"/>
        <w:docPartUnique/>
      </w:docPartObj>
    </w:sdtPr>
    <w:sdtEndPr/>
    <w:sdtContent>
      <w:p w:rsidR="00D93924" w:rsidRDefault="009D6E4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6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3924" w:rsidRDefault="007A2D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3F"/>
    <w:rsid w:val="00016247"/>
    <w:rsid w:val="000A4B69"/>
    <w:rsid w:val="000B5D0D"/>
    <w:rsid w:val="000E0AF0"/>
    <w:rsid w:val="00291353"/>
    <w:rsid w:val="004C16E7"/>
    <w:rsid w:val="00566151"/>
    <w:rsid w:val="006D7EFC"/>
    <w:rsid w:val="007A2D67"/>
    <w:rsid w:val="008A0A92"/>
    <w:rsid w:val="009D6E4B"/>
    <w:rsid w:val="00C95A3F"/>
    <w:rsid w:val="00D16B3D"/>
    <w:rsid w:val="00DD6988"/>
    <w:rsid w:val="00E1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E4B"/>
  </w:style>
  <w:style w:type="character" w:styleId="a5">
    <w:name w:val="Hyperlink"/>
    <w:basedOn w:val="a0"/>
    <w:uiPriority w:val="99"/>
    <w:unhideWhenUsed/>
    <w:rsid w:val="009D6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E4B"/>
  </w:style>
  <w:style w:type="character" w:styleId="a5">
    <w:name w:val="Hyperlink"/>
    <w:basedOn w:val="a0"/>
    <w:uiPriority w:val="99"/>
    <w:unhideWhenUsed/>
    <w:rsid w:val="009D6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Priroda</dc:creator>
  <cp:keywords/>
  <dc:description/>
  <cp:lastModifiedBy>Priroda</cp:lastModifiedBy>
  <cp:revision>7</cp:revision>
  <dcterms:created xsi:type="dcterms:W3CDTF">2024-02-07T06:42:00Z</dcterms:created>
  <dcterms:modified xsi:type="dcterms:W3CDTF">2024-02-12T11:21:00Z</dcterms:modified>
</cp:coreProperties>
</file>