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id w:val="889853564"/>
        <w:docPartObj>
          <w:docPartGallery w:val="AutoText"/>
        </w:docPartObj>
      </w:sdtPr>
      <w:sdtEndP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sdtEndPr>
      <w:sdtContent>
        <w:p w14:paraId="26B0F6E7">
          <w:pPr>
            <w:rPr>
              <w:rFonts w:ascii="Times New Roman" w:hAnsi="Times New Roman" w:eastAsia="Times New Roman" w:cs="Times New Roman"/>
              <w:b/>
              <w:color w:val="000000"/>
              <w:sz w:val="28"/>
              <w:szCs w:val="28"/>
              <w:lang w:eastAsia="ru-RU"/>
            </w:rPr>
          </w:pPr>
          <w:bookmarkStart w:id="0" w:name="_GoBack"/>
          <w:bookmarkEnd w:id="0"/>
          <w:r>
            <w:rPr>
              <w:rFonts w:ascii="Times New Roman" w:hAnsi="Times New Roman" w:eastAsia="Times New Roman" w:cs="Times New Roman"/>
              <w:b/>
              <w:color w:val="000000"/>
              <w:sz w:val="28"/>
              <w:szCs w:val="28"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0" allowOverlap="1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center</wp:align>
                    </wp:positionV>
                    <wp:extent cx="7771765" cy="8462645"/>
                    <wp:effectExtent l="0" t="0" r="635" b="17145"/>
                    <wp:wrapNone/>
                    <wp:docPr id="407" name="Группа 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771765" cy="8462510"/>
                              <a:chOff x="0" y="2709"/>
                              <a:chExt cx="12240" cy="11690"/>
                            </a:xfrm>
                          </wpg:grpSpPr>
                          <wpg:grpSp>
                            <wpg:cNvPr id="408" name="Group 4"/>
                            <wpg:cNvGrpSpPr/>
                            <wpg:grpSpPr>
                              <a:xfrm>
                                <a:off x="0" y="9661"/>
                                <a:ext cx="12240" cy="4738"/>
                                <a:chOff x="-6" y="3399"/>
                                <a:chExt cx="12197" cy="4253"/>
                              </a:xfrm>
                            </wpg:grpSpPr>
                            <wpg:grpSp>
                              <wpg:cNvPr id="409" name="Group 5"/>
                              <wpg:cNvGrpSpPr/>
                              <wpg:grpSpPr>
                                <a:xfrm>
                                  <a:off x="-6" y="3717"/>
                                  <a:ext cx="12189" cy="3550"/>
                                  <a:chOff x="18" y="7468"/>
                                  <a:chExt cx="12189" cy="3550"/>
                                </a:xfrm>
                              </wpg:grpSpPr>
                              <wps:wsp>
                                <wps:cNvPr id="410" name="Freeform 6"/>
                                <wps:cNvSpPr/>
                                <wps:spPr bwMode="auto">
                                  <a:xfrm>
                                    <a:off x="18" y="7837"/>
                                    <a:ext cx="7132" cy="286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0"/>
                                      </a:cxn>
                                      <a:cxn ang="0">
                                        <a:pos x="17" y="2863"/>
                                      </a:cxn>
                                      <a:cxn ang="0">
                                        <a:pos x="7132" y="2578"/>
                                      </a:cxn>
                                      <a:cxn ang="0">
                                        <a:pos x="7132" y="200"/>
                                      </a:cxn>
                                      <a:cxn ang="0">
                                        <a:pos x="0" y="0"/>
                                      </a:cxn>
                                    </a:cxnLst>
                                    <a:rect l="0" t="0" r="r" b="b"/>
                                    <a:pathLst>
                                      <a:path w="7132" h="2863">
                                        <a:moveTo>
                                          <a:pt x="0" y="0"/>
                                        </a:moveTo>
                                        <a:lnTo>
                                          <a:pt x="17" y="2863"/>
                                        </a:lnTo>
                                        <a:lnTo>
                                          <a:pt x="7132" y="2578"/>
                                        </a:lnTo>
                                        <a:lnTo>
                                          <a:pt x="7132" y="2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70C0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1" name="Freeform 7"/>
                                <wps:cNvSpPr/>
                                <wps:spPr bwMode="auto">
                                  <a:xfrm>
                                    <a:off x="7150" y="7468"/>
                                    <a:ext cx="3466" cy="35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569"/>
                                      </a:cxn>
                                      <a:cxn ang="0">
                                        <a:pos x="0" y="2930"/>
                                      </a:cxn>
                                      <a:cxn ang="0">
                                        <a:pos x="3466" y="3550"/>
                                      </a:cxn>
                                      <a:cxn ang="0">
                                        <a:pos x="3466" y="0"/>
                                      </a:cxn>
                                      <a:cxn ang="0">
                                        <a:pos x="0" y="569"/>
                                      </a:cxn>
                                    </a:cxnLst>
                                    <a:rect l="0" t="0" r="r" b="b"/>
                                    <a:pathLst>
                                      <a:path w="3466" h="3550">
                                        <a:moveTo>
                                          <a:pt x="0" y="569"/>
                                        </a:moveTo>
                                        <a:lnTo>
                                          <a:pt x="0" y="2930"/>
                                        </a:lnTo>
                                        <a:lnTo>
                                          <a:pt x="3466" y="3550"/>
                                        </a:lnTo>
                                        <a:lnTo>
                                          <a:pt x="3466" y="0"/>
                                        </a:lnTo>
                                        <a:lnTo>
                                          <a:pt x="0" y="5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B050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2" name="Freeform 8"/>
                                <wps:cNvSpPr/>
                                <wps:spPr bwMode="auto">
                                  <a:xfrm>
                                    <a:off x="10616" y="7468"/>
                                    <a:ext cx="1591" cy="35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0"/>
                                      </a:cxn>
                                      <a:cxn ang="0">
                                        <a:pos x="0" y="3550"/>
                                      </a:cxn>
                                      <a:cxn ang="0">
                                        <a:pos x="1591" y="2746"/>
                                      </a:cxn>
                                      <a:cxn ang="0">
                                        <a:pos x="1591" y="737"/>
                                      </a:cxn>
                                      <a:cxn ang="0">
                                        <a:pos x="0" y="0"/>
                                      </a:cxn>
                                    </a:cxnLst>
                                    <a:rect l="0" t="0" r="r" b="b"/>
                                    <a:pathLst>
                                      <a:path w="1591" h="3550">
                                        <a:moveTo>
                                          <a:pt x="0" y="0"/>
                                        </a:moveTo>
                                        <a:lnTo>
                                          <a:pt x="0" y="3550"/>
                                        </a:lnTo>
                                        <a:lnTo>
                                          <a:pt x="1591" y="2746"/>
                                        </a:lnTo>
                                        <a:lnTo>
                                          <a:pt x="1591" y="73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5">
                                      <a:lumMod val="50000"/>
                                      <a:alpha val="50000"/>
                                    </a:scheme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13" name="Freeform 9"/>
                              <wps:cNvSpPr/>
                              <wps:spPr bwMode="auto">
                                <a:xfrm>
                                  <a:off x="8071" y="4069"/>
                                  <a:ext cx="4120" cy="2913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1" y="251"/>
                                    </a:cxn>
                                    <a:cxn ang="0">
                                      <a:pos x="0" y="2662"/>
                                    </a:cxn>
                                    <a:cxn ang="0">
                                      <a:pos x="4120" y="2913"/>
                                    </a:cxn>
                                    <a:cxn ang="0">
                                      <a:pos x="4120" y="0"/>
                                    </a:cxn>
                                    <a:cxn ang="0">
                                      <a:pos x="1" y="251"/>
                                    </a:cxn>
                                  </a:cxnLst>
                                  <a:rect l="0" t="0" r="r" b="b"/>
                                  <a:pathLst>
                                    <a:path w="4120" h="2913">
                                      <a:moveTo>
                                        <a:pt x="1" y="251"/>
                                      </a:moveTo>
                                      <a:lnTo>
                                        <a:pt x="0" y="2662"/>
                                      </a:lnTo>
                                      <a:lnTo>
                                        <a:pt x="4120" y="2913"/>
                                      </a:lnTo>
                                      <a:lnTo>
                                        <a:pt x="4120" y="0"/>
                                      </a:lnTo>
                                      <a:lnTo>
                                        <a:pt x="1" y="2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4" name="Freeform 10"/>
                              <wps:cNvSpPr/>
                              <wps:spPr bwMode="auto">
                                <a:xfrm>
                                  <a:off x="4104" y="3399"/>
                                  <a:ext cx="3985" cy="4236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4236"/>
                                    </a:cxn>
                                    <a:cxn ang="0">
                                      <a:pos x="3985" y="3349"/>
                                    </a:cxn>
                                    <a:cxn ang="0">
                                      <a:pos x="3985" y="921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 w="3985" h="4236">
                                      <a:moveTo>
                                        <a:pt x="0" y="0"/>
                                      </a:moveTo>
                                      <a:lnTo>
                                        <a:pt x="0" y="4236"/>
                                      </a:lnTo>
                                      <a:lnTo>
                                        <a:pt x="3985" y="3349"/>
                                      </a:lnTo>
                                      <a:lnTo>
                                        <a:pt x="3985" y="9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B0F0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" name="Freeform 11"/>
                              <wps:cNvSpPr/>
                              <wps:spPr bwMode="auto">
                                <a:xfrm>
                                  <a:off x="18" y="3399"/>
                                  <a:ext cx="4086" cy="4253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4086" y="0"/>
                                    </a:cxn>
                                    <a:cxn ang="0">
                                      <a:pos x="4084" y="4253"/>
                                    </a:cxn>
                                    <a:cxn ang="0">
                                      <a:pos x="0" y="3198"/>
                                    </a:cxn>
                                    <a:cxn ang="0">
                                      <a:pos x="0" y="1072"/>
                                    </a:cxn>
                                    <a:cxn ang="0">
                                      <a:pos x="4086" y="0"/>
                                    </a:cxn>
                                  </a:cxnLst>
                                  <a:rect l="0" t="0" r="r" b="b"/>
                                  <a:pathLst>
                                    <a:path w="4086" h="4253">
                                      <a:moveTo>
                                        <a:pt x="4086" y="0"/>
                                      </a:moveTo>
                                      <a:lnTo>
                                        <a:pt x="4084" y="4253"/>
                                      </a:lnTo>
                                      <a:lnTo>
                                        <a:pt x="0" y="3198"/>
                                      </a:lnTo>
                                      <a:lnTo>
                                        <a:pt x="0" y="1072"/>
                                      </a:lnTo>
                                      <a:lnTo>
                                        <a:pt x="40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030A0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6" name="Freeform 12"/>
                              <wps:cNvSpPr/>
                              <wps:spPr bwMode="auto">
                                <a:xfrm>
                                  <a:off x="17" y="3617"/>
                                  <a:ext cx="2076" cy="3851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921"/>
                                    </a:cxn>
                                    <a:cxn ang="0">
                                      <a:pos x="2060" y="0"/>
                                    </a:cxn>
                                    <a:cxn ang="0">
                                      <a:pos x="2076" y="3851"/>
                                    </a:cxn>
                                    <a:cxn ang="0">
                                      <a:pos x="0" y="2981"/>
                                    </a:cxn>
                                    <a:cxn ang="0">
                                      <a:pos x="0" y="921"/>
                                    </a:cxn>
                                  </a:cxnLst>
                                  <a:rect l="0" t="0" r="r" b="b"/>
                                  <a:pathLst>
                                    <a:path w="2076" h="3851">
                                      <a:moveTo>
                                        <a:pt x="0" y="921"/>
                                      </a:moveTo>
                                      <a:lnTo>
                                        <a:pt x="2060" y="0"/>
                                      </a:lnTo>
                                      <a:lnTo>
                                        <a:pt x="2076" y="3851"/>
                                      </a:lnTo>
                                      <a:lnTo>
                                        <a:pt x="0" y="2981"/>
                                      </a:lnTo>
                                      <a:lnTo>
                                        <a:pt x="0" y="9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75000"/>
                                    <a:alpha val="70000"/>
                                  </a:scheme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7" name="Freeform 13"/>
                              <wps:cNvSpPr/>
                              <wps:spPr bwMode="auto">
                                <a:xfrm>
                                  <a:off x="2077" y="3617"/>
                                  <a:ext cx="6011" cy="3835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17" y="3835"/>
                                    </a:cxn>
                                    <a:cxn ang="0">
                                      <a:pos x="6011" y="2629"/>
                                    </a:cxn>
                                    <a:cxn ang="0">
                                      <a:pos x="6011" y="1239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 w="6011" h="3835">
                                      <a:moveTo>
                                        <a:pt x="0" y="0"/>
                                      </a:moveTo>
                                      <a:lnTo>
                                        <a:pt x="17" y="3835"/>
                                      </a:lnTo>
                                      <a:lnTo>
                                        <a:pt x="6011" y="2629"/>
                                      </a:lnTo>
                                      <a:lnTo>
                                        <a:pt x="6011" y="12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B050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8" name="Freeform 14"/>
                              <wps:cNvSpPr/>
                              <wps:spPr bwMode="auto">
                                <a:xfrm>
                                  <a:off x="8088" y="3835"/>
                                  <a:ext cx="4102" cy="343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1038"/>
                                    </a:cxn>
                                    <a:cxn ang="0">
                                      <a:pos x="0" y="2411"/>
                                    </a:cxn>
                                    <a:cxn ang="0">
                                      <a:pos x="4102" y="3432"/>
                                    </a:cxn>
                                    <a:cxn ang="0">
                                      <a:pos x="4102" y="0"/>
                                    </a:cxn>
                                    <a:cxn ang="0">
                                      <a:pos x="0" y="1038"/>
                                    </a:cxn>
                                  </a:cxnLst>
                                  <a:rect l="0" t="0" r="r" b="b"/>
                                  <a:pathLst>
                                    <a:path w="4102" h="3432">
                                      <a:moveTo>
                                        <a:pt x="0" y="1038"/>
                                      </a:moveTo>
                                      <a:lnTo>
                                        <a:pt x="0" y="2411"/>
                                      </a:lnTo>
                                      <a:lnTo>
                                        <a:pt x="4102" y="3432"/>
                                      </a:lnTo>
                                      <a:lnTo>
                                        <a:pt x="4102" y="0"/>
                                      </a:lnTo>
                                      <a:lnTo>
                                        <a:pt x="0" y="10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000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419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59" y="2709"/>
                                <a:ext cx="6861" cy="146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alias w:val="Организация"/>
                                    <w:id w:val="15866524"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>
                                    <w:rPr>
                                      <w:rFonts w:ascii="Times New Roman" w:hAnsi="Times New Roman" w:cs="Times New Roman"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sdtEndPr>
                                  <w:sdtContent>
                                    <w:p w14:paraId="75113576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  <w14:textFill>
                                            <w14:solidFill>
                                              <w14:schemeClr w14:val="tx1"/>
                                            </w14:solidFill>
                                          </w14:textFill>
                                        </w:rPr>
                                        <w:t>МИНИСТЕРСТВО ТРУДА, ЗАНЯТОСТИ И МИГРАЦИОННОЙ ПОЛИТИКИ САМАРСКОЙ ОБЛАСТИ</w:t>
                                      </w:r>
                                    </w:p>
                                  </w:sdtContent>
                                </w:sdt>
                                <w:p w14:paraId="22F0485E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1" name="Rectangle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82" y="5625"/>
                                <a:ext cx="8950" cy="258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52"/>
                                      <w:szCs w:val="72"/>
                                    </w:rPr>
                                    <w:alias w:val="Название"/>
                                    <w:id w:val="15866532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52"/>
                                      <w:szCs w:val="72"/>
                                    </w:rPr>
                                  </w:sdtEndPr>
                                  <w:sdtContent>
                                    <w:p w14:paraId="7650E2EC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sz w:val="52"/>
                                          <w:szCs w:val="72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sz w:val="52"/>
                                          <w:szCs w:val="72"/>
                                        </w:rPr>
                                        <w:t>Практическое пособие: организуем охрану труда с нуля</w:t>
                                      </w:r>
                                    </w:p>
                                  </w:sdtContent>
                                </w:sdt>
                                <w:p w14:paraId="2AEB7F2D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  <w:p w14:paraId="176FB244"/>
                              </w:txbxContent>
                            </wps:txbx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Группа 3" o:spid="_x0000_s1026" o:spt="203" style="position:absolute;left:0pt;height:666.35pt;width:611.95pt;mso-position-horizontal:center;mso-position-horizontal-relative:page;mso-position-vertical:center;mso-position-vertical-relative:margin;z-index:251662336;mso-width-relative:page;mso-height-relative:page;" coordorigin="0,2709" coordsize="12240,11690" o:allowincell="f" o:gfxdata="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">
                    <o:lock v:ext="edit" aspectratio="f"/>
                    <v:group id="Group 4" o:spid="_x0000_s1026" o:spt="203" style="position:absolute;left:0;top:9661;height:4738;width:12240;" coordorigin="-6,3399" coordsize="12197,4253" o:gfxdata="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6CMlO7AAAA3AAAAA8AAAAAAAAAAQAgAAAAIgAAAGRycy9kb3ducmV2LnhtbFBL&#10;AQIUABQAAAAIAIdO4kAzLwWeOwAAADkAAAAVAAAAAAAAAAEAIAAAAAoBAABkcnMvZ3JvdXBzaGFw&#10;ZXhtbC54bWxQSwUGAAAAAAYABgBgAQAAxwMAAAAA&#10;">
                      <o:lock v:ext="edit" aspectratio="f"/>
                      <v:group id="Group 5" o:spid="_x0000_s1026" o:spt="203" style="position:absolute;left:-6;top:3717;height:3550;width:12189;" coordorigin="18,7468" coordsize="12189,3550" o:gfxdata="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xzpfIvwAAANwAAAAPAAAAAAAAAAEAIAAAACIAAABkcnMvZG93bnJldi54&#10;bWxQSwECFAAUAAAACACHTuJAMy8FnjsAAAA5AAAAFQAAAAAAAAABACAAAAAOAQAAZHJzL2dyb3Vw&#10;c2hhcGV4bWwueG1sUEsFBgAAAAAGAAYAYAEAAMsDAAAAAA==&#10;">
                        <o:lock v:ext="edit" aspectratio="f"/>
                        <v:shape id="Freeform 6" o:spid="_x0000_s1026" o:spt="100" style="position:absolute;left:18;top:7837;height:2863;width:7132;" fillcolor="#0070C0" filled="t" stroked="f" coordsize="7132,2863" o:gfxdata="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StG6rsAAADc&#10;AAAADwAAAAAAAAABACAAAAAiAAAAZHJzL2Rvd25yZXYueG1sUEsBAhQAFAAAAAgAh07iQDMvBZ47&#10;AAAAOQAAABAAAAAAAAAAAQAgAAAACgEAAGRycy9zaGFwZXhtbC54bWxQSwUGAAAAAAYABgBbAQAA&#10;tAMAAAAA&#10;" path="m0,0l17,2863,7132,2578,7132,200,0,0xe">
                          <v:path o:connectlocs="0,0;17,2863;7132,2578;7132,200;0,0" o:connectangles="0,0,0,0,0"/>
                          <v:fill on="t" opacity="32768f" focussize="0,0"/>
                          <v:stroke on="f"/>
                          <v:imagedata o:title=""/>
                          <o:lock v:ext="edit" aspectratio="f"/>
                        </v:shape>
                        <v:shape id="Freeform 7" o:spid="_x0000_s1026" o:spt="100" style="position:absolute;left:7150;top:7468;height:3550;width:3466;" fillcolor="#00B050" filled="t" stroked="f" coordsize="3466,3550" o:gfxdata="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LWOxr4A&#10;AADcAAAADwAAAAAAAAABACAAAAAiAAAAZHJzL2Rvd25yZXYueG1sUEsBAhQAFAAAAAgAh07iQDMv&#10;BZ47AAAAOQAAABAAAAAAAAAAAQAgAAAADQEAAGRycy9zaGFwZXhtbC54bWxQSwUGAAAAAAYABgBb&#10;AQAAtwMAAAAA&#10;" path="m0,569l0,2930,3466,3550,3466,0,0,569xe">
                          <v:path o:connectlocs="0,569;0,2930;3466,3550;3466,0;0,569" o:connectangles="0,0,0,0,0"/>
                          <v:fill on="t" opacity="32768f" focussize="0,0"/>
                          <v:stroke on="f"/>
                          <v:imagedata o:title=""/>
                          <o:lock v:ext="edit" aspectratio="f"/>
                        </v:shape>
                        <v:shape id="Freeform 8" o:spid="_x0000_s1026" o:spt="100" style="position:absolute;left:10616;top:7468;height:3550;width:1591;" fillcolor="#215968 [1608]" filled="t" stroked="f" coordsize="1591,3550" o:gfxdata="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k68kvQAA&#10;ANwAAAAPAAAAAAAAAAEAIAAAACIAAABkcnMvZG93bnJldi54bWxQSwECFAAUAAAACACHTuJAMy8F&#10;njsAAAA5AAAAEAAAAAAAAAABACAAAAAMAQAAZHJzL3NoYXBleG1sLnhtbFBLBQYAAAAABgAGAFsB&#10;AAC2AwAAAAA=&#10;" path="m0,0l0,3550,1591,2746,1591,737,0,0xe">
                          <v:path o:connectlocs="0,0;0,3550;1591,2746;1591,737;0,0" o:connectangles="0,0,0,0,0"/>
                          <v:fill on="t" opacity="32768f" focussize="0,0"/>
                          <v:stroke on="f"/>
                          <v:imagedata o:title=""/>
                          <o:lock v:ext="edit" aspectratio="f"/>
                        </v:shape>
                      </v:group>
                      <v:shape id="Freeform 9" o:spid="_x0000_s1026" o:spt="100" style="position:absolute;left:8071;top:4069;height:2913;width:4120;" fillcolor="#E46C0A [2409]" filled="t" stroked="f" coordsize="4120,2913" o:gfxdata="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DWZ&#10;Y8EAAADcAAAADwAAAAAAAAABACAAAAAiAAAAZHJzL2Rvd25yZXYueG1sUEsBAhQAFAAAAAgAh07i&#10;QDMvBZ47AAAAOQAAABAAAAAAAAAAAQAgAAAAEAEAAGRycy9zaGFwZXhtbC54bWxQSwUGAAAAAAYA&#10;BgBbAQAAugMAAAAA&#10;" path="m1,251l0,2662,4120,2913,4120,0,1,251xe">
                        <v:path o:connectlocs="1,251;0,2662;4120,2913;4120,0;1,251" o:connectangles="0,0,0,0,0"/>
                        <v:fill on="t" focussize="0,0"/>
                        <v:stroke on="f"/>
                        <v:imagedata o:title=""/>
                        <o:lock v:ext="edit" aspectratio="f"/>
                      </v:shape>
                      <v:shape id="Freeform 10" o:spid="_x0000_s1026" o:spt="100" style="position:absolute;left:4104;top:3399;height:4236;width:3985;" fillcolor="#00B0F0" filled="t" stroked="f" coordsize="3985,4236" o:gfxdata="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Qh8yq/&#10;AAAA3AAAAA8AAAAAAAAAAQAgAAAAIgAAAGRycy9kb3ducmV2LnhtbFBLAQIUABQAAAAIAIdO4kAz&#10;LwWeOwAAADkAAAAQAAAAAAAAAAEAIAAAAA4BAABkcnMvc2hhcGV4bWwueG1sUEsFBgAAAAAGAAYA&#10;WwEAALgDAAAAAA==&#10;" path="m0,0l0,4236,3985,3349,3985,921,0,0xe">
                        <v:path o:connectlocs="0,0;0,4236;3985,3349;3985,921;0,0" o:connectangles="0,0,0,0,0"/>
                        <v:fill on="t" focussize="0,0"/>
                        <v:stroke on="f"/>
                        <v:imagedata o:title=""/>
                        <o:lock v:ext="edit" aspectratio="f"/>
                      </v:shape>
                      <v:shape id="Freeform 11" o:spid="_x0000_s1026" o:spt="100" style="position:absolute;left:18;top:3399;height:4253;width:4086;" fillcolor="#7030A0" filled="t" stroked="f" coordsize="4086,4253" o:gfxdata="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NoNrvQAA&#10;ANwAAAAPAAAAAAAAAAEAIAAAACIAAABkcnMvZG93bnJldi54bWxQSwECFAAUAAAACACHTuJAMy8F&#10;njsAAAA5AAAAEAAAAAAAAAABACAAAAAMAQAAZHJzL3NoYXBleG1sLnhtbFBLBQYAAAAABgAGAFsB&#10;AAC2AwAAAAA=&#10;" path="m4086,0l4084,4253,0,3198,0,1072,4086,0xe">
                        <v:path o:connectlocs="4086,0;4084,4253;0,3198;0,1072;4086,0" o:connectangles="0,0,0,0,0"/>
                        <v:fill on="t" focussize="0,0"/>
                        <v:stroke on="f"/>
                        <v:imagedata o:title=""/>
                        <o:lock v:ext="edit" aspectratio="f"/>
                      </v:shape>
                      <v:shape id="Freeform 12" o:spid="_x0000_s1026" o:spt="100" style="position:absolute;left:17;top:3617;height:3851;width:2076;" fillcolor="#953735 [2405]" filled="t" stroked="f" coordsize="2076,3851" o:gfxdata="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NYNUvQAA&#10;ANwAAAAPAAAAAAAAAAEAIAAAACIAAABkcnMvZG93bnJldi54bWxQSwECFAAUAAAACACHTuJAMy8F&#10;njsAAAA5AAAAEAAAAAAAAAABACAAAAAMAQAAZHJzL3NoYXBleG1sLnhtbFBLBQYAAAAABgAGAFsB&#10;AAC2AwAAAAA=&#10;" path="m0,921l2060,0,2076,3851,0,2981,0,921xe">
                        <v:path o:connectlocs="0,921;2060,0;2076,3851;0,2981;0,921" o:connectangles="0,0,0,0,0"/>
                        <v:fill on="t" opacity="45875f" focussize="0,0"/>
                        <v:stroke on="f"/>
                        <v:imagedata o:title=""/>
                        <o:lock v:ext="edit" aspectratio="f"/>
                      </v:shape>
                      <v:shape id="Freeform 13" o:spid="_x0000_s1026" o:spt="100" style="position:absolute;left:2077;top:3617;height:3835;width:6011;" fillcolor="#00B050" filled="t" stroked="f" coordsize="6011,3835" o:gfxdata="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g9VK+/&#10;AAAA3AAAAA8AAAAAAAAAAQAgAAAAIgAAAGRycy9kb3ducmV2LnhtbFBLAQIUABQAAAAIAIdO4kAz&#10;LwWeOwAAADkAAAAQAAAAAAAAAAEAIAAAAA4BAABkcnMvc2hhcGV4bWwueG1sUEsFBgAAAAAGAAYA&#10;WwEAALgDAAAAAA==&#10;" path="m0,0l17,3835,6011,2629,6011,1239,0,0xe">
                        <v:path o:connectlocs="0,0;17,3835;6011,2629;6011,1239;0,0" o:connectangles="0,0,0,0,0"/>
                        <v:fill on="t" opacity="45875f" focussize="0,0"/>
                        <v:stroke on="f"/>
                        <v:imagedata o:title=""/>
                        <o:lock v:ext="edit" aspectratio="f"/>
                      </v:shape>
                      <v:shape id="Freeform 14" o:spid="_x0000_s1026" o:spt="100" style="position:absolute;left:8088;top:3835;height:3432;width:4102;" fillcolor="#FFC000" filled="t" stroked="f" coordsize="4102,3432" o:gfxdata="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J05IrsAAADc&#10;AAAADwAAAAAAAAABACAAAAAiAAAAZHJzL2Rvd25yZXYueG1sUEsBAhQAFAAAAAgAh07iQDMvBZ47&#10;AAAAOQAAABAAAAAAAAAAAQAgAAAACgEAAGRycy9zaGFwZXhtbC54bWxQSwUGAAAAAAYABgBbAQAA&#10;tAMAAAAA&#10;" path="m0,1038l0,2411,4102,3432,4102,0,0,1038xe">
                        <v:path o:connectlocs="0,1038;0,2411;4102,3432;4102,0;0,1038" o:connectangles="0,0,0,0,0"/>
                        <v:fill on="t" opacity="45875f" focussize="0,0"/>
                        <v:stroke on="f"/>
                        <v:imagedata o:title=""/>
                        <o:lock v:ext="edit" aspectratio="f"/>
                      </v:shape>
                    </v:group>
                    <v:rect id="Rectangle 15" o:spid="_x0000_s1026" o:spt="1" style="position:absolute;left:3059;top:2709;height:1465;width:6861;" filled="f" stroked="f" coordsize="21600,21600" o:gfxdata="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GhAFu/&#10;AAAA3AAAAA8AAAAAAAAAAQAgAAAAIgAAAGRycy9kb3ducmV2LnhtbFBLAQIUABQAAAAIAIdO4kAz&#10;LwWeOwAAADkAAAAQAAAAAAAAAAEAIAAAAA4BAABkcnMvc2hhcGV4bWwueG1sUEsFBgAAAAAGAAYA&#10;WwEAALgDAAAA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sdt>
                            <w:sdtPr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alias w:val="Организация"/>
                              <w:id w:val="15866524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sdtEndPr>
                            <w:sdtContent>
                              <w:p w14:paraId="75113576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bCs/>
                                    <w:color w:val="000000" w:themeColor="text1"/>
                                    <w:sz w:val="32"/>
                                    <w:szCs w:val="32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Cs/>
                                    <w:color w:val="000000" w:themeColor="text1"/>
                                    <w:sz w:val="32"/>
                                    <w:szCs w:val="32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МИНИСТЕРСТВО ТРУДА, ЗАНЯТОСТИ И МИГРАЦИОННОЙ ПОЛИТИКИ САМАРСКОЙ ОБЛАСТИ</w:t>
                                </w:r>
                              </w:p>
                            </w:sdtContent>
                          </w:sdt>
                          <w:p w14:paraId="22F0485E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rect id="Rectangle 17" o:spid="_x0000_s1026" o:spt="1" style="position:absolute;left:1882;top:5625;height:2587;width:8950;v-text-anchor:bottom;" filled="f" stroked="f" coordsize="21600,21600" o:gfxdata="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WksSb4A&#10;AADcAAAADwAAAAAAAAABACAAAAAiAAAAZHJzL2Rvd25yZXYueG1sUEsBAhQAFAAAAAgAh07iQDMv&#10;BZ47AAAAOQAAABAAAAAAAAAAAQAgAAAADQEAAGRycy9zaGFwZXhtbC54bWxQSwUGAAAAAAYABgBb&#10;AQAAtwM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sdt>
                            <w:sdt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52"/>
                                <w:szCs w:val="72"/>
                              </w:rPr>
                              <w:alias w:val="Название"/>
                              <w:id w:val="15866532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52"/>
                                <w:szCs w:val="72"/>
                              </w:rPr>
                            </w:sdtEndPr>
                            <w:sdtContent>
                              <w:p w14:paraId="7650E2EC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52"/>
                                    <w:szCs w:val="72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52"/>
                                    <w:szCs w:val="72"/>
                                  </w:rPr>
                                  <w:t>Практическое пособие: организуем охрану труда с нуля</w:t>
                                </w:r>
                              </w:p>
                            </w:sdtContent>
                          </w:sdt>
                          <w:p w14:paraId="2AEB7F2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 w14:paraId="176FB244"/>
                        </w:txbxContent>
                      </v:textbox>
                    </v:rect>
                  </v:group>
                </w:pict>
              </mc:Fallback>
            </mc:AlternateContent>
          </w:r>
          <w:r>
            <w:rPr>
              <w:rFonts w:ascii="Times New Roman" w:hAnsi="Times New Roman" w:eastAsia="Times New Roman" w:cs="Times New Roman"/>
              <w:b/>
              <w:color w:val="000000"/>
              <w:sz w:val="28"/>
              <w:szCs w:val="28"/>
              <w:lang w:eastAsia="ru-RU"/>
            </w:rPr>
            <w:br w:type="page"/>
          </w:r>
        </w:p>
      </w:sdtContent>
    </w:sdt>
    <w:p w14:paraId="34774F98">
      <w:pPr>
        <w:ind w:firstLine="708"/>
        <w:jc w:val="both"/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работодатель обязан обеспечить сотрудникам безопасные условия и охрану труда. Практическое пособие поможет разобраться, как создать систему управления охраной труда: от назначения ответственных сотрудников до реализации необходимых мероприятий.</w:t>
      </w:r>
    </w:p>
    <w:p w14:paraId="015225EB">
      <w:pPr>
        <w:spacing w:after="0" w:line="240" w:lineRule="auto"/>
        <w:ind w:firstLine="709"/>
        <w:jc w:val="both"/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7D66F58">
      <w:pPr>
        <w:ind w:firstLine="708"/>
        <w:jc w:val="both"/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121285</wp:posOffset>
                </wp:positionV>
                <wp:extent cx="6064250" cy="862330"/>
                <wp:effectExtent l="57150" t="38100" r="69850" b="9017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4345" cy="862641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890C68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Шаг 1. Назначить лицо, ответственное за охрану труда, либо создать службу охраны труда (ввести должность специалиста по охране труда)</w:t>
                            </w:r>
                          </w:p>
                          <w:p w14:paraId="7403D7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5.55pt;margin-top:9.55pt;height:67.9pt;width:477.5pt;z-index:251664384;v-text-anchor:middle;mso-width-relative:page;mso-height-relative:page;" fillcolor="#FFBE86 [3216]" filled="t" stroked="t" coordsize="21600,21600" arcsize="0.166666666666667" o:gfxdata="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">
                <v:fill type="gradient" on="t" color2="#FFEBDB [3216]" colors="0f #FFBE86;22938f #FFD0AA;65536f #FFEBDB" angle="180" focus="100%" focussize="0,0" rotate="t"/>
                <v:stroke color="#F69240 [3209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 w14:paraId="15890C68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Шаг 1. Назначить лицо, ответственное за охрану труда, либо создать службу охраны труда (ввести должность специалиста по охране труда)</w:t>
                      </w:r>
                    </w:p>
                    <w:p w14:paraId="7403D7F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78B72852">
      <w:pPr>
        <w:ind w:firstLine="708"/>
        <w:jc w:val="both"/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FF077F1">
      <w:pPr>
        <w:ind w:firstLine="708"/>
        <w:jc w:val="both"/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FCDE613">
      <w:pPr>
        <w:spacing w:after="0"/>
        <w:ind w:firstLine="709"/>
        <w:jc w:val="both"/>
      </w:pPr>
    </w:p>
    <w:p w14:paraId="2782297A">
      <w:pPr>
        <w:spacing w:after="0"/>
        <w:ind w:firstLine="709"/>
        <w:jc w:val="both"/>
      </w:pPr>
    </w:p>
    <w:p w14:paraId="559452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48895</wp:posOffset>
                </wp:positionV>
                <wp:extent cx="396875" cy="155575"/>
                <wp:effectExtent l="76200" t="38100" r="3810" b="111760"/>
                <wp:wrapNone/>
                <wp:docPr id="17" name="Стрелка вправ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15" cy="155275"/>
                        </a:xfrm>
                        <a:prstGeom prst="rightArrow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4BACC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4BACC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-3.05pt;margin-top:3.85pt;height:12.25pt;width:31.25pt;z-index:251675648;v-text-anchor:middle;mso-width-relative:page;mso-height-relative:page;" fillcolor="#2787A0" filled="t" stroked="f" coordsize="21600,21600" o:gfxdata="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" adj="17374,5400">
                <v:fill type="gradient" on="t" color2="#34B3D6" colors="0f #2787A0;52429f #36B1D2;65536f #34B3D6" angle="18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  <w:r>
        <w:fldChar w:fldCharType="begin"/>
      </w:r>
      <w:r>
        <w:instrText xml:space="preserve"> HYPERLINK "https://trud.samregion.ru/2019/05/15/normativnaya-baza-15/" </w:instrText>
      </w:r>
      <w:r>
        <w:fldChar w:fldCharType="separate"/>
      </w:r>
      <w:r>
        <w:rPr>
          <w:rStyle w:val="6"/>
          <w:rFonts w:ascii="Times New Roman" w:hAnsi="Times New Roman" w:cs="Times New Roman"/>
          <w:sz w:val="28"/>
          <w:szCs w:val="28"/>
        </w:rPr>
        <w:t>Приказ Минтруда России от 31.01.2022. № 37</w:t>
      </w:r>
      <w:r>
        <w:rPr>
          <w:rStyle w:val="6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B909E4">
      <w:pPr>
        <w:shd w:val="clear" w:color="auto" w:fill="FFFFFF"/>
        <w:spacing w:before="90" w:after="0" w:line="240" w:lineRule="auto"/>
        <w:ind w:firstLine="709"/>
        <w:jc w:val="both"/>
        <w:outlineLvl w:val="0"/>
        <w:rPr>
          <w:rStyle w:val="6"/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72390</wp:posOffset>
                </wp:positionV>
                <wp:extent cx="396875" cy="155575"/>
                <wp:effectExtent l="76200" t="38100" r="3810" b="111760"/>
                <wp:wrapNone/>
                <wp:docPr id="2" name="Стрелка 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15" cy="15527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-3.3pt;margin-top:5.7pt;height:12.25pt;width:31.25pt;z-index:251666432;v-text-anchor:middle;mso-width-relative:page;mso-height-relative:page;" fillcolor="#2787A0 [3216]" filled="t" stroked="f" coordsize="21600,21600" o:gfxdata="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" adj="17374,5400">
                <v:fill type="gradient" on="t" color2="#34B3D6 [3216]" colors="0f #2787A0;52429f #36B1D2;65536f #34B3D6" angle="18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  <w:r>
        <w:fldChar w:fldCharType="begin"/>
      </w:r>
      <w:r>
        <w:instrText xml:space="preserve"> HYPERLINK "https://xn--80akibcicpdbetz7e2g.xn--p1ai/reminder/233" </w:instrText>
      </w:r>
      <w:r>
        <w:fldChar w:fldCharType="separate"/>
      </w:r>
      <w:r>
        <w:rPr>
          <w:rStyle w:val="6"/>
          <w:rFonts w:ascii="Times New Roman" w:hAnsi="Times New Roman" w:cs="Times New Roman"/>
          <w:sz w:val="28"/>
          <w:szCs w:val="28"/>
        </w:rPr>
        <w:t>Служба охраны труда в организации</w:t>
      </w:r>
      <w:r>
        <w:rPr>
          <w:rStyle w:val="6"/>
          <w:rFonts w:ascii="Times New Roman" w:hAnsi="Times New Roman" w:cs="Times New Roman"/>
          <w:sz w:val="28"/>
          <w:szCs w:val="28"/>
        </w:rPr>
        <w:fldChar w:fldCharType="end"/>
      </w:r>
    </w:p>
    <w:p w14:paraId="79ED6F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6A33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66040</wp:posOffset>
                </wp:positionV>
                <wp:extent cx="6012180" cy="672465"/>
                <wp:effectExtent l="57150" t="38100" r="83820" b="8953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2263" cy="67246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42A20E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Шаг 2. Разработать необходимые локальные нормативные акты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0.45pt;margin-top:5.2pt;height:52.95pt;width:473.4pt;z-index:251667456;v-text-anchor:middle;mso-width-relative:page;mso-height-relative:page;" fillcolor="#9EEAFF [3216]" filled="t" stroked="t" coordsize="21600,21600" arcsize="0.166666666666667" o:gfxdata="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">
                <v:fill type="gradient" on="t" color2="#E4F9FF [3216]" colors="0f #9EEAFF;22938f #BBEFFF;65536f #E4F9FF" angle="180" focus="100%" focussize="0,0" rotate="t"/>
                <v:stroke color="#46AAC5 [3208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 w14:paraId="4542A20E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Шаг 2. Разработать необходимые локальные нормативные акты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ACD5B5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5769E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35BE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разработке локальных нормативных актов работодатель обязан руководствоваться требованиями </w:t>
      </w:r>
      <w:r>
        <w:fldChar w:fldCharType="begin"/>
      </w:r>
      <w:r>
        <w:instrText xml:space="preserve"> HYPERLINK "https://docs.cntd.ru/document/901807664" </w:instrText>
      </w:r>
      <w:r>
        <w:fldChar w:fldCharType="separate"/>
      </w:r>
      <w:r>
        <w:rPr>
          <w:rStyle w:val="6"/>
          <w:rFonts w:ascii="Times New Roman" w:hAnsi="Times New Roman" w:cs="Times New Roman"/>
          <w:sz w:val="28"/>
          <w:szCs w:val="28"/>
        </w:rPr>
        <w:t>Трудового кодекса Российской Федерации</w:t>
      </w:r>
      <w:r>
        <w:rPr>
          <w:rStyle w:val="6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, и иных нормативных правовых актов (</w:t>
      </w:r>
      <w:r>
        <w:fldChar w:fldCharType="begin"/>
      </w:r>
      <w:r>
        <w:instrText xml:space="preserve"> HYPERLINK "https://www.trudkod.ru/chast-3/razdel-10/glava-36" </w:instrText>
      </w:r>
      <w:r>
        <w:fldChar w:fldCharType="separate"/>
      </w:r>
      <w:r>
        <w:rPr>
          <w:rStyle w:val="6"/>
          <w:rFonts w:ascii="Times New Roman" w:hAnsi="Times New Roman" w:cs="Times New Roman"/>
          <w:sz w:val="28"/>
          <w:szCs w:val="28"/>
        </w:rPr>
        <w:t>Глава 36. Управление охраной труда</w:t>
      </w:r>
      <w:r>
        <w:rPr>
          <w:rStyle w:val="6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71DAE8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ключевых документов по охране труда в организации является Положение о системе управления охраной труда, которое разрабатывается в соответствии с Примерным положением о системе управления охраной труда, утвержденным </w:t>
      </w:r>
      <w:r>
        <w:fldChar w:fldCharType="begin"/>
      </w:r>
      <w:r>
        <w:instrText xml:space="preserve"> HYPERLINK "https://docs.cntd.ru/document/727092790" </w:instrText>
      </w:r>
      <w:r>
        <w:fldChar w:fldCharType="separate"/>
      </w:r>
      <w:r>
        <w:rPr>
          <w:rStyle w:val="6"/>
          <w:rFonts w:ascii="Times New Roman" w:hAnsi="Times New Roman" w:cs="Times New Roman"/>
          <w:sz w:val="28"/>
          <w:szCs w:val="28"/>
        </w:rPr>
        <w:t xml:space="preserve">приказом Минтруда России </w:t>
      </w:r>
      <w:r>
        <w:rPr>
          <w:rStyle w:val="6"/>
          <w:rFonts w:ascii="Times New Roman" w:hAnsi="Times New Roman" w:cs="Times New Roman"/>
          <w:sz w:val="28"/>
          <w:szCs w:val="28"/>
        </w:rPr>
        <w:br w:type="textWrapping"/>
      </w:r>
      <w:r>
        <w:rPr>
          <w:rStyle w:val="6"/>
          <w:rFonts w:ascii="Times New Roman" w:hAnsi="Times New Roman" w:cs="Times New Roman"/>
          <w:sz w:val="28"/>
          <w:szCs w:val="28"/>
        </w:rPr>
        <w:t>от 29.10.2021 № 776н</w:t>
      </w:r>
      <w:r>
        <w:rPr>
          <w:rStyle w:val="6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6B65F0">
      <w:pPr>
        <w:shd w:val="clear" w:color="auto" w:fill="FFFFFF"/>
        <w:spacing w:before="90" w:after="161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 xml:space="preserve"> HYPERLINK "https://онлайнинспекция.рф/documents/one/73" </w:instrText>
      </w:r>
      <w:r>
        <w:fldChar w:fldCharType="separate"/>
      </w:r>
      <w:r>
        <w:rPr>
          <w:rStyle w:val="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35560</wp:posOffset>
                </wp:positionV>
                <wp:extent cx="396875" cy="155575"/>
                <wp:effectExtent l="76200" t="38100" r="3810" b="111760"/>
                <wp:wrapNone/>
                <wp:docPr id="5" name="Стрелка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15" cy="155275"/>
                        </a:xfrm>
                        <a:prstGeom prst="rightArrow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4BACC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4BACC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0.3pt;margin-top:2.8pt;height:12.25pt;width:31.25pt;z-index:251659264;v-text-anchor:middle;mso-width-relative:page;mso-height-relative:page;" fillcolor="#2787A0" filled="t" stroked="f" coordsize="21600,21600" o:gfxdata="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" adj="17374,5400">
                <v:fill type="gradient" on="t" color2="#34B3D6" colors="0f #2787A0;52429f #36B1D2;65536f #34B3D6" angle="18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  <w:r>
        <w:rPr>
          <w:rStyle w:val="6"/>
          <w:rFonts w:ascii="Times New Roman" w:hAnsi="Times New Roman" w:cs="Times New Roman"/>
          <w:sz w:val="28"/>
          <w:szCs w:val="28"/>
        </w:rPr>
        <w:t>Документы по общим вопросам организации охраны труда</w:t>
      </w:r>
      <w:r>
        <w:rPr>
          <w:rStyle w:val="6"/>
          <w:rFonts w:ascii="Times New Roman" w:hAnsi="Times New Roman" w:cs="Times New Roman"/>
          <w:sz w:val="28"/>
          <w:szCs w:val="28"/>
        </w:rPr>
        <w:fldChar w:fldCharType="end"/>
      </w:r>
    </w:p>
    <w:p w14:paraId="0FCE473E">
      <w:pPr>
        <w:ind w:firstLine="708"/>
        <w:jc w:val="both"/>
        <w:rPr>
          <w:rStyle w:val="6"/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36195</wp:posOffset>
                </wp:positionV>
                <wp:extent cx="396875" cy="155575"/>
                <wp:effectExtent l="76200" t="38100" r="3810" b="111760"/>
                <wp:wrapNone/>
                <wp:docPr id="6" name="Стрелка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15" cy="155275"/>
                        </a:xfrm>
                        <a:prstGeom prst="rightArrow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4BACC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4BACC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0.75pt;margin-top:2.85pt;height:12.25pt;width:31.25pt;z-index:251667456;v-text-anchor:middle;mso-width-relative:page;mso-height-relative:page;" fillcolor="#2787A0" filled="t" stroked="f" coordsize="21600,21600" o:gfxdata="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" adj="17374,5400">
                <v:fill type="gradient" on="t" color2="#34B3D6" colors="0f #2787A0;52429f #36B1D2;65536f #34B3D6" angle="18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  <w:r>
        <w:rPr>
          <w:rStyle w:val="6"/>
          <w:rFonts w:ascii="Times New Roman" w:hAnsi="Times New Roman" w:cs="Times New Roman"/>
          <w:sz w:val="28"/>
          <w:szCs w:val="28"/>
        </w:rPr>
        <w:fldChar w:fldCharType="begin"/>
      </w:r>
      <w:r>
        <w:rPr>
          <w:rStyle w:val="6"/>
          <w:rFonts w:ascii="Times New Roman" w:hAnsi="Times New Roman" w:cs="Times New Roman"/>
          <w:sz w:val="28"/>
          <w:szCs w:val="28"/>
        </w:rPr>
        <w:instrText xml:space="preserve"> HYPERLINK "https://онлайнинспекция.рф/documents/one/47" </w:instrText>
      </w:r>
      <w:r>
        <w:rPr>
          <w:rStyle w:val="6"/>
          <w:rFonts w:ascii="Times New Roman" w:hAnsi="Times New Roman" w:cs="Times New Roman"/>
          <w:sz w:val="28"/>
          <w:szCs w:val="28"/>
        </w:rPr>
        <w:fldChar w:fldCharType="separate"/>
      </w:r>
      <w:r>
        <w:rPr>
          <w:rStyle w:val="6"/>
          <w:rFonts w:ascii="Times New Roman" w:hAnsi="Times New Roman" w:cs="Times New Roman"/>
          <w:sz w:val="28"/>
          <w:szCs w:val="28"/>
        </w:rPr>
        <w:t>Документы для обеспечения прав работников на охрану труда</w:t>
      </w:r>
    </w:p>
    <w:p w14:paraId="6F0C3EDA">
      <w:pPr>
        <w:ind w:firstLine="708"/>
        <w:jc w:val="both"/>
        <w:rPr>
          <w:rStyle w:val="6"/>
          <w:rFonts w:ascii="Times New Roman" w:hAnsi="Times New Roman" w:cs="Times New Roman"/>
          <w:sz w:val="28"/>
          <w:szCs w:val="28"/>
        </w:rPr>
      </w:pPr>
      <w:r>
        <w:rPr>
          <w:rStyle w:val="6"/>
          <w:rFonts w:ascii="Times New Roman" w:hAnsi="Times New Roman" w:cs="Times New Roman"/>
          <w:sz w:val="28"/>
          <w:szCs w:val="28"/>
        </w:rPr>
        <w:fldChar w:fldCharType="end"/>
      </w:r>
      <w:r>
        <w:fldChar w:fldCharType="begin"/>
      </w:r>
      <w:r>
        <w:instrText xml:space="preserve"> HYPERLINK "https://онлайнинспекция.рф/documents/one/48" </w:instrText>
      </w:r>
      <w:r>
        <w:fldChar w:fldCharType="separate"/>
      </w:r>
      <w:r>
        <w:rPr>
          <w:rStyle w:val="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33655</wp:posOffset>
                </wp:positionV>
                <wp:extent cx="396875" cy="155575"/>
                <wp:effectExtent l="76200" t="38100" r="3810" b="111760"/>
                <wp:wrapNone/>
                <wp:docPr id="7" name="Стрелка впра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815" cy="155275"/>
                        </a:xfrm>
                        <a:prstGeom prst="rightArrow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4BACC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4BACC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0.5pt;margin-top:2.65pt;height:12.25pt;width:31.25pt;z-index:251660288;v-text-anchor:middle;mso-width-relative:page;mso-height-relative:page;" fillcolor="#2787A0" filled="t" stroked="f" coordsize="21600,21600" o:gfxdata="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" adj="17374,5400">
                <v:fill type="gradient" on="t" color2="#34B3D6" colors="0f #2787A0;52429f #36B1D2;65536f #34B3D6" angle="18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  <w:r>
        <w:rPr>
          <w:rStyle w:val="6"/>
          <w:rFonts w:ascii="Times New Roman" w:hAnsi="Times New Roman" w:cs="Times New Roman"/>
          <w:sz w:val="28"/>
          <w:szCs w:val="28"/>
        </w:rPr>
        <w:t>Документы при несчастных случаях на производстве</w:t>
      </w:r>
      <w:r>
        <w:rPr>
          <w:rStyle w:val="6"/>
          <w:rFonts w:ascii="Times New Roman" w:hAnsi="Times New Roman" w:cs="Times New Roman"/>
          <w:sz w:val="28"/>
          <w:szCs w:val="28"/>
        </w:rPr>
        <w:fldChar w:fldCharType="end"/>
      </w:r>
    </w:p>
    <w:p w14:paraId="03BCB898">
      <w:pPr>
        <w:ind w:firstLine="708"/>
        <w:jc w:val="both"/>
        <w:rPr>
          <w:rStyle w:val="6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eastAsia="ru-RU"/>
          <w14:textFill>
            <w14:solidFill>
              <w14:schemeClr w14:val="hlink"/>
            </w14:solidFill>
          </w14:textFill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201295</wp:posOffset>
                </wp:positionV>
                <wp:extent cx="5986780" cy="1233805"/>
                <wp:effectExtent l="57150" t="38100" r="71755" b="10033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6732" cy="1233578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1EFBE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Шаг 3. Обеспечить реализацию мероприятий по улучшению условий и охраны труда, информирование работников об условиях и охране труда, оценку профессиональных рисков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санитарно-бытовое обслуживание и медицинское обеспечение работников</w:t>
                            </w:r>
                          </w:p>
                          <w:p w14:paraId="0F5901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2.85pt;margin-top:15.85pt;height:97.15pt;width:471.4pt;z-index:251668480;v-text-anchor:middle;mso-width-relative:page;mso-height-relative:page;" fillcolor="#DAFDA7 [3216]" filled="t" stroked="t" coordsize="21600,21600" arcsize="0.166666666666667" o:gfxdata="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">
                <v:fill type="gradient" on="t" color2="#F5FFE6 [3216]" colors="0f #DAFDA7;22938f #E4FDC2;65536f #F5FFE6" angle="180" focus="100%" focussize="0,0" rotate="t"/>
                <v:stroke color="#98B954 [3206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 w14:paraId="2821EFBE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Шаг 3. Обеспечить реализацию мероприятий по улучшению условий и охраны труда, информирование работников об условиях и охране труда, оценку профессиональных рисков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санитарно-бытовое обслуживание и медицинское обеспечение работников</w:t>
                      </w:r>
                    </w:p>
                    <w:p w14:paraId="0F59010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CD54F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BA0DAB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23F7E3">
      <w:pPr>
        <w:ind w:firstLine="708"/>
        <w:jc w:val="both"/>
      </w:pPr>
    </w:p>
    <w:p w14:paraId="4A1840DF">
      <w:pPr>
        <w:jc w:val="both"/>
      </w:pPr>
    </w:p>
    <w:p w14:paraId="35ED8B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w:drawing>
          <wp:inline distT="0" distB="0" distL="0" distR="0">
            <wp:extent cx="499110" cy="207010"/>
            <wp:effectExtent l="0" t="0" r="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095" cy="209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 HYPERLINK "https://xn--80akibcicpdbetz7e2g.xn--p1ai/requirements/one/98" </w:instrText>
      </w:r>
      <w:r>
        <w:fldChar w:fldCharType="separate"/>
      </w:r>
      <w:r>
        <w:rPr>
          <w:rStyle w:val="6"/>
          <w:rFonts w:ascii="Times New Roman" w:hAnsi="Times New Roman" w:cs="Times New Roman"/>
          <w:sz w:val="28"/>
          <w:szCs w:val="28"/>
        </w:rPr>
        <w:t>Соблюдение государственных нормативных требований по охране труда</w:t>
      </w:r>
      <w:r>
        <w:rPr>
          <w:rStyle w:val="6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B11639">
      <w:pPr>
        <w:shd w:val="clear" w:color="auto" w:fill="FFFFFF"/>
        <w:spacing w:before="90" w:after="161" w:line="240" w:lineRule="auto"/>
        <w:ind w:firstLine="709"/>
        <w:jc w:val="both"/>
        <w:outlineLvl w:val="0"/>
        <w:rPr>
          <w:rStyle w:val="6"/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10160</wp:posOffset>
                </wp:positionV>
                <wp:extent cx="396240" cy="154940"/>
                <wp:effectExtent l="76200" t="38100" r="3810" b="111760"/>
                <wp:wrapNone/>
                <wp:docPr id="9" name="Стрелка вправ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54940"/>
                        </a:xfrm>
                        <a:prstGeom prst="rightArrow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4BACC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4BACC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-0.5pt;margin-top:0.8pt;height:12.2pt;width:31.2pt;z-index:251669504;v-text-anchor:middle;mso-width-relative:page;mso-height-relative:page;" fillcolor="#2787A0" filled="t" stroked="f" coordsize="21600,21600" o:gfxdata="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" adj="17377,5400">
                <v:fill type="gradient" on="t" color2="#34B3D6" colors="0f #2787A0;52429f #36B1D2;65536f #34B3D6" angle="18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  <w:r>
        <w:fldChar w:fldCharType="begin"/>
      </w:r>
      <w:r>
        <w:instrText xml:space="preserve"> HYPERLINK "https://xn--80akibcicpdbetz7e2g.xn--p1ai/reminder/150" </w:instrText>
      </w:r>
      <w:r>
        <w:fldChar w:fldCharType="separate"/>
      </w:r>
      <w:r>
        <w:rPr>
          <w:rStyle w:val="6"/>
          <w:rFonts w:ascii="Times New Roman" w:hAnsi="Times New Roman" w:cs="Times New Roman"/>
          <w:sz w:val="28"/>
          <w:szCs w:val="28"/>
        </w:rPr>
        <w:t>Проведение инструктажей по охране труда</w:t>
      </w:r>
      <w:r>
        <w:rPr>
          <w:rStyle w:val="6"/>
          <w:rFonts w:ascii="Times New Roman" w:hAnsi="Times New Roman" w:cs="Times New Roman"/>
          <w:sz w:val="28"/>
          <w:szCs w:val="28"/>
        </w:rPr>
        <w:fldChar w:fldCharType="end"/>
      </w:r>
    </w:p>
    <w:p w14:paraId="05EF2576">
      <w:pPr>
        <w:shd w:val="clear" w:color="auto" w:fill="FFFFFF"/>
        <w:spacing w:before="90" w:after="161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49530</wp:posOffset>
                </wp:positionV>
                <wp:extent cx="396240" cy="154940"/>
                <wp:effectExtent l="76200" t="38100" r="3810" b="111760"/>
                <wp:wrapNone/>
                <wp:docPr id="10" name="Стрелка вправо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54940"/>
                        </a:xfrm>
                        <a:prstGeom prst="rightArrow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4BACC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4BACC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0.25pt;margin-top:3.9pt;height:12.2pt;width:31.2pt;z-index:251670528;v-text-anchor:middle;mso-width-relative:page;mso-height-relative:page;" fillcolor="#2787A0" filled="t" stroked="f" coordsize="21600,21600" o:gfxdata="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" adj="17377,5400">
                <v:fill type="gradient" on="t" color2="#34B3D6" colors="0f #2787A0;52429f #36B1D2;65536f #34B3D6" angle="18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  <w:r>
        <w:fldChar w:fldCharType="begin"/>
      </w:r>
      <w:r>
        <w:instrText xml:space="preserve"> HYPERLINK "https://xn--80akibcicpdbetz7e2g.xn--p1ai/requirements/one/99" </w:instrText>
      </w:r>
      <w:r>
        <w:fldChar w:fldCharType="separate"/>
      </w:r>
      <w:r>
        <w:rPr>
          <w:rStyle w:val="6"/>
          <w:rFonts w:ascii="Times New Roman" w:hAnsi="Times New Roman" w:cs="Times New Roman"/>
          <w:sz w:val="28"/>
          <w:szCs w:val="28"/>
        </w:rPr>
        <w:t>Обучение по охране труда и проверка знаний требований охраны труда</w:t>
      </w:r>
      <w:r>
        <w:rPr>
          <w:rStyle w:val="6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B54812">
      <w:pPr>
        <w:shd w:val="clear" w:color="auto" w:fill="FFFFFF"/>
        <w:spacing w:before="90" w:after="161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50165</wp:posOffset>
                </wp:positionV>
                <wp:extent cx="396240" cy="154940"/>
                <wp:effectExtent l="76200" t="38100" r="3810" b="111760"/>
                <wp:wrapNone/>
                <wp:docPr id="11" name="Стрелка вправо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54940"/>
                        </a:xfrm>
                        <a:prstGeom prst="rightArrow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4BACC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4BACC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0.7pt;margin-top:3.95pt;height:12.2pt;width:31.2pt;z-index:251671552;v-text-anchor:middle;mso-width-relative:page;mso-height-relative:page;" fillcolor="#2787A0" filled="t" stroked="f" coordsize="21600,21600" o:gfxdata="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" adj="17377,5400">
                <v:fill type="gradient" on="t" color2="#34B3D6" colors="0f #2787A0;52429f #36B1D2;65536f #34B3D6" angle="18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  <w:r>
        <w:fldChar w:fldCharType="begin"/>
      </w:r>
      <w:r>
        <w:instrText xml:space="preserve"> HYPERLINK "https://xn--80akibcicpdbetz7e2g.xn--p1ai/reminder/151" </w:instrText>
      </w:r>
      <w:r>
        <w:fldChar w:fldCharType="separate"/>
      </w:r>
      <w:r>
        <w:rPr>
          <w:rStyle w:val="6"/>
          <w:rFonts w:ascii="Times New Roman" w:hAnsi="Times New Roman" w:cs="Times New Roman"/>
          <w:sz w:val="28"/>
          <w:szCs w:val="28"/>
        </w:rPr>
        <w:t>Медицинские осмотры и психиатрическое освидетельствование</w:t>
      </w:r>
      <w:r>
        <w:rPr>
          <w:rStyle w:val="6"/>
          <w:rFonts w:ascii="Times New Roman" w:hAnsi="Times New Roman" w:cs="Times New Roman"/>
          <w:sz w:val="28"/>
          <w:szCs w:val="28"/>
        </w:rPr>
        <w:fldChar w:fldCharType="end"/>
      </w:r>
    </w:p>
    <w:p w14:paraId="7BF2D426">
      <w:pPr>
        <w:shd w:val="clear" w:color="auto" w:fill="FFFFFF"/>
        <w:spacing w:before="90" w:after="161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33655</wp:posOffset>
                </wp:positionV>
                <wp:extent cx="396240" cy="154940"/>
                <wp:effectExtent l="76200" t="38100" r="3810" b="111760"/>
                <wp:wrapNone/>
                <wp:docPr id="12" name="Стрелка вправ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54940"/>
                        </a:xfrm>
                        <a:prstGeom prst="rightArrow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4BACC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4BACC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0.45pt;margin-top:2.65pt;height:12.2pt;width:31.2pt;z-index:251672576;v-text-anchor:middle;mso-width-relative:page;mso-height-relative:page;" fillcolor="#2787A0" filled="t" stroked="f" coordsize="21600,21600" o:gfxdata="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" adj="17377,5400">
                <v:fill type="gradient" on="t" color2="#34B3D6" colors="0f #2787A0;52429f #36B1D2;65536f #34B3D6" angle="18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  <w:r>
        <w:fldChar w:fldCharType="begin"/>
      </w:r>
      <w:r>
        <w:instrText xml:space="preserve"> HYPERLINK "https://xn--80akibcicpdbetz7e2g.xn--p1ai/reminder/162" </w:instrText>
      </w:r>
      <w:r>
        <w:fldChar w:fldCharType="separate"/>
      </w:r>
      <w:r>
        <w:rPr>
          <w:rStyle w:val="6"/>
          <w:rFonts w:ascii="Times New Roman" w:hAnsi="Times New Roman" w:cs="Times New Roman"/>
          <w:sz w:val="28"/>
          <w:szCs w:val="28"/>
        </w:rPr>
        <w:t>Проведение специальной оценки условий труда</w:t>
      </w:r>
      <w:r>
        <w:rPr>
          <w:rStyle w:val="6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F9E6D0">
      <w:pPr>
        <w:shd w:val="clear" w:color="auto" w:fill="FFFFFF"/>
        <w:spacing w:before="90" w:after="161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41275</wp:posOffset>
                </wp:positionV>
                <wp:extent cx="396240" cy="154940"/>
                <wp:effectExtent l="76200" t="38100" r="3810" b="111760"/>
                <wp:wrapNone/>
                <wp:docPr id="18" name="Стрелка вправо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54940"/>
                        </a:xfrm>
                        <a:prstGeom prst="rightArrow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4BACC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4BACC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0.6pt;margin-top:3.25pt;height:12.2pt;width:31.2pt;z-index:251663360;v-text-anchor:middle;mso-width-relative:page;mso-height-relative:page;" fillcolor="#2787A0" filled="t" stroked="f" coordsize="21600,21600" o:gfxdata="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" adj="17377,5400">
                <v:fill type="gradient" on="t" color2="#34B3D6" colors="0f #2787A0;52429f #36B1D2;65536f #34B3D6" angle="18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Оценка профессиональных рисков (</w:t>
      </w:r>
      <w:r>
        <w:fldChar w:fldCharType="begin"/>
      </w:r>
      <w:r>
        <w:instrText xml:space="preserve"> HYPERLINK "https://trud.samregion.ru/wp-content/uploads/sites/23/2019/05/prikaz-mintruda-rossii-ot-31_01_2022-n-36-ob-utverzhdenii-re.docx" </w:instrText>
      </w:r>
      <w:r>
        <w:fldChar w:fldCharType="separate"/>
      </w:r>
      <w:r>
        <w:rPr>
          <w:rStyle w:val="6"/>
          <w:rFonts w:ascii="Times New Roman" w:hAnsi="Times New Roman" w:cs="Times New Roman"/>
          <w:sz w:val="28"/>
          <w:szCs w:val="28"/>
        </w:rPr>
        <w:t>Рекомендации по классификации, обнаружению, распознаванию и описанию опасностей</w:t>
      </w:r>
      <w:r>
        <w:rPr>
          <w:rStyle w:val="6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fldChar w:fldCharType="begin"/>
      </w:r>
      <w:r>
        <w:instrText xml:space="preserve"> HYPERLINK "https://trud.samregion.ru/wp-content/uploads/sites/23/2019/05/prikaz-mintruda-rossii-ot-28_12_2021-n-926-ob-utverzhdenii-r.docx" </w:instrText>
      </w:r>
      <w:r>
        <w:fldChar w:fldCharType="separate"/>
      </w:r>
      <w:r>
        <w:rPr>
          <w:rStyle w:val="6"/>
          <w:rFonts w:ascii="Times New Roman" w:hAnsi="Times New Roman" w:cs="Times New Roman"/>
          <w:sz w:val="28"/>
          <w:szCs w:val="28"/>
        </w:rPr>
        <w:t>Рекомендации по выбору методов оценки уровней профессиональных рисков и по снижению уровней таких рисков</w:t>
      </w:r>
      <w:r>
        <w:rPr>
          <w:rStyle w:val="6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1C6EC2F">
      <w:pPr>
        <w:shd w:val="clear" w:color="auto" w:fill="FFFFFF"/>
        <w:spacing w:before="90" w:after="161" w:line="240" w:lineRule="auto"/>
        <w:ind w:firstLine="709"/>
        <w:jc w:val="both"/>
        <w:outlineLvl w:val="0"/>
        <w:rPr>
          <w:rStyle w:val="6"/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43815</wp:posOffset>
                </wp:positionV>
                <wp:extent cx="396240" cy="154940"/>
                <wp:effectExtent l="76200" t="38100" r="3810" b="111760"/>
                <wp:wrapNone/>
                <wp:docPr id="19" name="Стрелка вправо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54940"/>
                        </a:xfrm>
                        <a:prstGeom prst="rightArrow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4BACC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4BACC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0.75pt;margin-top:3.45pt;height:12.2pt;width:31.2pt;z-index:251665408;v-text-anchor:middle;mso-width-relative:page;mso-height-relative:page;" fillcolor="#2787A0" filled="t" stroked="f" coordsize="21600,21600" o:gfxdata="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" adj="17377,5400">
                <v:fill type="gradient" on="t" color2="#34B3D6" colors="0f #2787A0;52429f #36B1D2;65536f #34B3D6" angle="18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  <w:r>
        <w:fldChar w:fldCharType="begin"/>
      </w:r>
      <w:r>
        <w:instrText xml:space="preserve"> HYPERLINK "https://trud.samregion.ru/wp-content/uploads/sites/23/2019/05/prikaz-mintruda-rossii-ot-29_10_2021-n-774n-ob-utverzhdenii.docx" </w:instrText>
      </w:r>
      <w:r>
        <w:fldChar w:fldCharType="separate"/>
      </w:r>
      <w:r>
        <w:rPr>
          <w:rStyle w:val="6"/>
          <w:rFonts w:ascii="Times New Roman" w:hAnsi="Times New Roman" w:cs="Times New Roman"/>
          <w:sz w:val="28"/>
          <w:szCs w:val="28"/>
        </w:rPr>
        <w:t>Учет микротравм</w:t>
      </w:r>
      <w:r>
        <w:rPr>
          <w:rStyle w:val="6"/>
          <w:rFonts w:ascii="Times New Roman" w:hAnsi="Times New Roman" w:cs="Times New Roman"/>
          <w:sz w:val="28"/>
          <w:szCs w:val="28"/>
        </w:rPr>
        <w:fldChar w:fldCharType="end"/>
      </w:r>
    </w:p>
    <w:p w14:paraId="32B10640">
      <w:pPr>
        <w:shd w:val="clear" w:color="auto" w:fill="FFFFFF"/>
        <w:spacing w:before="90" w:after="161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43815</wp:posOffset>
                </wp:positionV>
                <wp:extent cx="396240" cy="154940"/>
                <wp:effectExtent l="76200" t="38100" r="3810" b="111760"/>
                <wp:wrapNone/>
                <wp:docPr id="13" name="Стрелка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54940"/>
                        </a:xfrm>
                        <a:prstGeom prst="rightArrow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4BACC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4BACC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0.25pt;margin-top:3.45pt;height:12.2pt;width:31.2pt;z-index:251661312;v-text-anchor:middle;mso-width-relative:page;mso-height-relative:page;" fillcolor="#2787A0" filled="t" stroked="f" coordsize="21600,21600" o:gfxdata="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" adj="17377,5400">
                <v:fill type="gradient" on="t" color2="#34B3D6" colors="0f #2787A0;52429f #36B1D2;65536f #34B3D6" angle="180" focus="100%" focussize="0,0" rotate="t">
                  <o:fill type="gradientUnscaled" v:ext="backwardCompatible"/>
                </v:fill>
                <v:stroke on="f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  <w:r>
        <w:fldChar w:fldCharType="begin"/>
      </w:r>
      <w:r>
        <w:instrText xml:space="preserve"> HYPERLINK "https://xn--80akibcicpdbetz7e2g.xn--p1ai/reminder/232" </w:instrText>
      </w:r>
      <w:r>
        <w:fldChar w:fldCharType="separate"/>
      </w:r>
      <w:r>
        <w:rPr>
          <w:rStyle w:val="6"/>
          <w:rFonts w:ascii="Times New Roman" w:hAnsi="Times New Roman" w:cs="Times New Roman"/>
          <w:sz w:val="28"/>
          <w:szCs w:val="28"/>
        </w:rPr>
        <w:t>Обеспечение работников средствами индивидуальной защиты</w:t>
      </w:r>
      <w:r>
        <w:rPr>
          <w:rStyle w:val="6"/>
          <w:rFonts w:ascii="Times New Roman" w:hAnsi="Times New Roman" w:cs="Times New Roman"/>
          <w:sz w:val="28"/>
          <w:szCs w:val="28"/>
        </w:rPr>
        <w:fldChar w:fldCharType="end"/>
      </w:r>
    </w:p>
    <w:p w14:paraId="2EA9585E">
      <w:pPr>
        <w:shd w:val="clear" w:color="auto" w:fill="FFFFFF"/>
        <w:spacing w:before="90" w:after="161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-122555</wp:posOffset>
                </wp:positionH>
                <wp:positionV relativeFrom="paragraph">
                  <wp:posOffset>243840</wp:posOffset>
                </wp:positionV>
                <wp:extent cx="6072505" cy="2639060"/>
                <wp:effectExtent l="57150" t="38100" r="81280" b="10414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2457" cy="26390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2854D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Полезные информационные ресурсы:</w:t>
                            </w:r>
                          </w:p>
                          <w:p w14:paraId="1CBE945D">
                            <w:pPr>
                              <w:spacing w:after="0" w:line="360" w:lineRule="auto"/>
                              <w:jc w:val="both"/>
                              <w:rPr>
                                <w:rStyle w:val="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"https://lkot.mintrud.gov.ru/"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Личный кабинет работодателя по охране труда на портале Минтруда России</w:t>
                            </w:r>
                            <w:r>
                              <w:rPr>
                                <w:rStyle w:val="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  <w:p w14:paraId="3541920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"https://eisot.rosmintrud.ru/"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Единая общероссийская справочно-информационная система по охране труда</w:t>
                            </w:r>
                            <w:r>
                              <w:rPr>
                                <w:rStyle w:val="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  <w:p w14:paraId="181AE731">
                            <w:pPr>
                              <w:spacing w:after="0" w:line="360" w:lineRule="auto"/>
                              <w:rPr>
                                <w:rStyle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6"/>
                                <w:sz w:val="28"/>
                                <w:szCs w:val="28"/>
                              </w:rPr>
                              <w:fldChar w:fldCharType="begin"/>
                            </w:r>
                            <w:r>
                              <w:rPr>
                                <w:rStyle w:val="6"/>
                                <w:sz w:val="28"/>
                                <w:szCs w:val="28"/>
                              </w:rPr>
                              <w:instrText xml:space="preserve"> HYPERLINK "https://vcot.info/" </w:instrText>
                            </w:r>
                            <w:r>
                              <w:rPr>
                                <w:rStyle w:val="6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>
                              <w:rPr>
                                <w:rStyle w:val="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ФГБУ «ВНИИ труда» Минтруда России</w:t>
                            </w:r>
                          </w:p>
                          <w:p w14:paraId="368F4D5B">
                            <w:pPr>
                              <w:spacing w:after="0" w:line="360" w:lineRule="auto"/>
                              <w:jc w:val="both"/>
                              <w:rPr>
                                <w:rStyle w:val="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6"/>
                                <w:sz w:val="28"/>
                                <w:szCs w:val="28"/>
                              </w:rPr>
                              <w:fldChar w:fldCharType="end"/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"https://xn--80akibcicpdbetz7e2g.xn--p1ai/"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Онлайнинспекция.рф</w:t>
                            </w:r>
                            <w:r>
                              <w:rPr>
                                <w:rStyle w:val="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  <w:p w14:paraId="057FA2C2">
                            <w:pPr>
                              <w:rPr>
                                <w:rStyle w:val="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"https://allfirstaid.ru"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Все о первой помощи</w:t>
                            </w:r>
                            <w:r>
                              <w:rPr>
                                <w:rStyle w:val="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  <w:p w14:paraId="0051A77D">
                            <w:r>
                              <w:fldChar w:fldCharType="begin"/>
                            </w:r>
                            <w:r>
                              <w:instrText xml:space="preserve"> HYPERLINK "https://trud.samregion.ru/category/deyatelnost/ohrana-truda/videouroki-po-ohrane-truda/"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Обучающие видеоуроки по охране труда</w:t>
                            </w:r>
                            <w:r>
                              <w:rPr>
                                <w:rStyle w:val="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.65pt;margin-top:19.2pt;height:207.8pt;width:478.15pt;z-index:251673600;v-text-anchor:middle;mso-width-relative:page;mso-height-relative:page;" fillcolor="#C9B5E8 [3216]" filled="t" stroked="t" coordsize="21600,21600" o:gfxdata="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">
                <v:fill type="gradient" on="t" color2="#F0EAF9 [3216]" colors="0f #C9B5E8;22938f #D9CBEE;65536f #F0EAF9" angle="180" focus="100%" focussize="0,0" rotate="t"/>
                <v:stroke color="#7D60A0 [3207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 w14:paraId="792854D5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Полезные информационные ресурсы:</w:t>
                      </w:r>
                    </w:p>
                    <w:p w14:paraId="1CBE945D">
                      <w:pPr>
                        <w:spacing w:after="0" w:line="360" w:lineRule="auto"/>
                        <w:jc w:val="both"/>
                        <w:rPr>
                          <w:rStyle w:val="6"/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"https://lkot.mintrud.gov.ru/" </w:instrText>
                      </w:r>
                      <w:r>
                        <w:fldChar w:fldCharType="separate"/>
                      </w:r>
                      <w:r>
                        <w:rPr>
                          <w:rStyle w:val="6"/>
                          <w:rFonts w:ascii="Times New Roman" w:hAnsi="Times New Roman" w:cs="Times New Roman"/>
                          <w:sz w:val="28"/>
                          <w:szCs w:val="28"/>
                        </w:rPr>
                        <w:t>Личный кабинет работодателя по охране труда на портале Минтруда России</w:t>
                      </w:r>
                      <w:r>
                        <w:rPr>
                          <w:rStyle w:val="6"/>
                          <w:rFonts w:ascii="Times New Roman" w:hAnsi="Times New Roman" w:cs="Times New Roman"/>
                          <w:sz w:val="28"/>
                          <w:szCs w:val="28"/>
                        </w:rPr>
                        <w:fldChar w:fldCharType="end"/>
                      </w:r>
                    </w:p>
                    <w:p w14:paraId="35419209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"https://eisot.rosmintrud.ru/" </w:instrText>
                      </w:r>
                      <w:r>
                        <w:fldChar w:fldCharType="separate"/>
                      </w:r>
                      <w:r>
                        <w:rPr>
                          <w:rStyle w:val="6"/>
                          <w:rFonts w:ascii="Times New Roman" w:hAnsi="Times New Roman" w:cs="Times New Roman"/>
                          <w:sz w:val="28"/>
                          <w:szCs w:val="28"/>
                        </w:rPr>
                        <w:t>Единая общероссийская справочно-информационная система по охране труда</w:t>
                      </w:r>
                      <w:r>
                        <w:rPr>
                          <w:rStyle w:val="6"/>
                          <w:rFonts w:ascii="Times New Roman" w:hAnsi="Times New Roman" w:cs="Times New Roman"/>
                          <w:sz w:val="28"/>
                          <w:szCs w:val="28"/>
                        </w:rPr>
                        <w:fldChar w:fldCharType="end"/>
                      </w:r>
                    </w:p>
                    <w:p w14:paraId="181AE731">
                      <w:pPr>
                        <w:spacing w:after="0" w:line="360" w:lineRule="auto"/>
                        <w:rPr>
                          <w:rStyle w:val="6"/>
                          <w:sz w:val="28"/>
                          <w:szCs w:val="28"/>
                        </w:rPr>
                      </w:pPr>
                      <w:r>
                        <w:rPr>
                          <w:rStyle w:val="6"/>
                          <w:sz w:val="28"/>
                          <w:szCs w:val="28"/>
                        </w:rPr>
                        <w:fldChar w:fldCharType="begin"/>
                      </w:r>
                      <w:r>
                        <w:rPr>
                          <w:rStyle w:val="6"/>
                          <w:sz w:val="28"/>
                          <w:szCs w:val="28"/>
                        </w:rPr>
                        <w:instrText xml:space="preserve"> HYPERLINK "https://vcot.info/" </w:instrText>
                      </w:r>
                      <w:r>
                        <w:rPr>
                          <w:rStyle w:val="6"/>
                          <w:sz w:val="28"/>
                          <w:szCs w:val="28"/>
                        </w:rPr>
                        <w:fldChar w:fldCharType="separate"/>
                      </w:r>
                      <w:r>
                        <w:rPr>
                          <w:rStyle w:val="6"/>
                          <w:rFonts w:ascii="Times New Roman" w:hAnsi="Times New Roman" w:cs="Times New Roman"/>
                          <w:sz w:val="28"/>
                          <w:szCs w:val="28"/>
                        </w:rPr>
                        <w:t>ФГБУ «ВНИИ труда» Минтруда России</w:t>
                      </w:r>
                    </w:p>
                    <w:p w14:paraId="368F4D5B">
                      <w:pPr>
                        <w:spacing w:after="0" w:line="360" w:lineRule="auto"/>
                        <w:jc w:val="both"/>
                        <w:rPr>
                          <w:rStyle w:val="6"/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Style w:val="6"/>
                          <w:sz w:val="28"/>
                          <w:szCs w:val="28"/>
                        </w:rPr>
                        <w:fldChar w:fldCharType="end"/>
                      </w:r>
                      <w:r>
                        <w:fldChar w:fldCharType="begin"/>
                      </w:r>
                      <w:r>
                        <w:instrText xml:space="preserve"> HYPERLINK "https://xn--80akibcicpdbetz7e2g.xn--p1ai/" </w:instrText>
                      </w:r>
                      <w:r>
                        <w:fldChar w:fldCharType="separate"/>
                      </w:r>
                      <w:r>
                        <w:rPr>
                          <w:rStyle w:val="6"/>
                          <w:rFonts w:ascii="Times New Roman" w:hAnsi="Times New Roman" w:cs="Times New Roman"/>
                          <w:sz w:val="28"/>
                          <w:szCs w:val="28"/>
                        </w:rPr>
                        <w:t>Онлайнинспекция.рф</w:t>
                      </w:r>
                      <w:r>
                        <w:rPr>
                          <w:rStyle w:val="6"/>
                          <w:rFonts w:ascii="Times New Roman" w:hAnsi="Times New Roman" w:cs="Times New Roman"/>
                          <w:sz w:val="28"/>
                          <w:szCs w:val="28"/>
                        </w:rPr>
                        <w:fldChar w:fldCharType="end"/>
                      </w:r>
                    </w:p>
                    <w:p w14:paraId="057FA2C2">
                      <w:pPr>
                        <w:rPr>
                          <w:rStyle w:val="6"/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"https://allfirstaid.ru" </w:instrText>
                      </w:r>
                      <w:r>
                        <w:fldChar w:fldCharType="separate"/>
                      </w:r>
                      <w:r>
                        <w:rPr>
                          <w:rStyle w:val="6"/>
                          <w:rFonts w:ascii="Times New Roman" w:hAnsi="Times New Roman" w:cs="Times New Roman"/>
                          <w:sz w:val="28"/>
                          <w:szCs w:val="28"/>
                        </w:rPr>
                        <w:t>Все о первой помощи</w:t>
                      </w:r>
                      <w:r>
                        <w:rPr>
                          <w:rStyle w:val="6"/>
                          <w:rFonts w:ascii="Times New Roman" w:hAnsi="Times New Roman" w:cs="Times New Roman"/>
                          <w:sz w:val="28"/>
                          <w:szCs w:val="28"/>
                        </w:rPr>
                        <w:fldChar w:fldCharType="end"/>
                      </w:r>
                    </w:p>
                    <w:p w14:paraId="0051A77D">
                      <w:r>
                        <w:fldChar w:fldCharType="begin"/>
                      </w:r>
                      <w:r>
                        <w:instrText xml:space="preserve"> HYPERLINK "https://trud.samregion.ru/category/deyatelnost/ohrana-truda/videouroki-po-ohrane-truda/" </w:instrText>
                      </w:r>
                      <w:r>
                        <w:fldChar w:fldCharType="separate"/>
                      </w:r>
                      <w:r>
                        <w:rPr>
                          <w:rStyle w:val="6"/>
                          <w:rFonts w:ascii="Times New Roman" w:hAnsi="Times New Roman" w:cs="Times New Roman"/>
                          <w:sz w:val="28"/>
                          <w:szCs w:val="28"/>
                        </w:rPr>
                        <w:t>Обучающие видеоуроки по охране труда</w:t>
                      </w:r>
                      <w:r>
                        <w:rPr>
                          <w:rStyle w:val="6"/>
                          <w:rFonts w:ascii="Times New Roman" w:hAnsi="Times New Roman" w:cs="Times New Roman"/>
                          <w:sz w:val="28"/>
                          <w:szCs w:val="28"/>
                        </w:rPr>
                        <w:fldChar w:fldCharType="end"/>
                      </w:r>
                    </w:p>
                  </w:txbxContent>
                </v:textbox>
              </v:rect>
            </w:pict>
          </mc:Fallback>
        </mc:AlternateContent>
      </w:r>
    </w:p>
    <w:p w14:paraId="0969BA5B">
      <w:pPr>
        <w:shd w:val="clear" w:color="auto" w:fill="FFFFFF"/>
        <w:spacing w:before="90" w:after="161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DE1312D">
      <w:pPr>
        <w:shd w:val="clear" w:color="auto" w:fill="FFFFFF"/>
        <w:spacing w:before="90" w:after="161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5E9FEAB">
      <w:pPr>
        <w:shd w:val="clear" w:color="auto" w:fill="FFFFFF"/>
        <w:spacing w:before="90" w:after="161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86B7DCF">
      <w:pPr>
        <w:shd w:val="clear" w:color="auto" w:fill="FFFFFF"/>
        <w:spacing w:before="90" w:after="161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5E02292">
      <w:pPr>
        <w:shd w:val="clear" w:color="auto" w:fill="FFFFFF"/>
        <w:spacing w:before="90" w:after="161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02344EC">
      <w:pPr>
        <w:shd w:val="clear" w:color="auto" w:fill="FFFFFF"/>
        <w:spacing w:before="90" w:after="161" w:line="240" w:lineRule="auto"/>
        <w:ind w:firstLine="709"/>
        <w:jc w:val="both"/>
        <w:outlineLvl w:val="0"/>
        <w:rPr>
          <w:rStyle w:val="6"/>
          <w:rFonts w:ascii="Times New Roman" w:hAnsi="Times New Roman" w:cs="Times New Roman"/>
          <w:sz w:val="28"/>
          <w:szCs w:val="28"/>
        </w:rPr>
      </w:pPr>
    </w:p>
    <w:p w14:paraId="3AC75A6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CEDE2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B8D5A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2BD6A9">
      <w:pPr>
        <w:jc w:val="both"/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-122555</wp:posOffset>
                </wp:positionH>
                <wp:positionV relativeFrom="paragraph">
                  <wp:posOffset>-229235</wp:posOffset>
                </wp:positionV>
                <wp:extent cx="6081395" cy="3295015"/>
                <wp:effectExtent l="57150" t="38100" r="71755" b="9588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1623" cy="3295291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CC923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Полезные контакты:</w:t>
                            </w:r>
                          </w:p>
                          <w:p w14:paraId="599A3B96">
                            <w:pPr>
                              <w:jc w:val="both"/>
                              <w:rPr>
                                <w:rStyle w:val="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"https://mintrud.gov.ru/"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Минтруд России</w:t>
                            </w:r>
                            <w:r>
                              <w:rPr>
                                <w:rStyle w:val="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  <w:p w14:paraId="79F00A8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"https://rostrud.gov.ru/"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Федеральная служба по труду и занятости</w:t>
                            </w:r>
                            <w:r>
                              <w:rPr>
                                <w:rStyle w:val="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  <w:p w14:paraId="4695BE2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"https://sfr.gov.ru/"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Социальный фонд России</w:t>
                            </w:r>
                            <w:r>
                              <w:rPr>
                                <w:rStyle w:val="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  <w:p w14:paraId="01553E3C">
                            <w:pPr>
                              <w:jc w:val="both"/>
                              <w:rPr>
                                <w:rStyle w:val="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"https://trud.samregion.ru/"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Минтруд Самарской области</w:t>
                            </w:r>
                            <w:r>
                              <w:rPr>
                                <w:rStyle w:val="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  <w:p w14:paraId="2E206FB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"https://epp.genproc.gov.ru/web/proc_63"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Прокуратура Самарской области</w:t>
                            </w:r>
                            <w:r>
                              <w:rPr>
                                <w:rStyle w:val="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  <w:p w14:paraId="61DD808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"https://63.rospotrebnadzor.ru/"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Управление Роспотребнадзора по Самарской области</w:t>
                            </w:r>
                            <w:r>
                              <w:rPr>
                                <w:rStyle w:val="6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  <w:p w14:paraId="68CE9F73">
                            <w:pPr>
                              <w:widowControl w:val="0"/>
                              <w:suppressAutoHyphens/>
                              <w:spacing w:after="0" w:line="240" w:lineRule="auto"/>
                              <w:ind w:right="11"/>
                              <w:rPr>
                                <w:rFonts w:ascii="Times New Roman" w:hAnsi="Times New Roman" w:eastAsia="Lucida Sans Unicode" w:cs="Tahoma"/>
                                <w:sz w:val="28"/>
                                <w:szCs w:val="24"/>
                                <w:lang w:eastAsia="ru-RU" w:bidi="ru-RU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"https://sfr.gov.ru/branches/samara/"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6"/>
                                <w:rFonts w:ascii="Times New Roman" w:hAnsi="Times New Roman" w:eastAsia="Lucida Sans Unicode" w:cs="Tahoma"/>
                                <w:sz w:val="28"/>
                                <w:szCs w:val="24"/>
                                <w:lang w:eastAsia="ru-RU" w:bidi="ru-RU"/>
                              </w:rPr>
                              <w:t>Отделение Фонда пенсионного и социального страхования Российской Федерации по Самарской области</w:t>
                            </w:r>
                            <w:r>
                              <w:rPr>
                                <w:rStyle w:val="6"/>
                                <w:rFonts w:ascii="Times New Roman" w:hAnsi="Times New Roman" w:eastAsia="Lucida Sans Unicode" w:cs="Tahoma"/>
                                <w:sz w:val="28"/>
                                <w:szCs w:val="24"/>
                                <w:lang w:eastAsia="ru-RU" w:bidi="ru-RU"/>
                              </w:rPr>
                              <w:fldChar w:fldCharType="end"/>
                            </w:r>
                          </w:p>
                          <w:p w14:paraId="637468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.65pt;margin-top:-18.05pt;height:259.45pt;width:478.85pt;z-index:251674624;v-text-anchor:middle;mso-width-relative:page;mso-height-relative:page;" fillcolor="#FFBE86 [3216]" filled="t" stroked="t" coordsize="21600,21600" o:gfxdata="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CLIGd+2wAAAAsBAAAPAAAAAAAAAAEAIAAAACIAAABk&#10;cnMvZG93bnJldi54bWxQSwECFAAUAAAACACHTuJACH5z+1kDAABJBwAADgAAAAAAAAABACAAAAAq&#10;AQAAZHJzL2Uyb0RvYy54bWxQSwUGAAAAAAYABgBZAQAA9QYAAAAA&#10;">
                <v:fill type="gradient" on="t" color2="#FFEBDB [3216]" colors="0f #FFBE86;22938f #FFD0AA;65536f #FFEBDB" angle="180" focus="100%" focussize="0,0" rotate="t"/>
                <v:stroke color="#F69240 [3209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 w14:paraId="0CCC9236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Полезные контакты:</w:t>
                      </w:r>
                    </w:p>
                    <w:p w14:paraId="599A3B96">
                      <w:pPr>
                        <w:jc w:val="both"/>
                        <w:rPr>
                          <w:rStyle w:val="6"/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"https://mintrud.gov.ru/" </w:instrText>
                      </w:r>
                      <w:r>
                        <w:fldChar w:fldCharType="separate"/>
                      </w:r>
                      <w:r>
                        <w:rPr>
                          <w:rStyle w:val="6"/>
                          <w:rFonts w:ascii="Times New Roman" w:hAnsi="Times New Roman" w:cs="Times New Roman"/>
                          <w:sz w:val="28"/>
                          <w:szCs w:val="28"/>
                        </w:rPr>
                        <w:t>Минтруд России</w:t>
                      </w:r>
                      <w:r>
                        <w:rPr>
                          <w:rStyle w:val="6"/>
                          <w:rFonts w:ascii="Times New Roman" w:hAnsi="Times New Roman" w:cs="Times New Roman"/>
                          <w:sz w:val="28"/>
                          <w:szCs w:val="28"/>
                        </w:rPr>
                        <w:fldChar w:fldCharType="end"/>
                      </w:r>
                    </w:p>
                    <w:p w14:paraId="79F00A8B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"https://rostrud.gov.ru/" </w:instrText>
                      </w:r>
                      <w:r>
                        <w:fldChar w:fldCharType="separate"/>
                      </w:r>
                      <w:r>
                        <w:rPr>
                          <w:rStyle w:val="6"/>
                          <w:rFonts w:ascii="Times New Roman" w:hAnsi="Times New Roman" w:cs="Times New Roman"/>
                          <w:sz w:val="28"/>
                          <w:szCs w:val="28"/>
                        </w:rPr>
                        <w:t>Федеральная служба по труду и занятости</w:t>
                      </w:r>
                      <w:r>
                        <w:rPr>
                          <w:rStyle w:val="6"/>
                          <w:rFonts w:ascii="Times New Roman" w:hAnsi="Times New Roman" w:cs="Times New Roman"/>
                          <w:sz w:val="28"/>
                          <w:szCs w:val="28"/>
                        </w:rPr>
                        <w:fldChar w:fldCharType="end"/>
                      </w:r>
                    </w:p>
                    <w:p w14:paraId="4695BE2E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"https://sfr.gov.ru/" </w:instrText>
                      </w:r>
                      <w:r>
                        <w:fldChar w:fldCharType="separate"/>
                      </w:r>
                      <w:r>
                        <w:rPr>
                          <w:rStyle w:val="6"/>
                          <w:rFonts w:ascii="Times New Roman" w:hAnsi="Times New Roman" w:cs="Times New Roman"/>
                          <w:sz w:val="28"/>
                          <w:szCs w:val="28"/>
                        </w:rPr>
                        <w:t>Социальный фонд России</w:t>
                      </w:r>
                      <w:r>
                        <w:rPr>
                          <w:rStyle w:val="6"/>
                          <w:rFonts w:ascii="Times New Roman" w:hAnsi="Times New Roman" w:cs="Times New Roman"/>
                          <w:sz w:val="28"/>
                          <w:szCs w:val="28"/>
                        </w:rPr>
                        <w:fldChar w:fldCharType="end"/>
                      </w:r>
                    </w:p>
                    <w:p w14:paraId="01553E3C">
                      <w:pPr>
                        <w:jc w:val="both"/>
                        <w:rPr>
                          <w:rStyle w:val="6"/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"https://trud.samregion.ru/" </w:instrText>
                      </w:r>
                      <w:r>
                        <w:fldChar w:fldCharType="separate"/>
                      </w:r>
                      <w:r>
                        <w:rPr>
                          <w:rStyle w:val="6"/>
                          <w:rFonts w:ascii="Times New Roman" w:hAnsi="Times New Roman" w:cs="Times New Roman"/>
                          <w:sz w:val="28"/>
                          <w:szCs w:val="28"/>
                        </w:rPr>
                        <w:t>Минтруд Самарской области</w:t>
                      </w:r>
                      <w:r>
                        <w:rPr>
                          <w:rStyle w:val="6"/>
                          <w:rFonts w:ascii="Times New Roman" w:hAnsi="Times New Roman" w:cs="Times New Roman"/>
                          <w:sz w:val="28"/>
                          <w:szCs w:val="28"/>
                        </w:rPr>
                        <w:fldChar w:fldCharType="end"/>
                      </w:r>
                    </w:p>
                    <w:p w14:paraId="2E206FB4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"https://epp.genproc.gov.ru/web/proc_63" </w:instrText>
                      </w:r>
                      <w:r>
                        <w:fldChar w:fldCharType="separate"/>
                      </w:r>
                      <w:r>
                        <w:rPr>
                          <w:rStyle w:val="6"/>
                          <w:rFonts w:ascii="Times New Roman" w:hAnsi="Times New Roman" w:cs="Times New Roman"/>
                          <w:sz w:val="28"/>
                          <w:szCs w:val="28"/>
                        </w:rPr>
                        <w:t>Прокуратура Самарской области</w:t>
                      </w:r>
                      <w:r>
                        <w:rPr>
                          <w:rStyle w:val="6"/>
                          <w:rFonts w:ascii="Times New Roman" w:hAnsi="Times New Roman" w:cs="Times New Roman"/>
                          <w:sz w:val="28"/>
                          <w:szCs w:val="28"/>
                        </w:rPr>
                        <w:fldChar w:fldCharType="end"/>
                      </w:r>
                    </w:p>
                    <w:p w14:paraId="61DD808C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"https://63.rospotrebnadzor.ru/" </w:instrText>
                      </w:r>
                      <w:r>
                        <w:fldChar w:fldCharType="separate"/>
                      </w:r>
                      <w:r>
                        <w:rPr>
                          <w:rStyle w:val="6"/>
                          <w:rFonts w:ascii="Times New Roman" w:hAnsi="Times New Roman" w:cs="Times New Roman"/>
                          <w:sz w:val="28"/>
                          <w:szCs w:val="28"/>
                        </w:rPr>
                        <w:t>Управление Роспотребнадзора по Самарской области</w:t>
                      </w:r>
                      <w:r>
                        <w:rPr>
                          <w:rStyle w:val="6"/>
                          <w:rFonts w:ascii="Times New Roman" w:hAnsi="Times New Roman" w:cs="Times New Roman"/>
                          <w:sz w:val="28"/>
                          <w:szCs w:val="28"/>
                        </w:rPr>
                        <w:fldChar w:fldCharType="end"/>
                      </w:r>
                    </w:p>
                    <w:p w14:paraId="68CE9F73">
                      <w:pPr>
                        <w:widowControl w:val="0"/>
                        <w:suppressAutoHyphens/>
                        <w:spacing w:after="0" w:line="240" w:lineRule="auto"/>
                        <w:ind w:right="11"/>
                        <w:rPr>
                          <w:rFonts w:ascii="Times New Roman" w:hAnsi="Times New Roman" w:eastAsia="Lucida Sans Unicode" w:cs="Tahoma"/>
                          <w:sz w:val="28"/>
                          <w:szCs w:val="24"/>
                          <w:lang w:eastAsia="ru-RU" w:bidi="ru-RU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"https://sfr.gov.ru/branches/samara/" </w:instrText>
                      </w:r>
                      <w:r>
                        <w:fldChar w:fldCharType="separate"/>
                      </w:r>
                      <w:r>
                        <w:rPr>
                          <w:rStyle w:val="6"/>
                          <w:rFonts w:ascii="Times New Roman" w:hAnsi="Times New Roman" w:eastAsia="Lucida Sans Unicode" w:cs="Tahoma"/>
                          <w:sz w:val="28"/>
                          <w:szCs w:val="24"/>
                          <w:lang w:eastAsia="ru-RU" w:bidi="ru-RU"/>
                        </w:rPr>
                        <w:t>Отделение Фонда пенсионного и социального страхования Российской Федерации по Самарской области</w:t>
                      </w:r>
                      <w:r>
                        <w:rPr>
                          <w:rStyle w:val="6"/>
                          <w:rFonts w:ascii="Times New Roman" w:hAnsi="Times New Roman" w:eastAsia="Lucida Sans Unicode" w:cs="Tahoma"/>
                          <w:sz w:val="28"/>
                          <w:szCs w:val="24"/>
                          <w:lang w:eastAsia="ru-RU" w:bidi="ru-RU"/>
                        </w:rPr>
                        <w:fldChar w:fldCharType="end"/>
                      </w:r>
                    </w:p>
                    <w:p w14:paraId="6374689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0B5DF7B">
      <w:pPr>
        <w:jc w:val="both"/>
      </w:pPr>
    </w:p>
    <w:p w14:paraId="3EA11AC1">
      <w:pPr>
        <w:jc w:val="both"/>
      </w:pPr>
    </w:p>
    <w:p w14:paraId="56C39C22">
      <w:pPr>
        <w:jc w:val="both"/>
      </w:pPr>
    </w:p>
    <w:p w14:paraId="60DFF278">
      <w:pPr>
        <w:jc w:val="both"/>
      </w:pPr>
    </w:p>
    <w:p w14:paraId="44ECEB93">
      <w:pPr>
        <w:jc w:val="both"/>
      </w:pPr>
    </w:p>
    <w:p w14:paraId="6B9229EC">
      <w:pPr>
        <w:jc w:val="both"/>
      </w:pPr>
    </w:p>
    <w:p w14:paraId="0DF22146">
      <w:pPr>
        <w:jc w:val="both"/>
      </w:pPr>
    </w:p>
    <w:p w14:paraId="6864E43D">
      <w:pPr>
        <w:jc w:val="both"/>
      </w:pPr>
    </w:p>
    <w:p w14:paraId="4A29FFE9">
      <w:pPr>
        <w:widowControl w:val="0"/>
        <w:suppressAutoHyphens/>
        <w:spacing w:after="0" w:line="240" w:lineRule="auto"/>
        <w:ind w:right="11"/>
        <w:rPr>
          <w:rFonts w:ascii="Cambria" w:hAnsi="Cambria" w:eastAsia="Cambria" w:cs="+mj-cs"/>
          <w:b/>
          <w:bCs/>
          <w:i/>
          <w:iCs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72"/>
          <w:szCs w:val="72"/>
          <w:lang w:eastAsia="ru-RU"/>
        </w:rPr>
        <w:t xml:space="preserve">! </w:t>
      </w:r>
      <w:r>
        <w:rPr>
          <w:rFonts w:ascii="Cambria" w:hAnsi="Cambria" w:eastAsia="Cambria" w:cs="+mj-cs"/>
          <w:b/>
          <w:bCs/>
          <w:i/>
          <w:iCs/>
          <w:color w:val="000000"/>
          <w:kern w:val="24"/>
          <w:sz w:val="28"/>
          <w:szCs w:val="28"/>
        </w:rPr>
        <w:t>По вопросам и разъяснениям требований охраны труда Вы можете обратиться:</w:t>
      </w:r>
      <w:r>
        <w:rPr>
          <w:rFonts w:ascii="Cambria" w:hAnsi="Cambria" w:eastAsia="Cambria" w:cs="+mj-cs"/>
          <w:b/>
          <w:bCs/>
          <w:i/>
          <w:iCs/>
          <w:color w:val="000000"/>
          <w:kern w:val="24"/>
          <w:sz w:val="28"/>
          <w:szCs w:val="28"/>
        </w:rPr>
        <w:br w:type="textWrapping"/>
      </w:r>
      <w:r>
        <w:rPr>
          <w:rFonts w:ascii="Cambria" w:hAnsi="Cambria" w:eastAsia="Cambria" w:cs="+mj-cs"/>
          <w:b/>
          <w:bCs/>
          <w:i/>
          <w:iCs/>
          <w:color w:val="000000"/>
          <w:kern w:val="24"/>
          <w:sz w:val="28"/>
          <w:szCs w:val="28"/>
        </w:rPr>
        <w:br w:type="textWrapping"/>
      </w:r>
      <w:r>
        <w:rPr>
          <w:rFonts w:ascii="Cambria" w:hAnsi="Cambria" w:eastAsia="Cambria" w:cs="+mj-cs"/>
          <w:i/>
          <w:iCs/>
          <w:color w:val="000000"/>
          <w:kern w:val="24"/>
          <w:sz w:val="28"/>
          <w:szCs w:val="28"/>
        </w:rPr>
        <w:t>Государственная инспекция труда в Самарской области:</w:t>
      </w:r>
      <w:r>
        <w:rPr>
          <w:rFonts w:ascii="Cambria" w:hAnsi="Cambria" w:eastAsia="Cambria" w:cs="+mj-cs"/>
          <w:i/>
          <w:iCs/>
          <w:color w:val="000000"/>
          <w:kern w:val="24"/>
          <w:sz w:val="28"/>
          <w:szCs w:val="28"/>
        </w:rPr>
        <w:br w:type="textWrapping"/>
      </w:r>
      <w:r>
        <w:rPr>
          <w:rFonts w:ascii="Cambria" w:hAnsi="Cambria" w:eastAsia="Cambria" w:cs="+mj-cs"/>
          <w:i/>
          <w:iCs/>
          <w:color w:val="000000"/>
          <w:kern w:val="24"/>
          <w:sz w:val="28"/>
          <w:szCs w:val="28"/>
        </w:rPr>
        <w:t xml:space="preserve">443068, г. Самара, ул. Ново-Садовая,  д. 106А, </w:t>
      </w:r>
      <w:r>
        <w:rPr>
          <w:rFonts w:ascii="Cambria" w:hAnsi="Cambria" w:eastAsia="Cambria" w:cs="+mj-cs"/>
          <w:i/>
          <w:iCs/>
          <w:color w:val="000000"/>
          <w:kern w:val="24"/>
          <w:sz w:val="28"/>
          <w:szCs w:val="28"/>
        </w:rPr>
        <w:br w:type="textWrapping"/>
      </w:r>
      <w:r>
        <w:rPr>
          <w:rFonts w:ascii="Cambria" w:hAnsi="Cambria" w:eastAsia="Cambria" w:cs="+mj-cs"/>
          <w:i/>
          <w:iCs/>
          <w:color w:val="000000"/>
          <w:kern w:val="24"/>
          <w:sz w:val="28"/>
          <w:szCs w:val="28"/>
        </w:rPr>
        <w:t>тел.: 8 (937) 985-84-09</w:t>
      </w:r>
      <w:r>
        <w:rPr>
          <w:rFonts w:ascii="Cambria" w:hAnsi="Cambria" w:eastAsia="Cambria" w:cs="+mj-cs"/>
          <w:i/>
          <w:iCs/>
          <w:color w:val="000000"/>
          <w:kern w:val="24"/>
          <w:sz w:val="28"/>
          <w:szCs w:val="28"/>
        </w:rPr>
        <w:br w:type="textWrapping"/>
      </w:r>
      <w:r>
        <w:rPr>
          <w:rFonts w:ascii="Cambria" w:hAnsi="Cambria" w:eastAsia="Cambria" w:cs="+mj-cs"/>
          <w:i/>
          <w:iCs/>
          <w:color w:val="000000"/>
          <w:kern w:val="24"/>
          <w:sz w:val="28"/>
          <w:szCs w:val="28"/>
        </w:rPr>
        <w:br w:type="textWrapping"/>
      </w:r>
      <w:r>
        <w:rPr>
          <w:rFonts w:ascii="Cambria" w:hAnsi="Cambria" w:eastAsia="Cambria" w:cs="+mj-cs"/>
          <w:i/>
          <w:iCs/>
          <w:color w:val="000000"/>
          <w:kern w:val="24"/>
          <w:sz w:val="28"/>
          <w:szCs w:val="28"/>
        </w:rPr>
        <w:t>Департамент условий и охраны труда министерства труда, занятости и миграционной политики Самарской области</w:t>
      </w:r>
      <w:r>
        <w:rPr>
          <w:rFonts w:ascii="Cambria" w:hAnsi="Cambria" w:eastAsia="Cambria" w:cs="+mj-cs"/>
          <w:i/>
          <w:iCs/>
          <w:color w:val="000000"/>
          <w:kern w:val="24"/>
          <w:sz w:val="28"/>
          <w:szCs w:val="28"/>
        </w:rPr>
        <w:br w:type="textWrapping"/>
      </w:r>
      <w:r>
        <w:rPr>
          <w:rFonts w:ascii="Cambria" w:hAnsi="Cambria" w:eastAsia="Cambria" w:cs="+mj-cs"/>
          <w:i/>
          <w:iCs/>
          <w:color w:val="000000"/>
          <w:kern w:val="24"/>
          <w:sz w:val="28"/>
          <w:szCs w:val="28"/>
        </w:rPr>
        <w:t xml:space="preserve">443056, г. Самара, ул. Скляренко, д. 20, </w:t>
      </w:r>
      <w:r>
        <w:rPr>
          <w:rFonts w:ascii="Cambria" w:hAnsi="Cambria" w:eastAsia="Cambria" w:cs="+mj-cs"/>
          <w:i/>
          <w:iCs/>
          <w:color w:val="000000"/>
          <w:kern w:val="24"/>
          <w:sz w:val="28"/>
          <w:szCs w:val="28"/>
        </w:rPr>
        <w:br w:type="textWrapping"/>
      </w:r>
      <w:r>
        <w:rPr>
          <w:rFonts w:ascii="Cambria" w:hAnsi="Cambria" w:eastAsia="Cambria" w:cs="+mj-cs"/>
          <w:i/>
          <w:iCs/>
          <w:color w:val="000000"/>
          <w:kern w:val="24"/>
          <w:sz w:val="28"/>
          <w:szCs w:val="28"/>
        </w:rPr>
        <w:t>тел.: (846) 214-53-34</w:t>
      </w:r>
      <w:r>
        <w:rPr>
          <w:rFonts w:ascii="Cambria" w:hAnsi="Cambria" w:eastAsia="Cambria" w:cs="+mj-cs"/>
          <w:i/>
          <w:iCs/>
          <w:color w:val="000000"/>
          <w:kern w:val="24"/>
          <w:sz w:val="28"/>
          <w:szCs w:val="28"/>
        </w:rPr>
        <w:br w:type="textWrapping"/>
      </w:r>
      <w:r>
        <w:rPr>
          <w:rFonts w:ascii="Cambria" w:hAnsi="Cambria" w:eastAsia="Cambria" w:cs="+mj-cs"/>
          <w:b/>
          <w:bCs/>
          <w:i/>
          <w:iCs/>
          <w:color w:val="000000"/>
          <w:kern w:val="24"/>
          <w:sz w:val="28"/>
          <w:szCs w:val="28"/>
        </w:rPr>
        <w:br w:type="textWrapping"/>
      </w:r>
      <w:r>
        <w:rPr>
          <w:rFonts w:ascii="Cambria" w:hAnsi="Cambria" w:eastAsia="Cambria" w:cs="+mj-cs"/>
          <w:b/>
          <w:bCs/>
          <w:i/>
          <w:iCs/>
          <w:color w:val="000000"/>
          <w:kern w:val="24"/>
          <w:sz w:val="28"/>
          <w:szCs w:val="28"/>
        </w:rPr>
        <w:t>Так же, всю актуальную информацию по вопросам охраны труда  Вы можете найти в нашем  канале:</w:t>
      </w:r>
    </w:p>
    <w:p w14:paraId="1DE366C6">
      <w:pPr>
        <w:widowControl w:val="0"/>
        <w:suppressAutoHyphens/>
        <w:spacing w:after="0" w:line="240" w:lineRule="auto"/>
        <w:ind w:right="11"/>
        <w:rPr>
          <w:rFonts w:ascii="Cambria" w:hAnsi="Cambria" w:eastAsia="Cambria"/>
          <w:b/>
          <w:bCs/>
          <w:i/>
          <w:iCs/>
          <w:color w:val="000000"/>
          <w:kern w:val="24"/>
          <w:sz w:val="28"/>
          <w:szCs w:val="28"/>
        </w:rPr>
      </w:pPr>
    </w:p>
    <w:p w14:paraId="78D39699">
      <w:pPr>
        <w:widowControl w:val="0"/>
        <w:suppressAutoHyphens/>
        <w:spacing w:after="0" w:line="240" w:lineRule="auto"/>
        <w:ind w:right="11"/>
        <w:rPr>
          <w:rFonts w:ascii="Cambria" w:hAnsi="Cambria" w:eastAsia="Cambria" w:cs="+mj-cs"/>
          <w:b/>
          <w:bCs/>
          <w:i/>
          <w:iCs/>
          <w:color w:val="000000"/>
          <w:kern w:val="24"/>
          <w:sz w:val="28"/>
          <w:szCs w:val="28"/>
        </w:rPr>
      </w:pPr>
      <w:r>
        <w:rPr>
          <w:rFonts w:ascii="Cambria" w:hAnsi="Cambria" w:eastAsia="Cambria"/>
          <w:b/>
          <w:bCs/>
          <w:i/>
          <w:iCs/>
          <w:color w:val="000000"/>
          <w:kern w:val="24"/>
          <w:sz w:val="28"/>
          <w:szCs w:val="28"/>
        </w:rPr>
        <w:t xml:space="preserve">найти </w:t>
      </w:r>
      <w:r>
        <w:rPr>
          <w:rFonts w:ascii="Cambria" w:hAnsi="Cambria" w:eastAsia="Cambria"/>
          <w:i/>
          <w:iCs/>
          <w:color w:val="000000"/>
          <w:kern w:val="24"/>
          <w:sz w:val="28"/>
          <w:szCs w:val="28"/>
        </w:rPr>
        <w:t>«Охрана труда в Самарской области» в МАХ-приложении</w:t>
      </w:r>
      <w:r>
        <w:rPr>
          <w:rFonts w:ascii="Cambria" w:hAnsi="Cambria" w:eastAsia="Cambria"/>
          <w:i/>
          <w:iCs/>
          <w:color w:val="000000"/>
          <w:kern w:val="24"/>
          <w:sz w:val="14"/>
          <w:szCs w:val="14"/>
        </w:rPr>
        <w:t xml:space="preserve"> </w:t>
      </w:r>
      <w:r>
        <w:rPr>
          <w:rFonts w:ascii="Cambria" w:hAnsi="Cambria" w:eastAsia="Cambria"/>
          <w:b/>
          <w:bCs/>
          <w:i/>
          <w:iCs/>
          <w:color w:val="000000"/>
          <w:kern w:val="24"/>
          <w:sz w:val="14"/>
          <w:szCs w:val="14"/>
        </w:rPr>
        <w:br w:type="textWrapping"/>
      </w:r>
      <w:r>
        <w:rPr>
          <w:rFonts w:ascii="Cambria" w:hAnsi="Cambria" w:eastAsia="Cambria" w:cs="+mj-cs"/>
          <w:b/>
          <w:bCs/>
          <w:i/>
          <w:iCs/>
          <w:color w:val="000000"/>
          <w:kern w:val="24"/>
          <w:sz w:val="14"/>
          <w:szCs w:val="14"/>
        </w:rPr>
        <w:br w:type="textWrapping"/>
      </w:r>
      <w:r>
        <w:rPr>
          <w:rFonts w:ascii="Cambria" w:hAnsi="Cambria" w:eastAsia="Cambria" w:cs="+mj-cs"/>
          <w:b/>
          <w:bCs/>
          <w:i/>
          <w:iCs/>
          <w:color w:val="000000"/>
          <w:kern w:val="24"/>
          <w:sz w:val="14"/>
          <w:szCs w:val="14"/>
        </w:rPr>
        <w:br w:type="textWrapping"/>
      </w:r>
      <w:r>
        <w:rPr>
          <w:rFonts w:ascii="Cambria" w:hAnsi="Cambria" w:eastAsia="Cambria"/>
          <w:b/>
          <w:bCs/>
          <w:i/>
          <w:iCs/>
          <w:color w:val="000000"/>
          <w:kern w:val="24"/>
          <w:sz w:val="28"/>
          <w:szCs w:val="28"/>
        </w:rPr>
        <w:t>Подписаться</w:t>
      </w:r>
      <w:r>
        <w:rPr>
          <w:rFonts w:ascii="Cambria" w:hAnsi="Cambria" w:eastAsia="Cambria"/>
          <w:i/>
          <w:iCs/>
          <w:color w:val="000000"/>
          <w:kern w:val="24"/>
          <w:sz w:val="28"/>
          <w:szCs w:val="28"/>
        </w:rPr>
        <w:t xml:space="preserve"> на канал можно по ссылке: </w:t>
      </w:r>
    </w:p>
    <w:p w14:paraId="4A466009">
      <w:pPr>
        <w:widowControl w:val="0"/>
        <w:suppressAutoHyphens/>
        <w:spacing w:after="0" w:line="240" w:lineRule="auto"/>
        <w:ind w:right="11"/>
        <w:rPr>
          <w:rFonts w:ascii="Cambria" w:hAnsi="Cambria" w:eastAsia="Cambria"/>
          <w:i/>
          <w:iCs/>
          <w:color w:val="000000"/>
          <w:kern w:val="24"/>
          <w:sz w:val="28"/>
          <w:szCs w:val="28"/>
        </w:rPr>
      </w:pPr>
    </w:p>
    <w:p w14:paraId="4C2CD992">
      <w:pPr>
        <w:widowControl w:val="0"/>
        <w:suppressAutoHyphens/>
        <w:spacing w:after="0" w:line="240" w:lineRule="auto"/>
        <w:ind w:right="11"/>
        <w:rPr>
          <w:rFonts w:ascii="Cambria" w:hAnsi="Cambria" w:eastAsia="Cambria"/>
          <w:i/>
          <w:iCs/>
          <w:color w:val="000000"/>
          <w:kern w:val="24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>MAX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: </w:t>
      </w:r>
      <w:r>
        <w:fldChar w:fldCharType="begin"/>
      </w:r>
      <w:r>
        <w:instrText xml:space="preserve"> HYPERLINK "https://max.ru/join/vYZePxp01Sbtyk_MewewlYhnX9grkHWcoabYx1WATpM" </w:instrText>
      </w:r>
      <w:r>
        <w:fldChar w:fldCharType="separate"/>
      </w:r>
      <w:r>
        <w:rPr>
          <w:rFonts w:ascii="Cambria" w:hAnsi="Cambria" w:eastAsia="Cambria"/>
          <w:i/>
          <w:iCs/>
          <w:color w:val="000000"/>
          <w:kern w:val="24"/>
          <w:sz w:val="24"/>
          <w:szCs w:val="24"/>
        </w:rPr>
        <w:t>https://max.ru/join/vYZePxp01Sbtyk_MewewlYhnX9grkHWcoabYx1WATpM</w:t>
      </w:r>
      <w:r>
        <w:rPr>
          <w:rFonts w:ascii="Cambria" w:hAnsi="Cambria" w:eastAsia="Cambria"/>
          <w:i/>
          <w:iCs/>
          <w:color w:val="000000"/>
          <w:kern w:val="24"/>
          <w:sz w:val="24"/>
          <w:szCs w:val="24"/>
        </w:rPr>
        <w:fldChar w:fldCharType="end"/>
      </w:r>
      <w:r>
        <w:rPr>
          <w:rFonts w:ascii="Cambria" w:hAnsi="Cambria" w:eastAsia="Cambria"/>
          <w:b/>
          <w:bCs/>
          <w:i/>
          <w:iCs/>
          <w:color w:val="000000"/>
          <w:kern w:val="24"/>
          <w:sz w:val="14"/>
          <w:szCs w:val="14"/>
        </w:rPr>
        <w:br w:type="textWrapping"/>
      </w:r>
      <w:r>
        <w:rPr>
          <w:rFonts w:ascii="Cambria" w:hAnsi="Cambria" w:eastAsia="Cambria"/>
          <w:i/>
          <w:iCs/>
          <w:color w:val="000000"/>
          <w:kern w:val="24"/>
          <w:sz w:val="14"/>
          <w:szCs w:val="14"/>
        </w:rPr>
        <w:br w:type="textWrapping"/>
      </w:r>
      <w:r>
        <w:rPr>
          <w:rFonts w:ascii="Cambria" w:hAnsi="Cambria" w:eastAsia="Cambria"/>
          <w:i/>
          <w:iCs/>
          <w:color w:val="000000"/>
          <w:kern w:val="24"/>
          <w:sz w:val="28"/>
          <w:szCs w:val="28"/>
        </w:rPr>
        <w:t xml:space="preserve">или </w:t>
      </w:r>
      <w:r>
        <w:rPr>
          <w:rFonts w:ascii="Cambria" w:hAnsi="Cambria" w:eastAsia="Cambria"/>
          <w:b/>
          <w:bCs/>
          <w:i/>
          <w:iCs/>
          <w:color w:val="000000"/>
          <w:kern w:val="24"/>
          <w:sz w:val="28"/>
          <w:szCs w:val="28"/>
        </w:rPr>
        <w:t>отсканировать</w:t>
      </w:r>
      <w:r>
        <w:rPr>
          <w:rFonts w:ascii="Cambria" w:hAnsi="Cambria" w:eastAsia="Cambria"/>
          <w:i/>
          <w:iCs/>
          <w:color w:val="000000"/>
          <w:kern w:val="24"/>
          <w:sz w:val="28"/>
          <w:szCs w:val="28"/>
        </w:rPr>
        <w:t xml:space="preserve"> </w:t>
      </w:r>
      <w:r>
        <w:rPr>
          <w:rFonts w:ascii="Cambria" w:hAnsi="Cambria" w:eastAsia="Cambria"/>
          <w:i/>
          <w:iCs/>
          <w:color w:val="000000"/>
          <w:kern w:val="24"/>
          <w:sz w:val="28"/>
          <w:szCs w:val="28"/>
          <w:lang w:val="en-US"/>
        </w:rPr>
        <w:t>QR</w:t>
      </w:r>
      <w:r>
        <w:rPr>
          <w:rFonts w:ascii="Cambria" w:hAnsi="Cambria" w:eastAsia="Cambria"/>
          <w:i/>
          <w:iCs/>
          <w:color w:val="000000"/>
          <w:kern w:val="24"/>
          <w:sz w:val="28"/>
          <w:szCs w:val="28"/>
        </w:rPr>
        <w:t>–код на вашем устройстве</w:t>
      </w:r>
    </w:p>
    <w:p w14:paraId="26134B13">
      <w:pPr>
        <w:widowControl w:val="0"/>
        <w:suppressAutoHyphens/>
        <w:spacing w:after="0" w:line="240" w:lineRule="auto"/>
        <w:ind w:right="11"/>
        <w:rPr>
          <w:rFonts w:ascii="Cambria" w:hAnsi="Cambria" w:eastAsia="Cambria"/>
          <w:i/>
          <w:iCs/>
          <w:color w:val="000000"/>
          <w:kern w:val="24"/>
          <w:sz w:val="28"/>
          <w:szCs w:val="28"/>
        </w:rPr>
      </w:pPr>
    </w:p>
    <w:p w14:paraId="68100717">
      <w:pPr>
        <w:widowControl w:val="0"/>
        <w:suppressAutoHyphens/>
        <w:spacing w:after="0" w:line="240" w:lineRule="auto"/>
        <w:ind w:right="11"/>
        <w:jc w:val="right"/>
        <w:rPr>
          <w:rFonts w:ascii="Cambria" w:hAnsi="Cambria" w:eastAsia="Cambria"/>
          <w:i/>
          <w:iCs/>
          <w:color w:val="000000"/>
          <w:kern w:val="24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inline distT="0" distB="0" distL="0" distR="0">
            <wp:extent cx="2266950" cy="2276475"/>
            <wp:effectExtent l="0" t="0" r="0" b="9525"/>
            <wp:docPr id="21" name="Объект 7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Объект 7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205" cy="2280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993" w:right="850" w:bottom="851" w:left="1701" w:header="567" w:footer="708" w:gutter="0"/>
      <w:pgNumType w:start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+mj-cs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827"/>
    <w:rsid w:val="00013AD7"/>
    <w:rsid w:val="000344C9"/>
    <w:rsid w:val="000458D0"/>
    <w:rsid w:val="000464A5"/>
    <w:rsid w:val="00054B93"/>
    <w:rsid w:val="00061C17"/>
    <w:rsid w:val="000C2F22"/>
    <w:rsid w:val="000C5DCF"/>
    <w:rsid w:val="000C62C2"/>
    <w:rsid w:val="000F45A8"/>
    <w:rsid w:val="00113E67"/>
    <w:rsid w:val="001568DD"/>
    <w:rsid w:val="00164788"/>
    <w:rsid w:val="001739E5"/>
    <w:rsid w:val="001B5373"/>
    <w:rsid w:val="001C0D5E"/>
    <w:rsid w:val="001D44CE"/>
    <w:rsid w:val="0026074D"/>
    <w:rsid w:val="002828D8"/>
    <w:rsid w:val="002A07A9"/>
    <w:rsid w:val="002B3827"/>
    <w:rsid w:val="002C347D"/>
    <w:rsid w:val="00317957"/>
    <w:rsid w:val="00373E3B"/>
    <w:rsid w:val="00377D06"/>
    <w:rsid w:val="0038440D"/>
    <w:rsid w:val="00390162"/>
    <w:rsid w:val="003B4015"/>
    <w:rsid w:val="003D6950"/>
    <w:rsid w:val="00432597"/>
    <w:rsid w:val="00433243"/>
    <w:rsid w:val="00440C08"/>
    <w:rsid w:val="00462BB7"/>
    <w:rsid w:val="0047660C"/>
    <w:rsid w:val="00494871"/>
    <w:rsid w:val="004F0E49"/>
    <w:rsid w:val="00505F91"/>
    <w:rsid w:val="00590AB4"/>
    <w:rsid w:val="00590BED"/>
    <w:rsid w:val="00591507"/>
    <w:rsid w:val="005A4B6A"/>
    <w:rsid w:val="005C38B6"/>
    <w:rsid w:val="00602524"/>
    <w:rsid w:val="00611F0B"/>
    <w:rsid w:val="006354E7"/>
    <w:rsid w:val="006708FC"/>
    <w:rsid w:val="00681473"/>
    <w:rsid w:val="00682B8A"/>
    <w:rsid w:val="00683583"/>
    <w:rsid w:val="00720EA2"/>
    <w:rsid w:val="007723D7"/>
    <w:rsid w:val="0078099C"/>
    <w:rsid w:val="007C553F"/>
    <w:rsid w:val="007C5C74"/>
    <w:rsid w:val="007D32FB"/>
    <w:rsid w:val="00830BE4"/>
    <w:rsid w:val="00831002"/>
    <w:rsid w:val="00863A57"/>
    <w:rsid w:val="00893F85"/>
    <w:rsid w:val="008C7070"/>
    <w:rsid w:val="009070C7"/>
    <w:rsid w:val="00930947"/>
    <w:rsid w:val="009633D5"/>
    <w:rsid w:val="0096621F"/>
    <w:rsid w:val="0098325E"/>
    <w:rsid w:val="009A3658"/>
    <w:rsid w:val="009D7667"/>
    <w:rsid w:val="00A10725"/>
    <w:rsid w:val="00A107BF"/>
    <w:rsid w:val="00A41808"/>
    <w:rsid w:val="00B31A1E"/>
    <w:rsid w:val="00B43B9F"/>
    <w:rsid w:val="00B54275"/>
    <w:rsid w:val="00B66D1E"/>
    <w:rsid w:val="00BA1DB7"/>
    <w:rsid w:val="00C07F49"/>
    <w:rsid w:val="00C22B17"/>
    <w:rsid w:val="00C566E5"/>
    <w:rsid w:val="00C65462"/>
    <w:rsid w:val="00C7248B"/>
    <w:rsid w:val="00C818A1"/>
    <w:rsid w:val="00C91C6E"/>
    <w:rsid w:val="00C922ED"/>
    <w:rsid w:val="00CB21BF"/>
    <w:rsid w:val="00D10A97"/>
    <w:rsid w:val="00D373CB"/>
    <w:rsid w:val="00D74756"/>
    <w:rsid w:val="00DA6437"/>
    <w:rsid w:val="00DE42A6"/>
    <w:rsid w:val="00E0501E"/>
    <w:rsid w:val="00E07904"/>
    <w:rsid w:val="00E67C25"/>
    <w:rsid w:val="00F2527F"/>
    <w:rsid w:val="00F44FF7"/>
    <w:rsid w:val="00FC4FAE"/>
    <w:rsid w:val="4C03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Emphasis"/>
    <w:basedOn w:val="2"/>
    <w:qFormat/>
    <w:uiPriority w:val="20"/>
    <w:rPr>
      <w:i/>
      <w:iCs/>
    </w:rPr>
  </w:style>
  <w:style w:type="character" w:styleId="6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header"/>
    <w:basedOn w:val="1"/>
    <w:link w:val="11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footer"/>
    <w:basedOn w:val="1"/>
    <w:link w:val="12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Текст выноски Знак"/>
    <w:basedOn w:val="2"/>
    <w:link w:val="7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1">
    <w:name w:val="Верхний колонтитул Знак"/>
    <w:basedOn w:val="2"/>
    <w:link w:val="8"/>
    <w:uiPriority w:val="99"/>
  </w:style>
  <w:style w:type="character" w:customStyle="1" w:styleId="12">
    <w:name w:val="Нижний колонтитул Знак"/>
    <w:basedOn w:val="2"/>
    <w:link w:val="9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E2D999-FE32-46C6-B580-2F6158E9F6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МИНИСТЕРСТВО ТРУДА, ЗАНЯТОСТИ И МИГРАЦИОННОЙ ПОЛИТИКИ САМАРСКОЙ ОБЛАСТИ</Company>
  <Pages>4</Pages>
  <Words>272</Words>
  <Characters>1930</Characters>
  <Lines>26</Lines>
  <Paragraphs>7</Paragraphs>
  <TotalTime>0</TotalTime>
  <ScaleCrop>false</ScaleCrop>
  <LinksUpToDate>false</LinksUpToDate>
  <CharactersWithSpaces>2186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2026-08-19T07:22:00Z</dcterms:created>
  <dc:creator>Департамент услвий и охраны труда</dc:creator>
  <cp:lastModifiedBy>888 888</cp:lastModifiedBy>
  <dcterms:modified xsi:type="dcterms:W3CDTF">2026-08-28T05:09:17Z</dcterms:modified>
  <dc:title>Практическое пособие: организуем охрану труда с нуля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eyJoZGlkIjoiNjQ1MWY0ZTFkMTJkZjk0YzY1NDUyODgxM2E5NWM0MTIiLCJ1c2VySWQiOiI4MjQ2MzUwMzUyOTcifQ==</vt:lpwstr>
  </property>
  <property fmtid="{D5CDD505-2E9C-101B-9397-08002B2CF9AE}" pid="3" name="KSOProductBuildVer">
    <vt:lpwstr>1049-12.1.0.28032</vt:lpwstr>
  </property>
  <property fmtid="{D5CDD505-2E9C-101B-9397-08002B2CF9AE}" pid="4" name="ICV">
    <vt:lpwstr>1CD3F657F0274E0D803E25CCC7F9079D_12</vt:lpwstr>
  </property>
</Properties>
</file>