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40" w:rsidRDefault="00411C40" w:rsidP="00411C40">
      <w:pPr>
        <w:tabs>
          <w:tab w:val="left" w:pos="7440"/>
        </w:tabs>
        <w:rPr>
          <w:b/>
        </w:rPr>
      </w:pPr>
    </w:p>
    <w:p w:rsidR="00411C40" w:rsidRDefault="00411C40" w:rsidP="00411C40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19150" cy="1143000"/>
            <wp:effectExtent l="0" t="0" r="0" b="0"/>
            <wp:docPr id="2" name="Рисунок 2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40" w:rsidRDefault="00411C40" w:rsidP="00411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</w:p>
    <w:p w:rsidR="00411C40" w:rsidRDefault="00411C40" w:rsidP="00411C40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411C40" w:rsidRDefault="00411C40" w:rsidP="00411C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ЧЕТВЕРТОГО СОЗЫВА</w:t>
      </w:r>
    </w:p>
    <w:p w:rsidR="00411C40" w:rsidRDefault="00411C40" w:rsidP="00411C40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411C40" w:rsidRDefault="00411C40" w:rsidP="00411C40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411C40" w:rsidTr="00411C40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11C40" w:rsidRDefault="00411C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/>
              </w:rPr>
            </w:pPr>
          </w:p>
        </w:tc>
      </w:tr>
    </w:tbl>
    <w:p w:rsidR="00411C40" w:rsidRDefault="00411C40" w:rsidP="00411C40">
      <w:pPr>
        <w:jc w:val="both"/>
        <w:rPr>
          <w:sz w:val="20"/>
          <w:szCs w:val="20"/>
        </w:rPr>
      </w:pPr>
    </w:p>
    <w:p w:rsidR="00411C40" w:rsidRDefault="00411C40" w:rsidP="00411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11C40" w:rsidRDefault="00411C40" w:rsidP="00411C40">
      <w:pPr>
        <w:jc w:val="both"/>
        <w:rPr>
          <w:sz w:val="28"/>
          <w:szCs w:val="28"/>
          <w:u w:val="single"/>
        </w:rPr>
      </w:pPr>
    </w:p>
    <w:p w:rsidR="00411C40" w:rsidRDefault="00411C40" w:rsidP="00411C40">
      <w:pPr>
        <w:jc w:val="both"/>
        <w:rPr>
          <w:sz w:val="28"/>
          <w:szCs w:val="28"/>
          <w:u w:val="single"/>
        </w:rPr>
      </w:pPr>
    </w:p>
    <w:p w:rsidR="00411C40" w:rsidRDefault="00411C40" w:rsidP="00411C4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« </w:t>
      </w:r>
      <w:r w:rsidR="005B1210">
        <w:rPr>
          <w:sz w:val="28"/>
          <w:szCs w:val="28"/>
          <w:u w:val="single"/>
        </w:rPr>
        <w:t>26</w:t>
      </w:r>
      <w:r>
        <w:rPr>
          <w:sz w:val="28"/>
          <w:szCs w:val="28"/>
          <w:u w:val="single"/>
        </w:rPr>
        <w:t xml:space="preserve"> » </w:t>
      </w:r>
      <w:r w:rsidR="005B1210">
        <w:rPr>
          <w:sz w:val="28"/>
          <w:szCs w:val="28"/>
          <w:u w:val="single"/>
        </w:rPr>
        <w:t>сентября</w:t>
      </w:r>
      <w:r>
        <w:rPr>
          <w:sz w:val="28"/>
          <w:szCs w:val="28"/>
          <w:u w:val="single"/>
        </w:rPr>
        <w:t xml:space="preserve">  2013 г.</w:t>
      </w:r>
      <w:r>
        <w:rPr>
          <w:sz w:val="28"/>
          <w:szCs w:val="28"/>
        </w:rPr>
        <w:t xml:space="preserve">                       </w:t>
      </w:r>
      <w:r w:rsidR="00E11A4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>№</w:t>
      </w:r>
      <w:r w:rsidR="00BD48D2">
        <w:rPr>
          <w:sz w:val="28"/>
          <w:szCs w:val="28"/>
          <w:u w:val="single"/>
        </w:rPr>
        <w:t xml:space="preserve"> 215 / 32</w:t>
      </w:r>
      <w:r>
        <w:rPr>
          <w:sz w:val="28"/>
          <w:szCs w:val="28"/>
          <w:u w:val="single"/>
        </w:rPr>
        <w:t xml:space="preserve">  </w:t>
      </w:r>
    </w:p>
    <w:p w:rsidR="00E43799" w:rsidRDefault="00E43799" w:rsidP="00411C40">
      <w:pPr>
        <w:jc w:val="both"/>
        <w:rPr>
          <w:sz w:val="28"/>
          <w:szCs w:val="28"/>
          <w:u w:val="single"/>
        </w:rPr>
      </w:pPr>
    </w:p>
    <w:p w:rsidR="00330F03" w:rsidRPr="005A5D74" w:rsidRDefault="00330F03" w:rsidP="00330F03">
      <w:pPr>
        <w:jc w:val="center"/>
        <w:rPr>
          <w:b/>
        </w:rPr>
      </w:pPr>
      <w:r w:rsidRPr="005A5D74">
        <w:tab/>
      </w:r>
      <w:r w:rsidRPr="005A5D74">
        <w:rPr>
          <w:b/>
        </w:rPr>
        <w:t>О при</w:t>
      </w:r>
      <w:r w:rsidR="005B1210">
        <w:rPr>
          <w:b/>
        </w:rPr>
        <w:t xml:space="preserve">знании недействующим и не подлежащим применению </w:t>
      </w:r>
      <w:r w:rsidR="00BD48D2">
        <w:rPr>
          <w:b/>
        </w:rPr>
        <w:t xml:space="preserve">со дня вступления в законную силу </w:t>
      </w:r>
      <w:r w:rsidR="005B1210">
        <w:rPr>
          <w:b/>
        </w:rPr>
        <w:t>Решения Собрания представителей муниципального района Хворостянский Самарской области от 25 июля 2013 года № 196/31 «О при</w:t>
      </w:r>
      <w:r w:rsidRPr="005A5D74">
        <w:rPr>
          <w:b/>
        </w:rPr>
        <w:t>нятии к осуществлению части полномочий по решению вопросов местного значения сельских поселений муниципального района Х</w:t>
      </w:r>
      <w:r w:rsidR="00E11A4F">
        <w:rPr>
          <w:b/>
        </w:rPr>
        <w:t>воростянский Самарской области</w:t>
      </w:r>
      <w:r w:rsidR="005B1210">
        <w:rPr>
          <w:b/>
        </w:rPr>
        <w:t>»</w:t>
      </w:r>
      <w:r w:rsidR="00E11A4F">
        <w:rPr>
          <w:b/>
        </w:rPr>
        <w:t xml:space="preserve"> </w:t>
      </w:r>
    </w:p>
    <w:p w:rsidR="00330F03" w:rsidRPr="005A5D74" w:rsidRDefault="00330F03" w:rsidP="00330F03">
      <w:pPr>
        <w:pStyle w:val="ConsPlusTitle"/>
        <w:widowControl/>
        <w:jc w:val="center"/>
        <w:rPr>
          <w:sz w:val="24"/>
          <w:szCs w:val="24"/>
        </w:rPr>
      </w:pPr>
    </w:p>
    <w:p w:rsidR="00330F03" w:rsidRPr="005A5D74" w:rsidRDefault="00BD48D2" w:rsidP="00330F03">
      <w:pPr>
        <w:ind w:right="1" w:firstLine="708"/>
        <w:jc w:val="both"/>
      </w:pPr>
      <w:r>
        <w:rPr>
          <w:color w:val="000000"/>
        </w:rPr>
        <w:t xml:space="preserve"> Учитывая предложения заместителя главы района по</w:t>
      </w:r>
      <w:r w:rsidR="008154AE">
        <w:rPr>
          <w:color w:val="000000"/>
        </w:rPr>
        <w:t xml:space="preserve"> промышленности, ЖКХ и внешним связям,</w:t>
      </w:r>
      <w:r>
        <w:rPr>
          <w:color w:val="000000"/>
        </w:rPr>
        <w:t xml:space="preserve"> </w:t>
      </w:r>
      <w:r w:rsidR="00330F03" w:rsidRPr="005A5D74">
        <w:rPr>
          <w:color w:val="000000"/>
        </w:rPr>
        <w:t xml:space="preserve"> </w:t>
      </w:r>
      <w:r w:rsidR="005B1210">
        <w:rPr>
          <w:color w:val="000000"/>
        </w:rPr>
        <w:t>в</w:t>
      </w:r>
      <w:r w:rsidR="005B1210">
        <w:rPr>
          <w:sz w:val="28"/>
          <w:szCs w:val="28"/>
        </w:rPr>
        <w:t xml:space="preserve"> </w:t>
      </w:r>
      <w:r w:rsidR="005B1210" w:rsidRPr="005B1210">
        <w:t>целях своевременной и качественной подготовки объектов ЖКХ</w:t>
      </w:r>
      <w:r w:rsidR="005B1210">
        <w:t>, находящихся на территории сельских поселений муниципального района Хворостянский Самарской области</w:t>
      </w:r>
      <w:r w:rsidR="005B1210" w:rsidRPr="005B1210">
        <w:t xml:space="preserve"> к отопительному сезону</w:t>
      </w:r>
      <w:r w:rsidR="005B1210">
        <w:t xml:space="preserve"> 2013-2014 г.</w:t>
      </w:r>
      <w:r w:rsidR="00A34197">
        <w:t xml:space="preserve"> </w:t>
      </w:r>
      <w:r w:rsidR="005B1210">
        <w:t>г.,</w:t>
      </w:r>
      <w:r w:rsidR="00330F03" w:rsidRPr="005B1210">
        <w:rPr>
          <w:color w:val="000000"/>
        </w:rPr>
        <w:t xml:space="preserve"> </w:t>
      </w:r>
      <w:r w:rsidR="00330F03" w:rsidRPr="005A5D74">
        <w:t>Собрание представителей муниципального района Хворостянск</w:t>
      </w:r>
      <w:r w:rsidR="00E11A4F">
        <w:t xml:space="preserve">ий </w:t>
      </w:r>
    </w:p>
    <w:p w:rsidR="00330F03" w:rsidRPr="005A5D74" w:rsidRDefault="00330F03" w:rsidP="00330F03">
      <w:pPr>
        <w:pStyle w:val="consplusnormal"/>
        <w:ind w:firstLine="1"/>
        <w:jc w:val="center"/>
      </w:pPr>
      <w:r w:rsidRPr="005A5D74">
        <w:rPr>
          <w:b/>
        </w:rPr>
        <w:t>РЕШИЛО:</w:t>
      </w:r>
      <w:r w:rsidRPr="005A5D74">
        <w:t> </w:t>
      </w:r>
    </w:p>
    <w:p w:rsidR="005B1210" w:rsidRPr="005B1210" w:rsidRDefault="00330F03" w:rsidP="005B1210">
      <w:pPr>
        <w:ind w:firstLine="708"/>
        <w:jc w:val="both"/>
      </w:pPr>
      <w:r w:rsidRPr="005B1210">
        <w:t xml:space="preserve">1. </w:t>
      </w:r>
      <w:r w:rsidR="005B1210" w:rsidRPr="005B1210">
        <w:t>Признать Решени</w:t>
      </w:r>
      <w:r w:rsidR="005B1210">
        <w:t>е</w:t>
      </w:r>
      <w:r w:rsidR="005B1210" w:rsidRPr="005B1210">
        <w:t xml:space="preserve"> Собрания представителей муниципального района Хворостянский Самарской области от 25 июля 2013 года № 196/31 «О принятии к осуществлению части полномочий по решению вопросов местного значения сельских поселений муниципального района Хворостянский Самарской области» </w:t>
      </w:r>
      <w:r w:rsidR="005B1210">
        <w:t xml:space="preserve"> недействующим и не подлежащим применению </w:t>
      </w:r>
      <w:r w:rsidR="00BD48D2">
        <w:t xml:space="preserve"> со дня вступления в законную силу.</w:t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 xml:space="preserve">2. Администрации муниципального района Хворостянский Самарской области </w:t>
      </w:r>
      <w:r w:rsidR="00E726BA">
        <w:t>расторгнуть</w:t>
      </w:r>
      <w:r w:rsidRPr="005A5D74">
        <w:t xml:space="preserve"> соглашения с администрациями сельских поселений о пере</w:t>
      </w:r>
      <w:bookmarkStart w:id="0" w:name="_GoBack"/>
      <w:bookmarkEnd w:id="0"/>
      <w:r w:rsidRPr="005A5D74">
        <w:t>дач</w:t>
      </w:r>
      <w:r w:rsidR="008154AE">
        <w:t>е</w:t>
      </w:r>
      <w:r w:rsidRPr="005A5D74">
        <w:t xml:space="preserve"> осуществления части полномочий по решению вопросов местного значения сельских поселений муниципального района Хворостянский Самарской области</w:t>
      </w:r>
      <w:r w:rsidR="00E726BA">
        <w:t>, заключенные</w:t>
      </w:r>
      <w:r w:rsidRPr="005A5D74">
        <w:t xml:space="preserve"> согласно</w:t>
      </w:r>
      <w:r w:rsidR="00E726BA" w:rsidRPr="00E726BA">
        <w:t xml:space="preserve"> </w:t>
      </w:r>
      <w:r w:rsidR="00E726BA" w:rsidRPr="005B1210">
        <w:t>Решени</w:t>
      </w:r>
      <w:r w:rsidR="00E726BA">
        <w:t>я</w:t>
      </w:r>
      <w:r w:rsidR="00E726BA" w:rsidRPr="005B1210">
        <w:t xml:space="preserve"> Собрания представителей муниципального района Хворостянский Самарской области от 25 июля 2013 года № 196/31 «О принятии к осуществлению части полномочий по решению вопросов местного значения сельских поселений муниципального района Хворостянский Самарской области»</w:t>
      </w:r>
      <w:r w:rsidRPr="005A5D74">
        <w:t>.</w:t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>3. Опубликовать настоящее решение в районной газете «Чагринские зори».</w:t>
      </w:r>
    </w:p>
    <w:p w:rsidR="00330F03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>4. Настоящее решение вступает в силу с момента официального опубликования.</w:t>
      </w:r>
      <w:r w:rsidRPr="005A5D74">
        <w:tab/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jc w:val="both"/>
      </w:pPr>
    </w:p>
    <w:p w:rsidR="00330F03" w:rsidRPr="00E43799" w:rsidRDefault="00E43799" w:rsidP="00E43799">
      <w:pPr>
        <w:pStyle w:val="consplusnormal"/>
        <w:spacing w:before="0" w:beforeAutospacing="0" w:after="0" w:afterAutospacing="0"/>
        <w:jc w:val="both"/>
      </w:pPr>
      <w:r>
        <w:rPr>
          <w:b/>
        </w:rPr>
        <w:t xml:space="preserve">Глава </w:t>
      </w:r>
      <w:r w:rsidR="00330F03" w:rsidRPr="005A5D74">
        <w:rPr>
          <w:b/>
        </w:rPr>
        <w:t xml:space="preserve"> района   </w:t>
      </w:r>
      <w:r>
        <w:rPr>
          <w:b/>
        </w:rPr>
        <w:t xml:space="preserve">                                                          </w:t>
      </w:r>
      <w:r w:rsidR="00330F03" w:rsidRPr="005A5D74">
        <w:rPr>
          <w:b/>
        </w:rPr>
        <w:t xml:space="preserve">                                    </w:t>
      </w:r>
      <w:r w:rsidR="00A34197">
        <w:rPr>
          <w:b/>
        </w:rPr>
        <w:t xml:space="preserve">             </w:t>
      </w:r>
      <w:r w:rsidR="00330F03" w:rsidRPr="005A5D74">
        <w:rPr>
          <w:b/>
        </w:rPr>
        <w:t xml:space="preserve">     В.А. Махов</w:t>
      </w:r>
    </w:p>
    <w:p w:rsidR="00330F03" w:rsidRPr="005A5D74" w:rsidRDefault="00330F03" w:rsidP="00330F03">
      <w:pPr>
        <w:rPr>
          <w:b/>
        </w:rPr>
      </w:pPr>
    </w:p>
    <w:p w:rsidR="00330F03" w:rsidRPr="005A5D74" w:rsidRDefault="00330F03" w:rsidP="00330F03">
      <w:pPr>
        <w:rPr>
          <w:b/>
        </w:rPr>
      </w:pPr>
      <w:r w:rsidRPr="005A5D74">
        <w:rPr>
          <w:b/>
        </w:rPr>
        <w:t>Председатель</w:t>
      </w:r>
    </w:p>
    <w:p w:rsidR="00C277F1" w:rsidRDefault="00330F03" w:rsidP="00A34197">
      <w:pPr>
        <w:tabs>
          <w:tab w:val="left" w:pos="7440"/>
        </w:tabs>
      </w:pPr>
      <w:r w:rsidRPr="005A5D74">
        <w:rPr>
          <w:b/>
        </w:rPr>
        <w:t xml:space="preserve">Собрания представителей                              </w:t>
      </w:r>
      <w:r w:rsidR="00E43799">
        <w:rPr>
          <w:b/>
        </w:rPr>
        <w:t xml:space="preserve">                    </w:t>
      </w:r>
      <w:r w:rsidRPr="005A5D74">
        <w:rPr>
          <w:b/>
        </w:rPr>
        <w:t xml:space="preserve">                      </w:t>
      </w:r>
      <w:r w:rsidR="00A34197">
        <w:rPr>
          <w:b/>
        </w:rPr>
        <w:t xml:space="preserve">            </w:t>
      </w:r>
      <w:r w:rsidRPr="005A5D74">
        <w:rPr>
          <w:b/>
        </w:rPr>
        <w:t xml:space="preserve">        А.М. Добин</w:t>
      </w:r>
    </w:p>
    <w:sectPr w:rsidR="00C277F1" w:rsidSect="00A34197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03"/>
    <w:rsid w:val="00330F03"/>
    <w:rsid w:val="00380AC6"/>
    <w:rsid w:val="00411C40"/>
    <w:rsid w:val="00416B3C"/>
    <w:rsid w:val="005B1210"/>
    <w:rsid w:val="008154AE"/>
    <w:rsid w:val="00A34197"/>
    <w:rsid w:val="00AE1668"/>
    <w:rsid w:val="00BD48D2"/>
    <w:rsid w:val="00C277F1"/>
    <w:rsid w:val="00C744E0"/>
    <w:rsid w:val="00E11A4F"/>
    <w:rsid w:val="00E43799"/>
    <w:rsid w:val="00E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F03"/>
    <w:pPr>
      <w:spacing w:before="100" w:beforeAutospacing="1" w:after="100" w:afterAutospacing="1"/>
    </w:pPr>
  </w:style>
  <w:style w:type="table" w:styleId="a4">
    <w:name w:val="Table Grid"/>
    <w:basedOn w:val="a1"/>
    <w:rsid w:val="0033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0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330F0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30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F03"/>
    <w:pPr>
      <w:spacing w:before="100" w:beforeAutospacing="1" w:after="100" w:afterAutospacing="1"/>
    </w:pPr>
  </w:style>
  <w:style w:type="table" w:styleId="a4">
    <w:name w:val="Table Grid"/>
    <w:basedOn w:val="a1"/>
    <w:rsid w:val="0033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0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330F0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30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2013-11-08T06:01:00Z</cp:lastPrinted>
  <dcterms:created xsi:type="dcterms:W3CDTF">2013-11-07T10:16:00Z</dcterms:created>
  <dcterms:modified xsi:type="dcterms:W3CDTF">2013-11-08T06:11:00Z</dcterms:modified>
</cp:coreProperties>
</file>