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Pr="00E34D54" w:rsidRDefault="00200D09" w:rsidP="00200D09">
      <w:pPr>
        <w:jc w:val="center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ТОРГИ</w:t>
      </w:r>
    </w:p>
    <w:p w:rsidR="00882FF5" w:rsidRPr="00E34D54" w:rsidRDefault="002A7C10" w:rsidP="00882FF5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>Администрация муниципального</w:t>
      </w:r>
      <w:r w:rsidR="00200D09" w:rsidRPr="00E34D54">
        <w:rPr>
          <w:sz w:val="28"/>
          <w:szCs w:val="28"/>
        </w:rPr>
        <w:t xml:space="preserve"> района</w:t>
      </w:r>
      <w:r w:rsidR="000D662C" w:rsidRPr="00E34D54">
        <w:rPr>
          <w:sz w:val="28"/>
          <w:szCs w:val="28"/>
        </w:rPr>
        <w:t xml:space="preserve"> </w:t>
      </w:r>
      <w:proofErr w:type="spellStart"/>
      <w:r w:rsidR="000D662C" w:rsidRPr="00E34D54">
        <w:rPr>
          <w:sz w:val="28"/>
          <w:szCs w:val="28"/>
        </w:rPr>
        <w:t>Хворостянский</w:t>
      </w:r>
      <w:proofErr w:type="spellEnd"/>
      <w:r w:rsidR="000D662C" w:rsidRPr="00E34D54">
        <w:rPr>
          <w:sz w:val="28"/>
          <w:szCs w:val="28"/>
        </w:rPr>
        <w:t xml:space="preserve"> Самарской области</w:t>
      </w:r>
      <w:r w:rsidR="003959E6" w:rsidRPr="00E34D54">
        <w:rPr>
          <w:sz w:val="28"/>
          <w:szCs w:val="28"/>
        </w:rPr>
        <w:t xml:space="preserve"> в лице </w:t>
      </w:r>
      <w:r w:rsidR="00B8247A" w:rsidRPr="00E34D54">
        <w:rPr>
          <w:sz w:val="28"/>
          <w:szCs w:val="28"/>
        </w:rPr>
        <w:t>Муниципального казённого учреждения К</w:t>
      </w:r>
      <w:r w:rsidR="009B4D56" w:rsidRPr="00E34D54">
        <w:rPr>
          <w:sz w:val="28"/>
          <w:szCs w:val="28"/>
        </w:rPr>
        <w:t>омитет</w:t>
      </w:r>
      <w:r w:rsidR="00200D09" w:rsidRPr="00E34D54">
        <w:rPr>
          <w:sz w:val="28"/>
          <w:szCs w:val="28"/>
        </w:rPr>
        <w:t xml:space="preserve"> по управлению муниципальным имуществом </w:t>
      </w:r>
      <w:r w:rsidR="00B8247A" w:rsidRPr="00E34D54">
        <w:rPr>
          <w:sz w:val="28"/>
          <w:szCs w:val="28"/>
        </w:rPr>
        <w:t xml:space="preserve">муниципального района </w:t>
      </w:r>
      <w:proofErr w:type="spellStart"/>
      <w:r w:rsidR="00B8247A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 w:rsidR="00B8247A" w:rsidRPr="00E34D54">
        <w:rPr>
          <w:sz w:val="28"/>
          <w:szCs w:val="28"/>
        </w:rPr>
        <w:t>,</w:t>
      </w:r>
      <w:r w:rsidR="000D662C" w:rsidRPr="00E34D54">
        <w:rPr>
          <w:sz w:val="28"/>
          <w:szCs w:val="28"/>
        </w:rPr>
        <w:t xml:space="preserve"> являющегося</w:t>
      </w:r>
      <w:r w:rsidR="00200D09" w:rsidRPr="00E34D54">
        <w:rPr>
          <w:sz w:val="28"/>
          <w:szCs w:val="28"/>
        </w:rPr>
        <w:t xml:space="preserve"> организатором торгов, на основании распоряжения </w:t>
      </w:r>
      <w:r w:rsidR="00882FF5" w:rsidRPr="00E34D54">
        <w:rPr>
          <w:sz w:val="28"/>
          <w:szCs w:val="28"/>
        </w:rPr>
        <w:t>Г</w:t>
      </w:r>
      <w:r w:rsidR="00200D09" w:rsidRPr="00E34D54">
        <w:rPr>
          <w:sz w:val="28"/>
          <w:szCs w:val="28"/>
        </w:rPr>
        <w:t xml:space="preserve">лавы </w:t>
      </w:r>
      <w:r w:rsidR="00177E31" w:rsidRPr="00E34D54">
        <w:rPr>
          <w:sz w:val="28"/>
          <w:szCs w:val="28"/>
        </w:rPr>
        <w:t xml:space="preserve">муниципального района </w:t>
      </w:r>
      <w:proofErr w:type="spellStart"/>
      <w:r w:rsidR="00177E31" w:rsidRPr="00E34D54">
        <w:rPr>
          <w:sz w:val="28"/>
          <w:szCs w:val="28"/>
        </w:rPr>
        <w:t>Хворостянский</w:t>
      </w:r>
      <w:proofErr w:type="spellEnd"/>
      <w:r w:rsidR="00177E31" w:rsidRPr="00E34D54">
        <w:rPr>
          <w:sz w:val="28"/>
          <w:szCs w:val="28"/>
        </w:rPr>
        <w:t xml:space="preserve"> Самарской области </w:t>
      </w:r>
      <w:r w:rsidR="00200D09" w:rsidRPr="00E34D54">
        <w:rPr>
          <w:sz w:val="28"/>
          <w:szCs w:val="28"/>
        </w:rPr>
        <w:t>№</w:t>
      </w:r>
      <w:r w:rsidR="0057306E" w:rsidRPr="00E34D54">
        <w:rPr>
          <w:sz w:val="28"/>
          <w:szCs w:val="28"/>
        </w:rPr>
        <w:t xml:space="preserve"> </w:t>
      </w:r>
      <w:r w:rsidR="000D3A23">
        <w:rPr>
          <w:sz w:val="28"/>
          <w:szCs w:val="28"/>
        </w:rPr>
        <w:t>125</w:t>
      </w:r>
      <w:r w:rsidR="0057306E" w:rsidRPr="00E34D54">
        <w:rPr>
          <w:sz w:val="28"/>
          <w:szCs w:val="28"/>
        </w:rPr>
        <w:t xml:space="preserve"> </w:t>
      </w:r>
      <w:r w:rsidR="00200D09" w:rsidRPr="00E34D54">
        <w:rPr>
          <w:sz w:val="28"/>
          <w:szCs w:val="28"/>
        </w:rPr>
        <w:t xml:space="preserve">от </w:t>
      </w:r>
      <w:r w:rsidR="000C3565" w:rsidRPr="000D3A23">
        <w:rPr>
          <w:sz w:val="28"/>
          <w:szCs w:val="28"/>
        </w:rPr>
        <w:t>26</w:t>
      </w:r>
      <w:r w:rsidR="00177E31" w:rsidRPr="000D3A23">
        <w:rPr>
          <w:sz w:val="28"/>
          <w:szCs w:val="28"/>
        </w:rPr>
        <w:t>.</w:t>
      </w:r>
      <w:r w:rsidR="000C3565" w:rsidRPr="000D3A23">
        <w:rPr>
          <w:sz w:val="28"/>
          <w:szCs w:val="28"/>
        </w:rPr>
        <w:t>05</w:t>
      </w:r>
      <w:r w:rsidR="00882FF5" w:rsidRPr="000D3A23">
        <w:rPr>
          <w:sz w:val="28"/>
          <w:szCs w:val="28"/>
        </w:rPr>
        <w:t>.2014</w:t>
      </w:r>
      <w:bookmarkStart w:id="0" w:name="_GoBack"/>
      <w:bookmarkEnd w:id="0"/>
      <w:r w:rsidR="00A651C4" w:rsidRPr="00E34D54">
        <w:rPr>
          <w:sz w:val="28"/>
          <w:szCs w:val="28"/>
        </w:rPr>
        <w:t xml:space="preserve"> года</w:t>
      </w:r>
      <w:r w:rsidR="00265815" w:rsidRPr="00E34D54"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 xml:space="preserve">сообщает о проведении </w:t>
      </w:r>
      <w:r w:rsidR="00200D09" w:rsidRPr="00E34D54">
        <w:rPr>
          <w:sz w:val="28"/>
          <w:szCs w:val="28"/>
        </w:rPr>
        <w:t>торгов в форме аукциона</w:t>
      </w:r>
      <w:r w:rsidR="00E87A5C" w:rsidRPr="00E34D54">
        <w:rPr>
          <w:sz w:val="28"/>
          <w:szCs w:val="28"/>
        </w:rPr>
        <w:t>,</w:t>
      </w:r>
      <w:r w:rsidR="00200D09" w:rsidRPr="00E34D54">
        <w:rPr>
          <w:sz w:val="28"/>
          <w:szCs w:val="28"/>
        </w:rPr>
        <w:t xml:space="preserve"> откр</w:t>
      </w:r>
      <w:r w:rsidR="000D662C" w:rsidRPr="00E34D54">
        <w:rPr>
          <w:sz w:val="28"/>
          <w:szCs w:val="28"/>
        </w:rPr>
        <w:t xml:space="preserve">ытого по составу участников и по </w:t>
      </w:r>
      <w:r w:rsidR="00200D09" w:rsidRPr="00E34D54">
        <w:rPr>
          <w:sz w:val="28"/>
          <w:szCs w:val="28"/>
        </w:rPr>
        <w:t>форме подачи предложений</w:t>
      </w:r>
      <w:r w:rsidR="00187A8D" w:rsidRPr="00E34D54">
        <w:rPr>
          <w:sz w:val="28"/>
          <w:szCs w:val="28"/>
        </w:rPr>
        <w:t>,</w:t>
      </w:r>
      <w:r w:rsidR="00022BB6" w:rsidRPr="00E34D54">
        <w:rPr>
          <w:b/>
          <w:sz w:val="28"/>
          <w:szCs w:val="28"/>
        </w:rPr>
        <w:t xml:space="preserve"> </w:t>
      </w:r>
      <w:r w:rsidR="008446AE" w:rsidRPr="00E34D54">
        <w:rPr>
          <w:sz w:val="28"/>
          <w:szCs w:val="28"/>
        </w:rPr>
        <w:t>в соответствии с требованиями Постановления Правительства Российской</w:t>
      </w:r>
      <w:proofErr w:type="gramEnd"/>
      <w:r w:rsidR="008446AE" w:rsidRPr="00E34D54">
        <w:rPr>
          <w:sz w:val="28"/>
          <w:szCs w:val="28"/>
        </w:rPr>
        <w:t xml:space="preserve"> Федерации от 11 ноября 2002 года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</w:t>
      </w:r>
      <w:r w:rsidR="00B062B7" w:rsidRPr="00E34D54">
        <w:rPr>
          <w:sz w:val="28"/>
          <w:szCs w:val="28"/>
        </w:rPr>
        <w:t>ренды таких земельных участков»:</w:t>
      </w:r>
      <w:r w:rsidR="00882FF5" w:rsidRPr="00E34D54">
        <w:rPr>
          <w:sz w:val="28"/>
          <w:szCs w:val="28"/>
        </w:rPr>
        <w:t xml:space="preserve"> </w:t>
      </w:r>
    </w:p>
    <w:p w:rsidR="000C3565" w:rsidRPr="000C3565" w:rsidRDefault="00B9121F" w:rsidP="000C356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b/>
          <w:sz w:val="28"/>
          <w:szCs w:val="28"/>
        </w:rPr>
        <w:t>ЛОТ № 1</w:t>
      </w:r>
      <w:r w:rsidR="00F34B07" w:rsidRPr="00E34D54">
        <w:rPr>
          <w:sz w:val="28"/>
          <w:szCs w:val="28"/>
        </w:rPr>
        <w:t xml:space="preserve"> </w:t>
      </w:r>
      <w:r w:rsidR="00882FF5" w:rsidRPr="00E34D54">
        <w:rPr>
          <w:sz w:val="28"/>
          <w:szCs w:val="28"/>
        </w:rPr>
        <w:t>–</w:t>
      </w:r>
      <w:r w:rsidR="000C3565">
        <w:rPr>
          <w:b/>
          <w:sz w:val="28"/>
          <w:szCs w:val="28"/>
        </w:rPr>
        <w:t xml:space="preserve"> </w:t>
      </w:r>
      <w:r w:rsidR="000C3565" w:rsidRPr="00B62B21">
        <w:rPr>
          <w:b/>
          <w:sz w:val="28"/>
          <w:szCs w:val="28"/>
        </w:rPr>
        <w:t>01 июля 2014 года в 10 часов 00 минут</w:t>
      </w:r>
      <w:r w:rsidR="000C3565" w:rsidRPr="000C3565">
        <w:rPr>
          <w:sz w:val="28"/>
          <w:szCs w:val="28"/>
        </w:rPr>
        <w:t xml:space="preserve"> в здании администрации по адресу: Самарская область, </w:t>
      </w:r>
      <w:proofErr w:type="spellStart"/>
      <w:r w:rsidR="000C3565" w:rsidRPr="000C3565">
        <w:rPr>
          <w:sz w:val="28"/>
          <w:szCs w:val="28"/>
        </w:rPr>
        <w:t>Хворостянский</w:t>
      </w:r>
      <w:proofErr w:type="spellEnd"/>
      <w:r w:rsidR="000C3565" w:rsidRPr="000C3565">
        <w:rPr>
          <w:sz w:val="28"/>
          <w:szCs w:val="28"/>
        </w:rPr>
        <w:t xml:space="preserve"> район, </w:t>
      </w:r>
      <w:proofErr w:type="gramStart"/>
      <w:r w:rsidR="000C3565" w:rsidRPr="000C3565">
        <w:rPr>
          <w:sz w:val="28"/>
          <w:szCs w:val="28"/>
        </w:rPr>
        <w:t>с</w:t>
      </w:r>
      <w:proofErr w:type="gramEnd"/>
      <w:r w:rsidR="000C3565" w:rsidRPr="000C3565">
        <w:rPr>
          <w:sz w:val="28"/>
          <w:szCs w:val="28"/>
        </w:rPr>
        <w:t xml:space="preserve">. </w:t>
      </w:r>
      <w:proofErr w:type="gramStart"/>
      <w:r w:rsidR="000C3565" w:rsidRPr="000C3565">
        <w:rPr>
          <w:sz w:val="28"/>
          <w:szCs w:val="28"/>
        </w:rPr>
        <w:t>Хворостянка</w:t>
      </w:r>
      <w:proofErr w:type="gramEnd"/>
      <w:r w:rsidR="000C3565" w:rsidRPr="000C3565">
        <w:rPr>
          <w:sz w:val="28"/>
          <w:szCs w:val="28"/>
        </w:rPr>
        <w:t xml:space="preserve">, пл. </w:t>
      </w:r>
      <w:proofErr w:type="spellStart"/>
      <w:r w:rsidR="000C3565" w:rsidRPr="000C3565">
        <w:rPr>
          <w:sz w:val="28"/>
          <w:szCs w:val="28"/>
        </w:rPr>
        <w:t>Плясункова</w:t>
      </w:r>
      <w:proofErr w:type="spellEnd"/>
      <w:r w:rsidR="000C3565" w:rsidRPr="000C3565">
        <w:rPr>
          <w:sz w:val="28"/>
          <w:szCs w:val="28"/>
        </w:rPr>
        <w:t xml:space="preserve">, д. 10, кабинет № 109 по продаже в собственность земельного участка из земель населенных пунктов, площадью 194107+/-3854 кв. м, с кадастровым номером 63:34:0603003:1307, расположенный по адресу: Самарская область, </w:t>
      </w:r>
      <w:proofErr w:type="spellStart"/>
      <w:r w:rsidR="000C3565" w:rsidRPr="000C3565">
        <w:rPr>
          <w:sz w:val="28"/>
          <w:szCs w:val="28"/>
        </w:rPr>
        <w:t>Хворостянский</w:t>
      </w:r>
      <w:proofErr w:type="spellEnd"/>
      <w:r w:rsidR="000C3565" w:rsidRPr="000C3565">
        <w:rPr>
          <w:sz w:val="28"/>
          <w:szCs w:val="28"/>
        </w:rPr>
        <w:t xml:space="preserve"> район, в 800 м на юго-восток </w:t>
      </w:r>
      <w:proofErr w:type="gramStart"/>
      <w:r w:rsidR="000C3565" w:rsidRPr="000C3565">
        <w:rPr>
          <w:sz w:val="28"/>
          <w:szCs w:val="28"/>
        </w:rPr>
        <w:t>от</w:t>
      </w:r>
      <w:proofErr w:type="gramEnd"/>
      <w:r w:rsidR="000C3565" w:rsidRPr="000C3565">
        <w:rPr>
          <w:sz w:val="28"/>
          <w:szCs w:val="28"/>
        </w:rPr>
        <w:t xml:space="preserve"> с. Орловка, для рекреационного использования.</w:t>
      </w:r>
    </w:p>
    <w:p w:rsidR="000C3565" w:rsidRPr="000C3565" w:rsidRDefault="000C3565" w:rsidP="000C356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C3565">
        <w:rPr>
          <w:sz w:val="28"/>
          <w:szCs w:val="28"/>
        </w:rPr>
        <w:t xml:space="preserve">Земельный участок имеет обременения: </w:t>
      </w:r>
    </w:p>
    <w:p w:rsidR="000C3565" w:rsidRPr="000C3565" w:rsidRDefault="000C3565" w:rsidP="000C356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C3565">
        <w:rPr>
          <w:sz w:val="28"/>
          <w:szCs w:val="28"/>
        </w:rPr>
        <w:t xml:space="preserve">1. Охранная зона р. </w:t>
      </w:r>
      <w:proofErr w:type="spellStart"/>
      <w:r w:rsidRPr="000C3565">
        <w:rPr>
          <w:sz w:val="28"/>
          <w:szCs w:val="28"/>
        </w:rPr>
        <w:t>Чагра</w:t>
      </w:r>
      <w:proofErr w:type="spellEnd"/>
      <w:r w:rsidRPr="000C3565">
        <w:rPr>
          <w:sz w:val="28"/>
          <w:szCs w:val="28"/>
        </w:rPr>
        <w:t xml:space="preserve">, установлена в соответствии с Водным Кодексом РФ от 03.06.2006 года № 74-ФЗ, весь объект. </w:t>
      </w:r>
    </w:p>
    <w:p w:rsidR="000C3565" w:rsidRPr="000C3565" w:rsidRDefault="000C3565" w:rsidP="000C356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C3565">
        <w:rPr>
          <w:sz w:val="28"/>
          <w:szCs w:val="28"/>
        </w:rPr>
        <w:t>Осмотр земельного участка на местности производится по согласов</w:t>
      </w:r>
      <w:r>
        <w:rPr>
          <w:sz w:val="28"/>
          <w:szCs w:val="28"/>
        </w:rPr>
        <w:t>анию с организатором торгов с 28.05.2014 года по 27.06</w:t>
      </w:r>
      <w:r w:rsidRPr="000C3565">
        <w:rPr>
          <w:sz w:val="28"/>
          <w:szCs w:val="28"/>
        </w:rPr>
        <w:t xml:space="preserve">.2014 года. </w:t>
      </w:r>
    </w:p>
    <w:p w:rsidR="007634DC" w:rsidRPr="00E34D54" w:rsidRDefault="000C3565" w:rsidP="000C356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C3565">
        <w:rPr>
          <w:sz w:val="28"/>
          <w:szCs w:val="28"/>
        </w:rPr>
        <w:t>Начальная цена земельного участка 7089000 (семь миллионов восемьдесят девять тысяч) рублей 00 копеек, сумма задатка в размере 20% от начальной цены составляет 1417800 (один миллион четыреста семнадцать тысяч восемьсот) рублей 00 копеек, шаг аукциона – 5% от начальной цены, что составляет 354450 (триста пятьдесят четыре тысячи четыреста пятьдесят) рублей 00 копеек.</w:t>
      </w:r>
      <w:r w:rsidR="006E57A3" w:rsidRPr="00E34D54">
        <w:rPr>
          <w:sz w:val="28"/>
          <w:szCs w:val="28"/>
        </w:rPr>
        <w:t xml:space="preserve"> </w:t>
      </w:r>
    </w:p>
    <w:p w:rsidR="007634DC" w:rsidRPr="00E34D54" w:rsidRDefault="00E449D4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Форма подачи предложений по цене – открытая, предложения по цене подаются в ходе аукциона.</w:t>
      </w:r>
      <w:r w:rsidR="007634DC" w:rsidRPr="00E34D54">
        <w:rPr>
          <w:sz w:val="28"/>
          <w:szCs w:val="28"/>
        </w:rPr>
        <w:t xml:space="preserve"> </w:t>
      </w:r>
    </w:p>
    <w:p w:rsidR="007634DC" w:rsidRPr="00E34D54" w:rsidRDefault="00200D09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Решение об отказе в проведении торгов может быть принято организатором торгов в </w:t>
      </w:r>
      <w:r w:rsidR="0070516B" w:rsidRPr="00E34D54">
        <w:rPr>
          <w:sz w:val="28"/>
          <w:szCs w:val="28"/>
        </w:rPr>
        <w:t>срок не позднее пятнадцати дней до дня проведения а</w:t>
      </w:r>
      <w:r w:rsidR="003D6EA6" w:rsidRPr="00E34D54">
        <w:rPr>
          <w:sz w:val="28"/>
          <w:szCs w:val="28"/>
        </w:rPr>
        <w:t>у</w:t>
      </w:r>
      <w:r w:rsidR="0070516B" w:rsidRPr="00E34D54">
        <w:rPr>
          <w:sz w:val="28"/>
          <w:szCs w:val="28"/>
        </w:rPr>
        <w:t>кциона</w:t>
      </w:r>
      <w:r w:rsidRPr="00E34D54">
        <w:rPr>
          <w:sz w:val="28"/>
          <w:szCs w:val="28"/>
        </w:rPr>
        <w:t>.</w:t>
      </w:r>
      <w:r w:rsidR="007634DC" w:rsidRPr="00E34D54">
        <w:rPr>
          <w:sz w:val="28"/>
          <w:szCs w:val="28"/>
        </w:rPr>
        <w:t xml:space="preserve"> </w:t>
      </w:r>
    </w:p>
    <w:p w:rsidR="007634DC" w:rsidRPr="00E34D54" w:rsidRDefault="00C9215B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 xml:space="preserve">С момента опубликования настоящего </w:t>
      </w:r>
      <w:r w:rsidR="00E87A5C" w:rsidRPr="00E34D54">
        <w:rPr>
          <w:sz w:val="28"/>
          <w:szCs w:val="28"/>
        </w:rPr>
        <w:t>сообщения в газете «</w:t>
      </w:r>
      <w:proofErr w:type="spellStart"/>
      <w:r w:rsidR="00E87A5C" w:rsidRPr="00E34D54">
        <w:rPr>
          <w:sz w:val="28"/>
          <w:szCs w:val="28"/>
        </w:rPr>
        <w:t>Чагринские</w:t>
      </w:r>
      <w:proofErr w:type="spellEnd"/>
      <w:r w:rsidR="00E87A5C" w:rsidRPr="00E34D54">
        <w:rPr>
          <w:sz w:val="28"/>
          <w:szCs w:val="28"/>
        </w:rPr>
        <w:t xml:space="preserve"> з</w:t>
      </w:r>
      <w:r w:rsidRPr="00E34D54">
        <w:rPr>
          <w:sz w:val="28"/>
          <w:szCs w:val="28"/>
        </w:rPr>
        <w:t>ори</w:t>
      </w:r>
      <w:r w:rsidR="00E449D4" w:rsidRPr="00E34D54">
        <w:rPr>
          <w:sz w:val="28"/>
          <w:szCs w:val="28"/>
        </w:rPr>
        <w:t xml:space="preserve">», </w:t>
      </w:r>
      <w:r w:rsidRPr="00E34D54">
        <w:rPr>
          <w:sz w:val="28"/>
          <w:szCs w:val="28"/>
        </w:rPr>
        <w:t xml:space="preserve"> размещения на сайте администрации муниципального района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Pr="00E34D54">
        <w:rPr>
          <w:sz w:val="28"/>
          <w:szCs w:val="28"/>
        </w:rPr>
        <w:t xml:space="preserve"> </w:t>
      </w:r>
      <w:proofErr w:type="spellStart"/>
      <w:r w:rsidRPr="00E34D54">
        <w:rPr>
          <w:sz w:val="28"/>
          <w:szCs w:val="28"/>
          <w:lang w:val="en-US"/>
        </w:rPr>
        <w:t>hvorostyanka</w:t>
      </w:r>
      <w:proofErr w:type="spellEnd"/>
      <w:r w:rsidRPr="00E34D54">
        <w:rPr>
          <w:sz w:val="28"/>
          <w:szCs w:val="28"/>
        </w:rPr>
        <w:t>.</w:t>
      </w:r>
      <w:proofErr w:type="spellStart"/>
      <w:r w:rsidRPr="00E34D54">
        <w:rPr>
          <w:sz w:val="28"/>
          <w:szCs w:val="28"/>
          <w:lang w:val="en-US"/>
        </w:rPr>
        <w:t>ru</w:t>
      </w:r>
      <w:proofErr w:type="spellEnd"/>
      <w:r w:rsidRPr="00E34D54">
        <w:rPr>
          <w:sz w:val="28"/>
          <w:szCs w:val="28"/>
        </w:rPr>
        <w:t>,</w:t>
      </w:r>
      <w:r w:rsidR="00E449D4" w:rsidRPr="00E34D54">
        <w:rPr>
          <w:sz w:val="28"/>
          <w:szCs w:val="28"/>
        </w:rPr>
        <w:t xml:space="preserve"> а также на официальном сайте Российской Федерации для размещения информации о проведении торгов </w:t>
      </w:r>
      <w:hyperlink r:id="rId7" w:history="1">
        <w:r w:rsidR="00E449D4" w:rsidRPr="00E34D54">
          <w:rPr>
            <w:rStyle w:val="ac"/>
            <w:sz w:val="28"/>
            <w:szCs w:val="28"/>
            <w:lang w:val="en-US"/>
          </w:rPr>
          <w:t>www</w:t>
        </w:r>
        <w:r w:rsidR="00E449D4" w:rsidRPr="00E34D54">
          <w:rPr>
            <w:rStyle w:val="ac"/>
            <w:sz w:val="28"/>
            <w:szCs w:val="28"/>
          </w:rPr>
          <w:t>.</w:t>
        </w:r>
        <w:proofErr w:type="spellStart"/>
        <w:r w:rsidR="00E449D4" w:rsidRPr="00E34D54">
          <w:rPr>
            <w:rStyle w:val="ac"/>
            <w:sz w:val="28"/>
            <w:szCs w:val="28"/>
            <w:lang w:val="en-US"/>
          </w:rPr>
          <w:t>torgi</w:t>
        </w:r>
        <w:proofErr w:type="spellEnd"/>
        <w:r w:rsidR="00E449D4" w:rsidRPr="00E34D54">
          <w:rPr>
            <w:rStyle w:val="ac"/>
            <w:sz w:val="28"/>
            <w:szCs w:val="28"/>
          </w:rPr>
          <w:t>.</w:t>
        </w:r>
        <w:proofErr w:type="spellStart"/>
        <w:r w:rsidR="00E449D4" w:rsidRPr="00E34D54">
          <w:rPr>
            <w:rStyle w:val="ac"/>
            <w:sz w:val="28"/>
            <w:szCs w:val="28"/>
            <w:lang w:val="en-US"/>
          </w:rPr>
          <w:t>gov</w:t>
        </w:r>
        <w:proofErr w:type="spellEnd"/>
        <w:r w:rsidR="00E449D4" w:rsidRPr="00E34D54">
          <w:rPr>
            <w:rStyle w:val="ac"/>
            <w:sz w:val="28"/>
            <w:szCs w:val="28"/>
          </w:rPr>
          <w:t>.</w:t>
        </w:r>
        <w:proofErr w:type="spellStart"/>
        <w:r w:rsidR="00E449D4" w:rsidRPr="00E34D54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E449D4" w:rsidRPr="00E34D54"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>заинтересованные лица представляют организатору торгов заявку по установленной форм</w:t>
      </w:r>
      <w:r w:rsidR="00C766C8" w:rsidRPr="00E34D54">
        <w:rPr>
          <w:sz w:val="28"/>
          <w:szCs w:val="28"/>
        </w:rPr>
        <w:t>е по адресу:</w:t>
      </w:r>
      <w:r w:rsidRPr="00E34D54">
        <w:rPr>
          <w:sz w:val="28"/>
          <w:szCs w:val="28"/>
        </w:rPr>
        <w:t xml:space="preserve"> с. Хворостянка, пл. </w:t>
      </w:r>
      <w:proofErr w:type="spellStart"/>
      <w:r w:rsidRPr="00E34D54">
        <w:rPr>
          <w:sz w:val="28"/>
          <w:szCs w:val="28"/>
        </w:rPr>
        <w:t>Плясункова</w:t>
      </w:r>
      <w:proofErr w:type="spellEnd"/>
      <w:r w:rsidR="00E87A5C" w:rsidRPr="00E34D54">
        <w:rPr>
          <w:sz w:val="28"/>
          <w:szCs w:val="28"/>
        </w:rPr>
        <w:t xml:space="preserve">, </w:t>
      </w:r>
      <w:r w:rsidRPr="00E34D54">
        <w:rPr>
          <w:sz w:val="28"/>
          <w:szCs w:val="28"/>
        </w:rPr>
        <w:t>д. 10, кабинет 109.</w:t>
      </w:r>
      <w:r w:rsidR="007634DC" w:rsidRPr="00E34D54">
        <w:rPr>
          <w:sz w:val="28"/>
          <w:szCs w:val="28"/>
        </w:rPr>
        <w:t xml:space="preserve"> </w:t>
      </w:r>
      <w:proofErr w:type="gramEnd"/>
    </w:p>
    <w:p w:rsidR="00E34D54" w:rsidRDefault="00C9215B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До подачи заявки необходимо </w:t>
      </w:r>
      <w:r w:rsidRPr="00E34D54">
        <w:rPr>
          <w:b/>
          <w:sz w:val="28"/>
          <w:szCs w:val="28"/>
        </w:rPr>
        <w:t>вн</w:t>
      </w:r>
      <w:r w:rsidR="00E449D4" w:rsidRPr="00E34D54">
        <w:rPr>
          <w:b/>
          <w:sz w:val="28"/>
          <w:szCs w:val="28"/>
        </w:rPr>
        <w:t>ести задаток</w:t>
      </w:r>
      <w:r w:rsidR="00E449D4" w:rsidRPr="00E34D54">
        <w:rPr>
          <w:sz w:val="28"/>
          <w:szCs w:val="28"/>
        </w:rPr>
        <w:t xml:space="preserve"> на счет</w:t>
      </w:r>
      <w:r w:rsidR="00B062B7" w:rsidRPr="00E34D54">
        <w:rPr>
          <w:sz w:val="28"/>
          <w:szCs w:val="28"/>
        </w:rPr>
        <w:t xml:space="preserve"> № 40302810436010000027 ГРКЦ ГУ банка России по Самарской области г. Самара БИК 043601001, ИНН 6384003230, КПП 638401001</w:t>
      </w:r>
      <w:r w:rsidR="003E0D2E" w:rsidRPr="00E34D54">
        <w:rPr>
          <w:sz w:val="28"/>
          <w:szCs w:val="28"/>
        </w:rPr>
        <w:t xml:space="preserve">, </w:t>
      </w:r>
      <w:r w:rsidR="007634DC" w:rsidRPr="00E34D54">
        <w:rPr>
          <w:sz w:val="28"/>
          <w:szCs w:val="28"/>
        </w:rPr>
        <w:t xml:space="preserve">получатель платежа: (полное наименование) Муниципальное казённое учреждение Комитет по управлению муниципальным имуществом муниципального района </w:t>
      </w:r>
      <w:proofErr w:type="spellStart"/>
      <w:r w:rsidR="007634DC" w:rsidRPr="00E34D54">
        <w:rPr>
          <w:sz w:val="28"/>
          <w:szCs w:val="28"/>
        </w:rPr>
        <w:t>Хворостянский</w:t>
      </w:r>
      <w:proofErr w:type="spellEnd"/>
      <w:r w:rsidR="007634DC" w:rsidRPr="00E34D54">
        <w:rPr>
          <w:sz w:val="28"/>
          <w:szCs w:val="28"/>
        </w:rPr>
        <w:t xml:space="preserve"> Самарской области, (сокращенное наименование) МКУ КУМИ</w:t>
      </w:r>
      <w:r w:rsidRPr="00E34D54">
        <w:rPr>
          <w:sz w:val="28"/>
          <w:szCs w:val="28"/>
        </w:rPr>
        <w:t>.</w:t>
      </w:r>
      <w:r w:rsidR="00E34D54">
        <w:rPr>
          <w:sz w:val="28"/>
          <w:szCs w:val="28"/>
        </w:rPr>
        <w:t xml:space="preserve"> </w:t>
      </w:r>
    </w:p>
    <w:p w:rsidR="00E34D54" w:rsidRDefault="008A25E5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Возврат задатков осуществляется </w:t>
      </w:r>
      <w:r w:rsidR="00C029F8" w:rsidRPr="00E34D54">
        <w:rPr>
          <w:sz w:val="28"/>
          <w:szCs w:val="28"/>
        </w:rPr>
        <w:t xml:space="preserve">в </w:t>
      </w:r>
      <w:r w:rsidR="00E34D54">
        <w:rPr>
          <w:sz w:val="28"/>
          <w:szCs w:val="28"/>
        </w:rPr>
        <w:t>течени</w:t>
      </w:r>
      <w:proofErr w:type="gramStart"/>
      <w:r w:rsidR="00E34D54">
        <w:rPr>
          <w:sz w:val="28"/>
          <w:szCs w:val="28"/>
        </w:rPr>
        <w:t>и</w:t>
      </w:r>
      <w:proofErr w:type="gramEnd"/>
      <w:r w:rsidR="00E34D54">
        <w:rPr>
          <w:sz w:val="28"/>
          <w:szCs w:val="28"/>
        </w:rPr>
        <w:t xml:space="preserve"> </w:t>
      </w:r>
      <w:r w:rsidR="00C029F8" w:rsidRPr="00E34D54">
        <w:rPr>
          <w:sz w:val="28"/>
          <w:szCs w:val="28"/>
        </w:rPr>
        <w:t>3</w:t>
      </w:r>
      <w:r w:rsidR="007634DC" w:rsidRPr="00E34D54">
        <w:rPr>
          <w:sz w:val="28"/>
          <w:szCs w:val="28"/>
        </w:rPr>
        <w:t xml:space="preserve"> банковских дней</w:t>
      </w:r>
      <w:r w:rsidR="00C029F8" w:rsidRPr="00E34D54">
        <w:rPr>
          <w:sz w:val="28"/>
          <w:szCs w:val="28"/>
        </w:rPr>
        <w:t xml:space="preserve">, </w:t>
      </w:r>
      <w:r w:rsidRPr="00E34D54">
        <w:rPr>
          <w:sz w:val="28"/>
          <w:szCs w:val="28"/>
        </w:rPr>
        <w:t>в соответствии с договором о задатке.</w:t>
      </w:r>
      <w:r w:rsidR="00E34D54">
        <w:rPr>
          <w:sz w:val="28"/>
          <w:szCs w:val="28"/>
        </w:rPr>
        <w:t xml:space="preserve"> </w:t>
      </w:r>
    </w:p>
    <w:p w:rsidR="00E34D54" w:rsidRDefault="00200D0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lastRenderedPageBreak/>
        <w:t>Для участия в торгах заявители предоставляют</w:t>
      </w:r>
      <w:r w:rsidR="002763CB" w:rsidRPr="00E34D54">
        <w:rPr>
          <w:sz w:val="28"/>
          <w:szCs w:val="28"/>
        </w:rPr>
        <w:t>,</w:t>
      </w:r>
      <w:r w:rsidRPr="00E34D54">
        <w:rPr>
          <w:sz w:val="28"/>
          <w:szCs w:val="28"/>
        </w:rPr>
        <w:t xml:space="preserve"> в установленный в извеще</w:t>
      </w:r>
      <w:r w:rsidR="00265815" w:rsidRPr="00E34D54">
        <w:rPr>
          <w:sz w:val="28"/>
          <w:szCs w:val="28"/>
        </w:rPr>
        <w:t xml:space="preserve">нии о проведении торгов </w:t>
      </w:r>
      <w:r w:rsidR="002763CB" w:rsidRPr="00E34D54">
        <w:rPr>
          <w:sz w:val="28"/>
          <w:szCs w:val="28"/>
        </w:rPr>
        <w:t xml:space="preserve">срок, </w:t>
      </w:r>
      <w:r w:rsidRPr="00E34D54">
        <w:rPr>
          <w:sz w:val="28"/>
          <w:szCs w:val="28"/>
        </w:rPr>
        <w:t>следующие документы:</w:t>
      </w:r>
      <w:r w:rsidR="00E34D54">
        <w:rPr>
          <w:sz w:val="28"/>
          <w:szCs w:val="28"/>
        </w:rPr>
        <w:t xml:space="preserve"> </w:t>
      </w:r>
    </w:p>
    <w:p w:rsidR="00E34D54" w:rsidRDefault="00FA343D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1) </w:t>
      </w:r>
      <w:r w:rsidR="00E87A5C" w:rsidRPr="00E34D54">
        <w:rPr>
          <w:sz w:val="28"/>
          <w:szCs w:val="28"/>
        </w:rPr>
        <w:t>заявку</w:t>
      </w:r>
      <w:r w:rsidR="00200D09" w:rsidRPr="00E34D54">
        <w:rPr>
          <w:sz w:val="28"/>
          <w:szCs w:val="28"/>
        </w:rPr>
        <w:t xml:space="preserve"> на участие в</w:t>
      </w:r>
      <w:r w:rsidR="002763CB" w:rsidRPr="00E34D54">
        <w:rPr>
          <w:sz w:val="28"/>
          <w:szCs w:val="28"/>
        </w:rPr>
        <w:t xml:space="preserve"> аукционе, подписанную </w:t>
      </w:r>
      <w:r w:rsidRPr="00E34D54">
        <w:rPr>
          <w:sz w:val="28"/>
          <w:szCs w:val="28"/>
        </w:rPr>
        <w:t>претендентом или его уполномоченным представителем, в двух экземплярах</w:t>
      </w:r>
      <w:r w:rsidR="00200D09" w:rsidRPr="00E34D54">
        <w:rPr>
          <w:sz w:val="28"/>
          <w:szCs w:val="28"/>
        </w:rPr>
        <w:t xml:space="preserve">. </w:t>
      </w:r>
      <w:r w:rsidR="00E34D54">
        <w:rPr>
          <w:sz w:val="28"/>
          <w:szCs w:val="28"/>
        </w:rPr>
        <w:t xml:space="preserve"> </w:t>
      </w:r>
    </w:p>
    <w:p w:rsidR="00E34D54" w:rsidRDefault="00200D0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Форму заявки и дополнительн</w:t>
      </w:r>
      <w:r w:rsidR="003959E6" w:rsidRPr="00E34D54">
        <w:rPr>
          <w:sz w:val="28"/>
          <w:szCs w:val="28"/>
        </w:rPr>
        <w:t xml:space="preserve">ую информацию можно получить в </w:t>
      </w:r>
      <w:r w:rsidR="004848B7" w:rsidRPr="00E34D54">
        <w:rPr>
          <w:sz w:val="28"/>
          <w:szCs w:val="28"/>
        </w:rPr>
        <w:t>МКУ Комитет</w:t>
      </w:r>
      <w:r w:rsidR="00053706" w:rsidRPr="00E34D54">
        <w:rPr>
          <w:sz w:val="28"/>
          <w:szCs w:val="28"/>
        </w:rPr>
        <w:t xml:space="preserve"> по управлению муниципальным имуществом муниципального района </w:t>
      </w:r>
      <w:proofErr w:type="spellStart"/>
      <w:r w:rsidR="00053706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 w:rsidR="00E34D54">
        <w:rPr>
          <w:sz w:val="28"/>
          <w:szCs w:val="28"/>
        </w:rPr>
        <w:t xml:space="preserve">, </w:t>
      </w:r>
      <w:r w:rsidR="00E34D54" w:rsidRPr="00E34D54">
        <w:rPr>
          <w:sz w:val="28"/>
          <w:szCs w:val="28"/>
        </w:rPr>
        <w:t xml:space="preserve">по адресу: </w:t>
      </w:r>
      <w:proofErr w:type="gramStart"/>
      <w:r w:rsidR="00E34D54" w:rsidRPr="00E34D54">
        <w:rPr>
          <w:sz w:val="28"/>
          <w:szCs w:val="28"/>
        </w:rPr>
        <w:t>с</w:t>
      </w:r>
      <w:proofErr w:type="gramEnd"/>
      <w:r w:rsidR="00E34D54" w:rsidRPr="00E34D54">
        <w:rPr>
          <w:sz w:val="28"/>
          <w:szCs w:val="28"/>
        </w:rPr>
        <w:t xml:space="preserve">. </w:t>
      </w:r>
      <w:proofErr w:type="gramStart"/>
      <w:r w:rsidR="00E34D54" w:rsidRPr="00E34D54">
        <w:rPr>
          <w:sz w:val="28"/>
          <w:szCs w:val="28"/>
        </w:rPr>
        <w:t>Хворостянка</w:t>
      </w:r>
      <w:proofErr w:type="gramEnd"/>
      <w:r w:rsidR="00E34D54" w:rsidRPr="00E34D54">
        <w:rPr>
          <w:sz w:val="28"/>
          <w:szCs w:val="28"/>
        </w:rPr>
        <w:t xml:space="preserve">, пл. </w:t>
      </w:r>
      <w:proofErr w:type="spellStart"/>
      <w:r w:rsidR="00E34D54" w:rsidRPr="00E34D54">
        <w:rPr>
          <w:sz w:val="28"/>
          <w:szCs w:val="28"/>
        </w:rPr>
        <w:t>Плясункова</w:t>
      </w:r>
      <w:proofErr w:type="spellEnd"/>
      <w:r w:rsidR="00E34D54" w:rsidRPr="00E34D54">
        <w:rPr>
          <w:sz w:val="28"/>
          <w:szCs w:val="28"/>
        </w:rPr>
        <w:t>, д. 10, кабинет 109</w:t>
      </w:r>
      <w:r w:rsidR="00F70C4D" w:rsidRPr="00E34D54">
        <w:rPr>
          <w:sz w:val="28"/>
          <w:szCs w:val="28"/>
        </w:rPr>
        <w:t>.</w:t>
      </w:r>
      <w:r w:rsidR="00E34D54">
        <w:rPr>
          <w:sz w:val="28"/>
          <w:szCs w:val="28"/>
        </w:rPr>
        <w:t xml:space="preserve"> </w:t>
      </w:r>
    </w:p>
    <w:p w:rsidR="00E34D54" w:rsidRDefault="00E537A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2) п</w:t>
      </w:r>
      <w:r w:rsidR="00FA343D" w:rsidRPr="00E34D54">
        <w:rPr>
          <w:sz w:val="28"/>
          <w:szCs w:val="28"/>
        </w:rPr>
        <w:t>латежный документ (платежное поручение) с отметкой банка плательщика об испол</w:t>
      </w:r>
      <w:r w:rsidRPr="00E34D54">
        <w:rPr>
          <w:sz w:val="28"/>
          <w:szCs w:val="28"/>
        </w:rPr>
        <w:t>нении, подтверждающий внесение П</w:t>
      </w:r>
      <w:r w:rsidR="00FA343D" w:rsidRPr="00E34D54">
        <w:rPr>
          <w:sz w:val="28"/>
          <w:szCs w:val="28"/>
        </w:rPr>
        <w:t>ретендентом задатка</w:t>
      </w:r>
      <w:r w:rsidR="00E34D54">
        <w:rPr>
          <w:sz w:val="28"/>
          <w:szCs w:val="28"/>
        </w:rPr>
        <w:t xml:space="preserve">; </w:t>
      </w:r>
    </w:p>
    <w:p w:rsidR="00E34D54" w:rsidRDefault="00E537A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3) </w:t>
      </w:r>
      <w:r w:rsidR="00FA343D" w:rsidRPr="00E34D54">
        <w:rPr>
          <w:sz w:val="28"/>
          <w:szCs w:val="28"/>
        </w:rPr>
        <w:t>договор о задатке;</w:t>
      </w:r>
      <w:r w:rsidR="00E34D54">
        <w:rPr>
          <w:sz w:val="28"/>
          <w:szCs w:val="28"/>
        </w:rPr>
        <w:t xml:space="preserve"> </w:t>
      </w:r>
    </w:p>
    <w:p w:rsidR="00E34D54" w:rsidRDefault="00E537A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4) документ, удостоверяющий личность (паспорт) (для Претендентов – физических лиц, а также для Претендентов – индивидуальных предпринимателей);</w:t>
      </w:r>
      <w:r w:rsidR="00E34D54">
        <w:rPr>
          <w:sz w:val="28"/>
          <w:szCs w:val="28"/>
        </w:rPr>
        <w:t xml:space="preserve"> </w:t>
      </w:r>
    </w:p>
    <w:p w:rsidR="00E34D54" w:rsidRDefault="00E34D54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E537A9" w:rsidRPr="00E34D54">
        <w:rPr>
          <w:sz w:val="28"/>
          <w:szCs w:val="28"/>
        </w:rPr>
        <w:t xml:space="preserve">) надлежащим образом оформленную доверенность </w:t>
      </w:r>
      <w:r w:rsidR="002763CB" w:rsidRPr="00E34D54">
        <w:rPr>
          <w:sz w:val="28"/>
          <w:szCs w:val="28"/>
        </w:rPr>
        <w:t xml:space="preserve">на лицо, </w:t>
      </w:r>
      <w:r w:rsidR="00EB6817" w:rsidRPr="00E34D54">
        <w:rPr>
          <w:sz w:val="28"/>
          <w:szCs w:val="28"/>
        </w:rPr>
        <w:t>име</w:t>
      </w:r>
      <w:r w:rsidR="00E537A9" w:rsidRPr="00E34D54">
        <w:rPr>
          <w:sz w:val="28"/>
          <w:szCs w:val="28"/>
        </w:rPr>
        <w:t>ющее право действовать от имени Претендента, если заявка подается представителем Претендента;</w:t>
      </w:r>
      <w:r>
        <w:rPr>
          <w:sz w:val="28"/>
          <w:szCs w:val="28"/>
        </w:rPr>
        <w:t xml:space="preserve"> </w:t>
      </w:r>
    </w:p>
    <w:p w:rsidR="00E34D54" w:rsidRDefault="00E34D54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2763CB" w:rsidRPr="00E34D54">
        <w:rPr>
          <w:sz w:val="28"/>
          <w:szCs w:val="28"/>
        </w:rPr>
        <w:t xml:space="preserve">) </w:t>
      </w:r>
      <w:r w:rsidR="00E537A9" w:rsidRPr="00E34D54">
        <w:rPr>
          <w:sz w:val="28"/>
          <w:szCs w:val="28"/>
        </w:rPr>
        <w:t>опись предст</w:t>
      </w:r>
      <w:r w:rsidR="00265815" w:rsidRPr="00E34D54">
        <w:rPr>
          <w:sz w:val="28"/>
          <w:szCs w:val="28"/>
        </w:rPr>
        <w:t>авленных документов, подписанную</w:t>
      </w:r>
      <w:r w:rsidR="00E537A9" w:rsidRPr="00E34D54">
        <w:rPr>
          <w:sz w:val="28"/>
          <w:szCs w:val="28"/>
        </w:rPr>
        <w:t xml:space="preserve"> Претендентом или его уполномоченным пред</w:t>
      </w:r>
      <w:r w:rsidR="002763CB" w:rsidRPr="00E34D54">
        <w:rPr>
          <w:sz w:val="28"/>
          <w:szCs w:val="28"/>
        </w:rPr>
        <w:t xml:space="preserve">ставителем, в двух экземплярах. </w:t>
      </w:r>
      <w:r w:rsidR="00E537A9" w:rsidRPr="00E34D54">
        <w:rPr>
          <w:sz w:val="28"/>
          <w:szCs w:val="28"/>
        </w:rPr>
        <w:t xml:space="preserve">Один экземпляр описи, удостоверенный подписью представителя </w:t>
      </w:r>
      <w:r w:rsidR="00AE2369" w:rsidRPr="00E34D54">
        <w:rPr>
          <w:sz w:val="28"/>
          <w:szCs w:val="28"/>
        </w:rPr>
        <w:t>Продавца</w:t>
      </w:r>
      <w:r w:rsidR="00E537A9" w:rsidRPr="00E34D54">
        <w:rPr>
          <w:sz w:val="28"/>
          <w:szCs w:val="28"/>
        </w:rPr>
        <w:t>, возвращается Претенденту с указанием даты и времени приема заявки</w:t>
      </w:r>
      <w:r w:rsidR="002849FB" w:rsidRPr="00E34D5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34D54" w:rsidRDefault="00E34D54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2849FB" w:rsidRPr="00E34D54">
        <w:rPr>
          <w:sz w:val="28"/>
          <w:szCs w:val="28"/>
        </w:rPr>
        <w:t>) Претенденты – юридические лица дополнительно представляют:</w:t>
      </w:r>
      <w:r>
        <w:rPr>
          <w:sz w:val="28"/>
          <w:szCs w:val="28"/>
        </w:rPr>
        <w:t xml:space="preserve"> </w:t>
      </w:r>
    </w:p>
    <w:p w:rsidR="002F4FF5" w:rsidRDefault="002849FB" w:rsidP="002F4F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- документ, подтверждающий полномочия исполните</w:t>
      </w:r>
      <w:r w:rsidR="00D3212F" w:rsidRPr="00E34D54">
        <w:rPr>
          <w:sz w:val="28"/>
          <w:szCs w:val="28"/>
        </w:rPr>
        <w:t>льного органа Претендента (копию</w:t>
      </w:r>
      <w:r w:rsidRPr="00E34D54">
        <w:rPr>
          <w:sz w:val="28"/>
          <w:szCs w:val="28"/>
        </w:rPr>
        <w:t xml:space="preserve">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– юридического лица);</w:t>
      </w:r>
      <w:r w:rsidR="002F4FF5">
        <w:rPr>
          <w:sz w:val="28"/>
          <w:szCs w:val="28"/>
        </w:rPr>
        <w:t xml:space="preserve"> </w:t>
      </w:r>
    </w:p>
    <w:p w:rsidR="002F4FF5" w:rsidRDefault="002849FB" w:rsidP="002F4F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- </w:t>
      </w:r>
      <w:r w:rsidR="003062EB" w:rsidRPr="00E34D54">
        <w:rPr>
          <w:sz w:val="28"/>
          <w:szCs w:val="28"/>
        </w:rPr>
        <w:t xml:space="preserve">нотариально </w:t>
      </w:r>
      <w:r w:rsidRPr="00E34D54">
        <w:rPr>
          <w:sz w:val="28"/>
          <w:szCs w:val="28"/>
        </w:rPr>
        <w:t>заверенные копии учредительных документов Претендента в последней действующей редакции;</w:t>
      </w:r>
      <w:r w:rsidR="002F4FF5">
        <w:rPr>
          <w:sz w:val="28"/>
          <w:szCs w:val="28"/>
        </w:rPr>
        <w:t xml:space="preserve"> </w:t>
      </w:r>
    </w:p>
    <w:p w:rsidR="00971EAA" w:rsidRDefault="00265815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-</w:t>
      </w:r>
      <w:r w:rsidR="00971EAA">
        <w:rPr>
          <w:sz w:val="28"/>
          <w:szCs w:val="28"/>
        </w:rPr>
        <w:t xml:space="preserve"> </w:t>
      </w:r>
      <w:r w:rsidR="00971EAA" w:rsidRPr="00971EAA">
        <w:rPr>
          <w:sz w:val="28"/>
          <w:szCs w:val="28"/>
        </w:rPr>
        <w:t>свидетельства о государственной регистрации юридического лица</w:t>
      </w:r>
      <w:r w:rsidR="002849FB" w:rsidRPr="00E34D54">
        <w:rPr>
          <w:sz w:val="28"/>
          <w:szCs w:val="28"/>
        </w:rPr>
        <w:t>;</w:t>
      </w:r>
      <w:r w:rsidR="00971EAA">
        <w:rPr>
          <w:sz w:val="28"/>
          <w:szCs w:val="28"/>
        </w:rPr>
        <w:t xml:space="preserve"> </w:t>
      </w:r>
    </w:p>
    <w:p w:rsidR="00971EAA" w:rsidRDefault="00A10696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-</w:t>
      </w:r>
      <w:r w:rsidR="00971EAA">
        <w:rPr>
          <w:sz w:val="28"/>
          <w:szCs w:val="28"/>
        </w:rPr>
        <w:t xml:space="preserve"> </w:t>
      </w:r>
      <w:r w:rsidR="00971EAA" w:rsidRPr="00971EAA">
        <w:rPr>
          <w:sz w:val="28"/>
          <w:szCs w:val="28"/>
        </w:rPr>
        <w:t>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</w:r>
      <w:r w:rsidRPr="00E34D54">
        <w:rPr>
          <w:sz w:val="28"/>
          <w:szCs w:val="28"/>
        </w:rPr>
        <w:t>.</w:t>
      </w:r>
      <w:r w:rsidR="00971EAA">
        <w:rPr>
          <w:sz w:val="28"/>
          <w:szCs w:val="28"/>
        </w:rPr>
        <w:t xml:space="preserve"> </w:t>
      </w:r>
    </w:p>
    <w:p w:rsidR="00971EAA" w:rsidRDefault="00A10696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Указанные документы по оформлению и содержанию должны соответствовать требовани</w:t>
      </w:r>
      <w:r w:rsidR="000913A8" w:rsidRPr="00E34D54">
        <w:rPr>
          <w:sz w:val="28"/>
          <w:szCs w:val="28"/>
        </w:rPr>
        <w:t>ям законодательства Российской Ф</w:t>
      </w:r>
      <w:r w:rsidRPr="00E34D54">
        <w:rPr>
          <w:sz w:val="28"/>
          <w:szCs w:val="28"/>
        </w:rPr>
        <w:t>едерации.</w:t>
      </w:r>
      <w:r w:rsidR="00971EAA">
        <w:rPr>
          <w:sz w:val="28"/>
          <w:szCs w:val="28"/>
        </w:rPr>
        <w:t xml:space="preserve"> </w:t>
      </w:r>
    </w:p>
    <w:p w:rsidR="00971EAA" w:rsidRDefault="00971EAA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71EAA">
        <w:rPr>
          <w:sz w:val="28"/>
          <w:szCs w:val="28"/>
        </w:rPr>
        <w:t>Один претендент имеет право подать только одну заявку на участие в торгах.</w:t>
      </w:r>
      <w:r>
        <w:rPr>
          <w:sz w:val="28"/>
          <w:szCs w:val="28"/>
        </w:rPr>
        <w:t xml:space="preserve">  </w:t>
      </w:r>
    </w:p>
    <w:p w:rsidR="00971EAA" w:rsidRDefault="00971EAA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71EAA">
        <w:rPr>
          <w:sz w:val="28"/>
          <w:szCs w:val="28"/>
        </w:rPr>
        <w:t>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документов.</w:t>
      </w:r>
      <w:r>
        <w:rPr>
          <w:sz w:val="28"/>
          <w:szCs w:val="28"/>
        </w:rPr>
        <w:t xml:space="preserve"> </w:t>
      </w:r>
    </w:p>
    <w:p w:rsidR="00971EAA" w:rsidRDefault="00971EAA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71EAA">
        <w:rPr>
          <w:sz w:val="28"/>
          <w:szCs w:val="28"/>
        </w:rPr>
        <w:t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 или его уполномоченному представителю под расписку.</w:t>
      </w:r>
      <w:r>
        <w:rPr>
          <w:sz w:val="28"/>
          <w:szCs w:val="28"/>
        </w:rPr>
        <w:t xml:space="preserve"> </w:t>
      </w:r>
    </w:p>
    <w:p w:rsidR="00971EAA" w:rsidRDefault="00971EAA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71EAA">
        <w:rPr>
          <w:sz w:val="28"/>
          <w:szCs w:val="28"/>
        </w:rPr>
        <w:t xml:space="preserve">Претендент имеет право отозвать принятую организатором торгов заявку до окончания срока приема заявок, уведомив об этом (в письменной форме) организатора торгов. Организатор торгов обязан возвратить внесенный задаток претенденту в течение 3 банковских дней со дня регистрации отзыва заявки в </w:t>
      </w:r>
      <w:r w:rsidRPr="00971EAA">
        <w:rPr>
          <w:sz w:val="28"/>
          <w:szCs w:val="28"/>
        </w:rPr>
        <w:lastRenderedPageBreak/>
        <w:t>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торгов.</w:t>
      </w:r>
      <w:r>
        <w:rPr>
          <w:sz w:val="28"/>
          <w:szCs w:val="28"/>
        </w:rPr>
        <w:t xml:space="preserve"> </w:t>
      </w:r>
    </w:p>
    <w:p w:rsidR="00971EAA" w:rsidRDefault="00A76E25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Прием заявок осуществляется представителем организатора торгов по рабочим дням с 08 час. 00 мин. до 16 час. 00 мин по местному времени по адресу: Самарская область,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Pr="00E34D54">
        <w:rPr>
          <w:sz w:val="28"/>
          <w:szCs w:val="28"/>
        </w:rPr>
        <w:t xml:space="preserve"> район, </w:t>
      </w:r>
      <w:proofErr w:type="gramStart"/>
      <w:r w:rsidRPr="00E34D54">
        <w:rPr>
          <w:sz w:val="28"/>
          <w:szCs w:val="28"/>
        </w:rPr>
        <w:t>с</w:t>
      </w:r>
      <w:proofErr w:type="gramEnd"/>
      <w:r w:rsidRPr="00E34D54">
        <w:rPr>
          <w:sz w:val="28"/>
          <w:szCs w:val="28"/>
        </w:rPr>
        <w:t xml:space="preserve">. </w:t>
      </w:r>
      <w:proofErr w:type="gramStart"/>
      <w:r w:rsidRPr="00E34D54">
        <w:rPr>
          <w:sz w:val="28"/>
          <w:szCs w:val="28"/>
        </w:rPr>
        <w:t>Хворостянка</w:t>
      </w:r>
      <w:proofErr w:type="gramEnd"/>
      <w:r w:rsidRPr="00E34D54">
        <w:rPr>
          <w:sz w:val="28"/>
          <w:szCs w:val="28"/>
        </w:rPr>
        <w:t xml:space="preserve">, пл. </w:t>
      </w:r>
      <w:proofErr w:type="spellStart"/>
      <w:r w:rsidRPr="00E34D54">
        <w:rPr>
          <w:sz w:val="28"/>
          <w:szCs w:val="28"/>
        </w:rPr>
        <w:t>Плясункова</w:t>
      </w:r>
      <w:proofErr w:type="spellEnd"/>
      <w:r w:rsidRPr="00E34D54">
        <w:rPr>
          <w:sz w:val="28"/>
          <w:szCs w:val="28"/>
        </w:rPr>
        <w:t xml:space="preserve">, д. 10, </w:t>
      </w:r>
      <w:proofErr w:type="spellStart"/>
      <w:r w:rsidRPr="00E34D54">
        <w:rPr>
          <w:sz w:val="28"/>
          <w:szCs w:val="28"/>
        </w:rPr>
        <w:t>каб</w:t>
      </w:r>
      <w:proofErr w:type="spellEnd"/>
      <w:r w:rsidRPr="00E34D54">
        <w:rPr>
          <w:sz w:val="28"/>
          <w:szCs w:val="28"/>
        </w:rPr>
        <w:t>. 109, тел. 8(84677)91278.</w:t>
      </w:r>
      <w:r w:rsidR="00971EAA">
        <w:rPr>
          <w:sz w:val="28"/>
          <w:szCs w:val="28"/>
        </w:rPr>
        <w:t xml:space="preserve"> </w:t>
      </w:r>
    </w:p>
    <w:p w:rsidR="008F7E2A" w:rsidRDefault="00843C35" w:rsidP="008F7E2A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E34D54">
        <w:rPr>
          <w:sz w:val="28"/>
          <w:szCs w:val="28"/>
        </w:rPr>
        <w:t xml:space="preserve">Дата начала приема заявок </w:t>
      </w:r>
      <w:r w:rsidR="008F7E2A" w:rsidRPr="008F7E2A">
        <w:rPr>
          <w:sz w:val="28"/>
          <w:szCs w:val="28"/>
        </w:rPr>
        <w:t xml:space="preserve">и прилагаемых к ним документов </w:t>
      </w:r>
      <w:r w:rsidRPr="00E34D54">
        <w:rPr>
          <w:sz w:val="28"/>
          <w:szCs w:val="28"/>
        </w:rPr>
        <w:t xml:space="preserve">на участие в аукционе - </w:t>
      </w:r>
      <w:r w:rsidR="00B62B21">
        <w:rPr>
          <w:b/>
          <w:sz w:val="28"/>
          <w:szCs w:val="28"/>
        </w:rPr>
        <w:t>28.05</w:t>
      </w:r>
      <w:r w:rsidR="00D94E9E" w:rsidRPr="00E34D54">
        <w:rPr>
          <w:b/>
          <w:sz w:val="28"/>
          <w:szCs w:val="28"/>
        </w:rPr>
        <w:t>.2014</w:t>
      </w:r>
      <w:r w:rsidRPr="00E34D54">
        <w:rPr>
          <w:b/>
          <w:sz w:val="28"/>
          <w:szCs w:val="28"/>
        </w:rPr>
        <w:t xml:space="preserve"> года.</w:t>
      </w:r>
      <w:r w:rsidR="008F7E2A">
        <w:rPr>
          <w:b/>
          <w:sz w:val="28"/>
          <w:szCs w:val="28"/>
        </w:rPr>
        <w:t xml:space="preserve"> </w:t>
      </w:r>
    </w:p>
    <w:p w:rsidR="008F7E2A" w:rsidRDefault="00843C35" w:rsidP="008F7E2A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E34D54">
        <w:rPr>
          <w:sz w:val="28"/>
          <w:szCs w:val="28"/>
        </w:rPr>
        <w:t xml:space="preserve">Срок окончания подачи заявок </w:t>
      </w:r>
      <w:r w:rsidR="008F7E2A" w:rsidRPr="008F7E2A">
        <w:rPr>
          <w:sz w:val="28"/>
          <w:szCs w:val="28"/>
        </w:rPr>
        <w:t xml:space="preserve">и прилагаемых к ним документов </w:t>
      </w:r>
      <w:r w:rsidRPr="00E34D54">
        <w:rPr>
          <w:sz w:val="28"/>
          <w:szCs w:val="28"/>
        </w:rPr>
        <w:t xml:space="preserve">на участие в аукционе: </w:t>
      </w:r>
      <w:r w:rsidRPr="008F7E2A">
        <w:rPr>
          <w:b/>
          <w:sz w:val="28"/>
          <w:szCs w:val="28"/>
        </w:rPr>
        <w:t xml:space="preserve">11 час. 00 мин. </w:t>
      </w:r>
      <w:r w:rsidR="00B62B21">
        <w:rPr>
          <w:b/>
          <w:sz w:val="28"/>
          <w:szCs w:val="28"/>
        </w:rPr>
        <w:t>27</w:t>
      </w:r>
      <w:r w:rsidRPr="008F7E2A">
        <w:rPr>
          <w:b/>
          <w:sz w:val="28"/>
          <w:szCs w:val="28"/>
        </w:rPr>
        <w:t>.</w:t>
      </w:r>
      <w:r w:rsidR="00B62B21">
        <w:rPr>
          <w:b/>
          <w:sz w:val="28"/>
          <w:szCs w:val="28"/>
        </w:rPr>
        <w:t>06</w:t>
      </w:r>
      <w:r w:rsidR="00D94E9E" w:rsidRPr="008F7E2A">
        <w:rPr>
          <w:b/>
          <w:sz w:val="28"/>
          <w:szCs w:val="28"/>
        </w:rPr>
        <w:t>.2014</w:t>
      </w:r>
      <w:r w:rsidRPr="008F7E2A">
        <w:rPr>
          <w:b/>
          <w:sz w:val="28"/>
          <w:szCs w:val="28"/>
        </w:rPr>
        <w:t xml:space="preserve"> года.</w:t>
      </w:r>
      <w:r w:rsidR="008F7E2A">
        <w:rPr>
          <w:b/>
          <w:sz w:val="28"/>
          <w:szCs w:val="28"/>
        </w:rPr>
        <w:t xml:space="preserve"> </w:t>
      </w:r>
    </w:p>
    <w:p w:rsidR="00C30D60" w:rsidRDefault="00843C35" w:rsidP="00C30D60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E34D54">
        <w:rPr>
          <w:sz w:val="28"/>
          <w:szCs w:val="28"/>
        </w:rPr>
        <w:t>Рассмотрения заявок</w:t>
      </w:r>
      <w:r w:rsidR="008F7E2A">
        <w:rPr>
          <w:sz w:val="28"/>
          <w:szCs w:val="28"/>
        </w:rPr>
        <w:t>,</w:t>
      </w:r>
      <w:r w:rsidRPr="00E34D54">
        <w:rPr>
          <w:sz w:val="28"/>
          <w:szCs w:val="28"/>
        </w:rPr>
        <w:t xml:space="preserve"> </w:t>
      </w:r>
      <w:r w:rsidR="008F7E2A" w:rsidRPr="008F7E2A">
        <w:rPr>
          <w:sz w:val="28"/>
          <w:szCs w:val="28"/>
        </w:rPr>
        <w:t>и прилагаемых к ним документов</w:t>
      </w:r>
      <w:r w:rsidR="008F7E2A">
        <w:rPr>
          <w:sz w:val="28"/>
          <w:szCs w:val="28"/>
        </w:rPr>
        <w:t>, и определение</w:t>
      </w:r>
      <w:r w:rsidR="008F7E2A" w:rsidRPr="008F7E2A">
        <w:rPr>
          <w:sz w:val="28"/>
          <w:szCs w:val="28"/>
        </w:rPr>
        <w:t xml:space="preserve"> участников торгов </w:t>
      </w:r>
      <w:r w:rsidRPr="00E34D54">
        <w:rPr>
          <w:sz w:val="28"/>
          <w:szCs w:val="28"/>
        </w:rPr>
        <w:t xml:space="preserve">на участие в торгах: </w:t>
      </w:r>
      <w:r w:rsidRPr="00C30D60">
        <w:rPr>
          <w:b/>
          <w:sz w:val="28"/>
          <w:szCs w:val="28"/>
        </w:rPr>
        <w:t xml:space="preserve">13 час. 00 мин. </w:t>
      </w:r>
      <w:r w:rsidR="00B62B21">
        <w:rPr>
          <w:b/>
          <w:sz w:val="28"/>
          <w:szCs w:val="28"/>
        </w:rPr>
        <w:t>27</w:t>
      </w:r>
      <w:r w:rsidRPr="00C30D60">
        <w:rPr>
          <w:b/>
          <w:sz w:val="28"/>
          <w:szCs w:val="28"/>
        </w:rPr>
        <w:t>.</w:t>
      </w:r>
      <w:r w:rsidR="00B62B21">
        <w:rPr>
          <w:b/>
          <w:sz w:val="28"/>
          <w:szCs w:val="28"/>
        </w:rPr>
        <w:t>06</w:t>
      </w:r>
      <w:r w:rsidR="00D94E9E" w:rsidRPr="00C30D60">
        <w:rPr>
          <w:b/>
          <w:sz w:val="28"/>
          <w:szCs w:val="28"/>
        </w:rPr>
        <w:t>.2014</w:t>
      </w:r>
      <w:r w:rsidRPr="00C30D60">
        <w:rPr>
          <w:b/>
          <w:sz w:val="28"/>
          <w:szCs w:val="28"/>
        </w:rPr>
        <w:t xml:space="preserve"> года.</w:t>
      </w:r>
      <w:r w:rsidR="00C30D60">
        <w:rPr>
          <w:b/>
          <w:sz w:val="28"/>
          <w:szCs w:val="28"/>
        </w:rPr>
        <w:t xml:space="preserve"> </w:t>
      </w:r>
    </w:p>
    <w:p w:rsidR="00A844E9" w:rsidRDefault="0056439E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56439E">
        <w:rPr>
          <w:sz w:val="28"/>
          <w:szCs w:val="28"/>
        </w:rPr>
        <w:t>В день определения участников торгов, установленный в извещении о проведении торгов, организатор торгов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(счетов). 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торгах,</w:t>
      </w:r>
      <w:r>
        <w:rPr>
          <w:sz w:val="28"/>
          <w:szCs w:val="28"/>
        </w:rPr>
        <w:t xml:space="preserve"> которое оформляется протоколом</w:t>
      </w:r>
      <w:r w:rsidR="008F50B6" w:rsidRPr="00E34D54">
        <w:rPr>
          <w:sz w:val="28"/>
          <w:szCs w:val="28"/>
        </w:rPr>
        <w:t>.</w:t>
      </w:r>
      <w:r w:rsidR="00A844E9">
        <w:rPr>
          <w:sz w:val="28"/>
          <w:szCs w:val="28"/>
        </w:rPr>
        <w:t xml:space="preserve">  </w:t>
      </w:r>
    </w:p>
    <w:p w:rsidR="00A844E9" w:rsidRDefault="00A844E9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844E9">
        <w:rPr>
          <w:sz w:val="28"/>
          <w:szCs w:val="28"/>
        </w:rPr>
        <w:t>Претендент не допускается к участию в торгах по следующим основаниям:</w:t>
      </w:r>
      <w:bookmarkStart w:id="1" w:name="sub_151"/>
      <w:r>
        <w:rPr>
          <w:sz w:val="28"/>
          <w:szCs w:val="28"/>
        </w:rPr>
        <w:t xml:space="preserve"> </w:t>
      </w:r>
    </w:p>
    <w:p w:rsidR="00A844E9" w:rsidRDefault="00A844E9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844E9">
        <w:rPr>
          <w:sz w:val="28"/>
          <w:szCs w:val="28"/>
        </w:rPr>
        <w:t>а) заявка подана лицом, в отношении которого законодательством Российской Федерации установлены ограничения в приобретении в собственность земельных участков, находящихся в государственной или муниципальной собственности;</w:t>
      </w:r>
      <w:bookmarkStart w:id="2" w:name="sub_152"/>
      <w:bookmarkEnd w:id="1"/>
      <w:r>
        <w:rPr>
          <w:sz w:val="28"/>
          <w:szCs w:val="28"/>
        </w:rPr>
        <w:t xml:space="preserve"> </w:t>
      </w:r>
    </w:p>
    <w:p w:rsidR="00A844E9" w:rsidRDefault="00A844E9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844E9">
        <w:rPr>
          <w:sz w:val="28"/>
          <w:szCs w:val="28"/>
        </w:rPr>
        <w:t>б) представлены не все документы в соответствии с перечнем, указанным в информационном сообщении (за исключением предложений о цене или размере арендной платы), или оформление указанных документов не соответствует законодательству Российской Федерации;</w:t>
      </w:r>
      <w:bookmarkStart w:id="3" w:name="sub_153"/>
      <w:bookmarkEnd w:id="2"/>
      <w:r>
        <w:rPr>
          <w:sz w:val="28"/>
          <w:szCs w:val="28"/>
        </w:rPr>
        <w:t xml:space="preserve"> </w:t>
      </w:r>
    </w:p>
    <w:p w:rsidR="00A844E9" w:rsidRDefault="00A844E9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844E9">
        <w:rPr>
          <w:sz w:val="28"/>
          <w:szCs w:val="28"/>
        </w:rPr>
        <w:t>в) заявка подана лицом, не уполномоченным претендентом на осуществление таких действий;</w:t>
      </w:r>
      <w:bookmarkEnd w:id="3"/>
      <w:r>
        <w:rPr>
          <w:sz w:val="28"/>
          <w:szCs w:val="28"/>
        </w:rPr>
        <w:t xml:space="preserve"> </w:t>
      </w:r>
    </w:p>
    <w:p w:rsidR="00A844E9" w:rsidRDefault="00A844E9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844E9">
        <w:rPr>
          <w:sz w:val="28"/>
          <w:szCs w:val="28"/>
        </w:rPr>
        <w:t>г) не подтверждено поступление в установленный срок задатка на счет (счета), указанный в извещении о проведении торгов.</w:t>
      </w:r>
      <w:r>
        <w:rPr>
          <w:sz w:val="28"/>
          <w:szCs w:val="28"/>
        </w:rPr>
        <w:t xml:space="preserve"> </w:t>
      </w:r>
    </w:p>
    <w:p w:rsidR="00101F22" w:rsidRDefault="00A844E9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844E9">
        <w:rPr>
          <w:sz w:val="28"/>
          <w:szCs w:val="28"/>
        </w:rPr>
        <w:t>Организатор торгов обязан вернуть внесенный задаток претенденту, не допущенному к участию в торгах, в течение 3 банковских дней со дня оформления протокола о признании претендентов участниками торгов.</w:t>
      </w:r>
      <w:r w:rsidR="00C14E25">
        <w:rPr>
          <w:sz w:val="28"/>
          <w:szCs w:val="28"/>
        </w:rPr>
        <w:t xml:space="preserve"> </w:t>
      </w:r>
    </w:p>
    <w:p w:rsidR="00713039" w:rsidRDefault="00C14E25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C14E25">
        <w:rPr>
          <w:sz w:val="28"/>
          <w:szCs w:val="28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</w:t>
      </w:r>
      <w:proofErr w:type="gramStart"/>
      <w:r w:rsidRPr="00C14E25">
        <w:rPr>
          <w:sz w:val="28"/>
          <w:szCs w:val="28"/>
        </w:rPr>
        <w:t>с даты оформления</w:t>
      </w:r>
      <w:proofErr w:type="gramEnd"/>
      <w:r w:rsidRPr="00C14E25">
        <w:rPr>
          <w:sz w:val="28"/>
          <w:szCs w:val="28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  <w:r w:rsidR="00713039">
        <w:rPr>
          <w:sz w:val="28"/>
          <w:szCs w:val="28"/>
        </w:rPr>
        <w:t xml:space="preserve"> </w:t>
      </w:r>
    </w:p>
    <w:p w:rsidR="009A0869" w:rsidRDefault="009A086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Претенде</w:t>
      </w:r>
      <w:r w:rsidR="00265815" w:rsidRPr="00E34D54">
        <w:rPr>
          <w:sz w:val="28"/>
          <w:szCs w:val="28"/>
        </w:rPr>
        <w:t>н</w:t>
      </w:r>
      <w:r w:rsidRPr="00E34D54">
        <w:rPr>
          <w:sz w:val="28"/>
          <w:szCs w:val="28"/>
        </w:rPr>
        <w:t>т приобретает статус участника торгов с момента подписания организатором торгов протокола о признании Претендентов участниками торгов.</w:t>
      </w:r>
      <w:r w:rsidR="00713039">
        <w:rPr>
          <w:sz w:val="28"/>
          <w:szCs w:val="28"/>
        </w:rPr>
        <w:t xml:space="preserve"> </w:t>
      </w:r>
    </w:p>
    <w:p w:rsidR="00713039" w:rsidRP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13039">
        <w:rPr>
          <w:sz w:val="28"/>
          <w:szCs w:val="28"/>
        </w:rPr>
        <w:t>Аукцион, открытый по форме подачи предложений о цене, проводится в следующем порядке:</w:t>
      </w:r>
    </w:p>
    <w:p w:rsidR="00713039" w:rsidRP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4" w:name="sub_231"/>
      <w:r w:rsidRPr="00713039">
        <w:rPr>
          <w:sz w:val="28"/>
          <w:szCs w:val="28"/>
        </w:rPr>
        <w:t>а) аукцион ведет аукционист;</w:t>
      </w:r>
    </w:p>
    <w:p w:rsidR="00713039" w:rsidRP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5" w:name="sub_232"/>
      <w:bookmarkEnd w:id="4"/>
      <w:r w:rsidRPr="00713039">
        <w:rPr>
          <w:sz w:val="28"/>
          <w:szCs w:val="28"/>
        </w:rPr>
        <w:lastRenderedPageBreak/>
        <w:t>б) аукцион начинается с оглашения аукционистом наименования, основных характеристик и начальной цены земельного участка, "шага аукциона</w:t>
      </w:r>
      <w:r>
        <w:rPr>
          <w:sz w:val="28"/>
          <w:szCs w:val="28"/>
        </w:rPr>
        <w:t>" и порядка проведения аукциона;</w:t>
      </w:r>
    </w:p>
    <w:p w:rsidR="00713039" w:rsidRP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6" w:name="sub_233"/>
      <w:bookmarkEnd w:id="5"/>
      <w:r w:rsidRPr="00713039">
        <w:rPr>
          <w:sz w:val="28"/>
          <w:szCs w:val="28"/>
        </w:rPr>
        <w:t xml:space="preserve">в) участникам аукциона выдаются пронумерованные </w:t>
      </w:r>
      <w:r>
        <w:rPr>
          <w:sz w:val="28"/>
          <w:szCs w:val="28"/>
        </w:rPr>
        <w:t>карточки</w:t>
      </w:r>
      <w:r w:rsidRPr="00713039">
        <w:rPr>
          <w:sz w:val="28"/>
          <w:szCs w:val="28"/>
        </w:rPr>
        <w:t>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713039" w:rsidRP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7" w:name="sub_234"/>
      <w:bookmarkEnd w:id="6"/>
      <w:r>
        <w:rPr>
          <w:sz w:val="28"/>
          <w:szCs w:val="28"/>
        </w:rPr>
        <w:t xml:space="preserve">г) каждую последующую цену </w:t>
      </w:r>
      <w:r w:rsidRPr="00713039">
        <w:rPr>
          <w:sz w:val="28"/>
          <w:szCs w:val="28"/>
        </w:rPr>
        <w:t xml:space="preserve">аукционист назначает путем увеличения текущей цены на "шаг аукциона". После объявления очередной цены аукционист называет номер </w:t>
      </w:r>
      <w:r>
        <w:rPr>
          <w:sz w:val="28"/>
          <w:szCs w:val="28"/>
        </w:rPr>
        <w:t>карточки</w:t>
      </w:r>
      <w:r w:rsidRPr="00713039">
        <w:rPr>
          <w:sz w:val="28"/>
          <w:szCs w:val="28"/>
        </w:rPr>
        <w:t xml:space="preserve"> участника аукциона, который первым поднял </w:t>
      </w:r>
      <w:r>
        <w:rPr>
          <w:sz w:val="28"/>
          <w:szCs w:val="28"/>
        </w:rPr>
        <w:t>карточку</w:t>
      </w:r>
      <w:r w:rsidRPr="00713039">
        <w:rPr>
          <w:sz w:val="28"/>
          <w:szCs w:val="28"/>
        </w:rPr>
        <w:t>, и указывает на этого участника аукциона. Затем аукционист объявляет следующую цену в соответствии с "шагом аукциона";</w:t>
      </w:r>
    </w:p>
    <w:bookmarkEnd w:id="7"/>
    <w:p w:rsid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13039">
        <w:rPr>
          <w:sz w:val="28"/>
          <w:szCs w:val="28"/>
        </w:rPr>
        <w:t>д) при отсутствии участников аукциона, готовых купить земельный участок в соответствии с названной аукционистом ценой, аукционист повторяет эту цену 3 раза.</w:t>
      </w:r>
      <w:r>
        <w:rPr>
          <w:sz w:val="28"/>
          <w:szCs w:val="28"/>
        </w:rPr>
        <w:t xml:space="preserve"> </w:t>
      </w:r>
    </w:p>
    <w:p w:rsidR="00713039" w:rsidRP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13039">
        <w:rPr>
          <w:sz w:val="28"/>
          <w:szCs w:val="28"/>
        </w:rPr>
        <w:t xml:space="preserve">Если после троекратного объявления очередной цены ни один из участников аукциона не поднял </w:t>
      </w:r>
      <w:r w:rsidR="000D53F5">
        <w:rPr>
          <w:sz w:val="28"/>
          <w:szCs w:val="28"/>
        </w:rPr>
        <w:t>карточку</w:t>
      </w:r>
      <w:r w:rsidRPr="00713039">
        <w:rPr>
          <w:sz w:val="28"/>
          <w:szCs w:val="28"/>
        </w:rPr>
        <w:t xml:space="preserve">, аукцион завершается. Победителем аукциона признается тот участник аукциона, номер </w:t>
      </w:r>
      <w:r w:rsidR="000D53F5">
        <w:rPr>
          <w:sz w:val="28"/>
          <w:szCs w:val="28"/>
        </w:rPr>
        <w:t>карточки</w:t>
      </w:r>
      <w:r w:rsidRPr="00713039">
        <w:rPr>
          <w:sz w:val="28"/>
          <w:szCs w:val="28"/>
        </w:rPr>
        <w:t xml:space="preserve"> которого был назван аукционистом последним;</w:t>
      </w:r>
    </w:p>
    <w:p w:rsidR="000D53F5" w:rsidRDefault="00713039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13039">
        <w:rPr>
          <w:sz w:val="28"/>
          <w:szCs w:val="28"/>
        </w:rPr>
        <w:t>е) по завершен</w:t>
      </w:r>
      <w:proofErr w:type="gramStart"/>
      <w:r w:rsidRPr="00713039">
        <w:rPr>
          <w:sz w:val="28"/>
          <w:szCs w:val="28"/>
        </w:rPr>
        <w:t>ии ау</w:t>
      </w:r>
      <w:proofErr w:type="gramEnd"/>
      <w:r w:rsidRPr="00713039">
        <w:rPr>
          <w:sz w:val="28"/>
          <w:szCs w:val="28"/>
        </w:rPr>
        <w:t xml:space="preserve">кциона аукционист объявляет о продаже земельного участка, называет цену проданного земельного участка и номер </w:t>
      </w:r>
      <w:r w:rsidR="000D53F5">
        <w:rPr>
          <w:sz w:val="28"/>
          <w:szCs w:val="28"/>
        </w:rPr>
        <w:t>карточки</w:t>
      </w:r>
      <w:r w:rsidRPr="00713039">
        <w:rPr>
          <w:sz w:val="28"/>
          <w:szCs w:val="28"/>
        </w:rPr>
        <w:t xml:space="preserve"> победителя аукциона.</w:t>
      </w:r>
      <w:r w:rsidR="00AE2369" w:rsidRPr="00E34D54">
        <w:rPr>
          <w:sz w:val="28"/>
          <w:szCs w:val="28"/>
        </w:rPr>
        <w:t xml:space="preserve"> </w:t>
      </w:r>
      <w:r w:rsidR="000D53F5">
        <w:rPr>
          <w:sz w:val="28"/>
          <w:szCs w:val="28"/>
        </w:rPr>
        <w:t xml:space="preserve"> </w:t>
      </w:r>
    </w:p>
    <w:p w:rsidR="000D53F5" w:rsidRDefault="000D53F5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D53F5">
        <w:rPr>
          <w:sz w:val="28"/>
          <w:szCs w:val="28"/>
        </w:rPr>
        <w:t>Результаты торгов оформляются протоколом, который подписывается организатором торгов, аукционистом и победителем торгов в день проведения торгов</w:t>
      </w:r>
      <w:r>
        <w:rPr>
          <w:sz w:val="28"/>
          <w:szCs w:val="28"/>
        </w:rPr>
        <w:t xml:space="preserve"> </w:t>
      </w:r>
      <w:r w:rsidR="00B62B21">
        <w:rPr>
          <w:b/>
          <w:sz w:val="28"/>
          <w:szCs w:val="28"/>
        </w:rPr>
        <w:t>01.07</w:t>
      </w:r>
      <w:r w:rsidR="003627D5" w:rsidRPr="00E34D54">
        <w:rPr>
          <w:b/>
          <w:sz w:val="28"/>
          <w:szCs w:val="28"/>
        </w:rPr>
        <w:t>.201</w:t>
      </w:r>
      <w:r w:rsidR="00D94E9E" w:rsidRPr="00E34D54">
        <w:rPr>
          <w:b/>
          <w:sz w:val="28"/>
          <w:szCs w:val="28"/>
        </w:rPr>
        <w:t>4</w:t>
      </w:r>
      <w:r w:rsidR="00475923" w:rsidRPr="00E34D54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ода</w:t>
      </w:r>
      <w:r w:rsidR="00475923" w:rsidRPr="00E34D5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D53F5">
        <w:rPr>
          <w:sz w:val="28"/>
          <w:szCs w:val="28"/>
        </w:rPr>
        <w:t>Протокол о результатах торгов составляется в 2 экземплярах, один из которых передается победителю, а второй остается у организатора торгов.</w:t>
      </w:r>
      <w:r>
        <w:rPr>
          <w:sz w:val="28"/>
          <w:szCs w:val="28"/>
        </w:rPr>
        <w:t xml:space="preserve"> </w:t>
      </w:r>
    </w:p>
    <w:p w:rsidR="000D53F5" w:rsidRDefault="008B2414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Протокол о результатах торгов является основанием для заключения с победителем торгов</w:t>
      </w:r>
      <w:r w:rsidR="00200D09" w:rsidRPr="00E34D54">
        <w:rPr>
          <w:sz w:val="28"/>
          <w:szCs w:val="28"/>
        </w:rPr>
        <w:t xml:space="preserve"> </w:t>
      </w:r>
      <w:r w:rsidR="003627D5" w:rsidRPr="00E34D54">
        <w:rPr>
          <w:sz w:val="28"/>
          <w:szCs w:val="28"/>
        </w:rPr>
        <w:t>договор</w:t>
      </w:r>
      <w:r w:rsidR="00AE2369" w:rsidRPr="00E34D54">
        <w:rPr>
          <w:sz w:val="28"/>
          <w:szCs w:val="28"/>
        </w:rPr>
        <w:t>а</w:t>
      </w:r>
      <w:r w:rsidR="003627D5" w:rsidRPr="00E34D54">
        <w:rPr>
          <w:sz w:val="28"/>
          <w:szCs w:val="28"/>
        </w:rPr>
        <w:t xml:space="preserve"> </w:t>
      </w:r>
      <w:r w:rsidR="00AE2369" w:rsidRPr="00E34D54">
        <w:rPr>
          <w:sz w:val="28"/>
          <w:szCs w:val="28"/>
        </w:rPr>
        <w:t xml:space="preserve">купли – продажи </w:t>
      </w:r>
      <w:r w:rsidR="00200D09" w:rsidRPr="00E34D54">
        <w:rPr>
          <w:sz w:val="28"/>
          <w:szCs w:val="28"/>
        </w:rPr>
        <w:t xml:space="preserve">земельного участка. </w:t>
      </w:r>
      <w:r w:rsidR="000D53F5">
        <w:rPr>
          <w:sz w:val="28"/>
          <w:szCs w:val="28"/>
        </w:rPr>
        <w:t xml:space="preserve"> </w:t>
      </w:r>
    </w:p>
    <w:p w:rsidR="000D53F5" w:rsidRDefault="00200D09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Договор </w:t>
      </w:r>
      <w:r w:rsidR="00AE2369" w:rsidRPr="00E34D54">
        <w:rPr>
          <w:sz w:val="28"/>
          <w:szCs w:val="28"/>
        </w:rPr>
        <w:t>купли - продажи</w:t>
      </w:r>
      <w:r w:rsidRPr="00E34D54">
        <w:rPr>
          <w:sz w:val="28"/>
          <w:szCs w:val="28"/>
        </w:rPr>
        <w:t xml:space="preserve"> земельного участка </w:t>
      </w:r>
      <w:r w:rsidR="000D53F5" w:rsidRPr="000D53F5">
        <w:rPr>
          <w:sz w:val="28"/>
          <w:szCs w:val="28"/>
        </w:rPr>
        <w:t>подлежит заключению в срок не позднее 5 дней со дня подписания протокола.</w:t>
      </w:r>
      <w:r w:rsidR="000D53F5">
        <w:rPr>
          <w:sz w:val="28"/>
          <w:szCs w:val="28"/>
        </w:rPr>
        <w:t xml:space="preserve">  </w:t>
      </w:r>
    </w:p>
    <w:p w:rsidR="000D53F5" w:rsidRPr="00B62B21" w:rsidRDefault="00AE2369" w:rsidP="00B62B21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Установленная по результатам продажи цена земельного участка подлежит уплате Покупателем в течение 5 рабочих дней с момента подписания протокола о результатах торгов, путем единовременного перечисления денежных средств в УФК по Самарской области, МКУ Комитет по управлению муниципальным имуществом муниципального района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="00DF1539" w:rsidRPr="00E34D54">
        <w:rPr>
          <w:sz w:val="28"/>
          <w:szCs w:val="28"/>
        </w:rPr>
        <w:t xml:space="preserve"> Самарской области</w:t>
      </w:r>
      <w:r w:rsidRPr="00E34D54">
        <w:rPr>
          <w:sz w:val="28"/>
          <w:szCs w:val="28"/>
        </w:rPr>
        <w:t xml:space="preserve">, ИНН 6384003230, КПП 638401001, </w:t>
      </w:r>
      <w:proofErr w:type="gramStart"/>
      <w:r w:rsidRPr="00E34D54">
        <w:rPr>
          <w:sz w:val="28"/>
          <w:szCs w:val="28"/>
        </w:rPr>
        <w:t>р</w:t>
      </w:r>
      <w:proofErr w:type="gramEnd"/>
      <w:r w:rsidRPr="00E34D54">
        <w:rPr>
          <w:sz w:val="28"/>
          <w:szCs w:val="28"/>
        </w:rPr>
        <w:t>/с 40101810200000010001, БИК 043601001, Банк получателя ГРКЦ ГУ Банка России по Самарской области г. Самара, КБК</w:t>
      </w:r>
      <w:r w:rsidR="009F0D5F" w:rsidRPr="00E34D54">
        <w:rPr>
          <w:sz w:val="28"/>
          <w:szCs w:val="28"/>
        </w:rPr>
        <w:t xml:space="preserve"> 80511406013100000430</w:t>
      </w:r>
      <w:r w:rsidR="00B62B21">
        <w:rPr>
          <w:sz w:val="28"/>
          <w:szCs w:val="28"/>
        </w:rPr>
        <w:t>,</w:t>
      </w:r>
      <w:r w:rsidR="000D53F5">
        <w:rPr>
          <w:sz w:val="28"/>
          <w:szCs w:val="28"/>
        </w:rPr>
        <w:t xml:space="preserve"> </w:t>
      </w:r>
      <w:r w:rsidR="00B62B21">
        <w:rPr>
          <w:b/>
          <w:sz w:val="28"/>
          <w:szCs w:val="28"/>
        </w:rPr>
        <w:t>ОКТМО – 36644000.</w:t>
      </w:r>
      <w:r w:rsidR="000D53F5">
        <w:rPr>
          <w:b/>
          <w:sz w:val="28"/>
          <w:szCs w:val="28"/>
        </w:rPr>
        <w:t xml:space="preserve"> </w:t>
      </w:r>
    </w:p>
    <w:p w:rsidR="00D252A4" w:rsidRDefault="000D53F5" w:rsidP="00D252A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D53F5">
        <w:rPr>
          <w:sz w:val="28"/>
          <w:szCs w:val="28"/>
        </w:rPr>
        <w:t>Внесенный победителем торгов задаток засчитывается в оплату приобретаемого в собственность земельного участка</w:t>
      </w:r>
      <w:r w:rsidR="005665ED" w:rsidRPr="00E34D54">
        <w:rPr>
          <w:sz w:val="28"/>
          <w:szCs w:val="28"/>
        </w:rPr>
        <w:t>.</w:t>
      </w:r>
      <w:r w:rsidR="00D252A4">
        <w:rPr>
          <w:sz w:val="28"/>
          <w:szCs w:val="28"/>
        </w:rPr>
        <w:t xml:space="preserve"> </w:t>
      </w:r>
    </w:p>
    <w:p w:rsidR="00285B73" w:rsidRDefault="000D53F5" w:rsidP="00285B7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D53F5">
        <w:rPr>
          <w:sz w:val="28"/>
          <w:szCs w:val="28"/>
        </w:rPr>
        <w:t>Информация о результатах торгов публикуется в</w:t>
      </w:r>
      <w:r>
        <w:rPr>
          <w:sz w:val="28"/>
          <w:szCs w:val="28"/>
        </w:rPr>
        <w:t xml:space="preserve"> </w:t>
      </w:r>
      <w:r w:rsidR="00D252A4" w:rsidRPr="00D252A4">
        <w:rPr>
          <w:sz w:val="28"/>
          <w:szCs w:val="28"/>
        </w:rPr>
        <w:t>газете «</w:t>
      </w:r>
      <w:proofErr w:type="spellStart"/>
      <w:r w:rsidR="00D252A4" w:rsidRPr="00D252A4">
        <w:rPr>
          <w:sz w:val="28"/>
          <w:szCs w:val="28"/>
        </w:rPr>
        <w:t>Чагринские</w:t>
      </w:r>
      <w:proofErr w:type="spellEnd"/>
      <w:r w:rsidR="00D252A4" w:rsidRPr="00D252A4">
        <w:rPr>
          <w:sz w:val="28"/>
          <w:szCs w:val="28"/>
        </w:rPr>
        <w:t xml:space="preserve"> зори»,  на сайте администрации муниципального района </w:t>
      </w:r>
      <w:proofErr w:type="spellStart"/>
      <w:r w:rsidR="00D252A4" w:rsidRPr="00D252A4">
        <w:rPr>
          <w:sz w:val="28"/>
          <w:szCs w:val="28"/>
        </w:rPr>
        <w:t>Хворостянский</w:t>
      </w:r>
      <w:proofErr w:type="spellEnd"/>
      <w:r w:rsidR="00D252A4" w:rsidRPr="00D252A4">
        <w:rPr>
          <w:sz w:val="28"/>
          <w:szCs w:val="28"/>
        </w:rPr>
        <w:t xml:space="preserve"> </w:t>
      </w:r>
      <w:proofErr w:type="spellStart"/>
      <w:r w:rsidR="00D252A4" w:rsidRPr="00D252A4">
        <w:rPr>
          <w:sz w:val="28"/>
          <w:szCs w:val="28"/>
          <w:lang w:val="en-US"/>
        </w:rPr>
        <w:t>hvorostyanka</w:t>
      </w:r>
      <w:proofErr w:type="spellEnd"/>
      <w:r w:rsidR="00D252A4" w:rsidRPr="00D252A4">
        <w:rPr>
          <w:sz w:val="28"/>
          <w:szCs w:val="28"/>
        </w:rPr>
        <w:t>.</w:t>
      </w:r>
      <w:proofErr w:type="spellStart"/>
      <w:r w:rsidR="00D252A4" w:rsidRPr="00D252A4">
        <w:rPr>
          <w:sz w:val="28"/>
          <w:szCs w:val="28"/>
          <w:lang w:val="en-US"/>
        </w:rPr>
        <w:t>ru</w:t>
      </w:r>
      <w:proofErr w:type="spellEnd"/>
      <w:r w:rsidR="00D252A4" w:rsidRPr="00D252A4">
        <w:rPr>
          <w:sz w:val="28"/>
          <w:szCs w:val="28"/>
        </w:rPr>
        <w:t xml:space="preserve">, а также на официальном сайте Российской Федерации для размещения информации о проведении торгов </w:t>
      </w:r>
      <w:hyperlink r:id="rId8" w:history="1">
        <w:r w:rsidR="00D252A4" w:rsidRPr="00D252A4">
          <w:rPr>
            <w:rStyle w:val="ac"/>
            <w:sz w:val="28"/>
            <w:szCs w:val="28"/>
            <w:lang w:val="en-US"/>
          </w:rPr>
          <w:t>www</w:t>
        </w:r>
        <w:r w:rsidR="00D252A4" w:rsidRPr="00D252A4">
          <w:rPr>
            <w:rStyle w:val="ac"/>
            <w:sz w:val="28"/>
            <w:szCs w:val="28"/>
          </w:rPr>
          <w:t>.</w:t>
        </w:r>
        <w:proofErr w:type="spellStart"/>
        <w:r w:rsidR="00D252A4" w:rsidRPr="00D252A4">
          <w:rPr>
            <w:rStyle w:val="ac"/>
            <w:sz w:val="28"/>
            <w:szCs w:val="28"/>
            <w:lang w:val="en-US"/>
          </w:rPr>
          <w:t>torgi</w:t>
        </w:r>
        <w:proofErr w:type="spellEnd"/>
        <w:r w:rsidR="00D252A4" w:rsidRPr="00D252A4">
          <w:rPr>
            <w:rStyle w:val="ac"/>
            <w:sz w:val="28"/>
            <w:szCs w:val="28"/>
          </w:rPr>
          <w:t>.</w:t>
        </w:r>
        <w:proofErr w:type="spellStart"/>
        <w:r w:rsidR="00D252A4" w:rsidRPr="00D252A4">
          <w:rPr>
            <w:rStyle w:val="ac"/>
            <w:sz w:val="28"/>
            <w:szCs w:val="28"/>
            <w:lang w:val="en-US"/>
          </w:rPr>
          <w:t>gov</w:t>
        </w:r>
        <w:proofErr w:type="spellEnd"/>
        <w:r w:rsidR="00D252A4" w:rsidRPr="00D252A4">
          <w:rPr>
            <w:rStyle w:val="ac"/>
            <w:sz w:val="28"/>
            <w:szCs w:val="28"/>
          </w:rPr>
          <w:t>.</w:t>
        </w:r>
        <w:proofErr w:type="spellStart"/>
        <w:r w:rsidR="00D252A4" w:rsidRPr="00D252A4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D252A4">
        <w:rPr>
          <w:sz w:val="28"/>
          <w:szCs w:val="28"/>
        </w:rPr>
        <w:t xml:space="preserve">, </w:t>
      </w:r>
      <w:r w:rsidR="00D252A4" w:rsidRPr="00D252A4">
        <w:rPr>
          <w:sz w:val="28"/>
          <w:szCs w:val="28"/>
        </w:rPr>
        <w:t>в месячный срок со дня заключения договора купли-продажи земельного участка.</w:t>
      </w:r>
      <w:r w:rsidR="00285B73">
        <w:rPr>
          <w:sz w:val="28"/>
          <w:szCs w:val="28"/>
        </w:rPr>
        <w:t xml:space="preserve"> </w:t>
      </w:r>
    </w:p>
    <w:p w:rsidR="00025ACC" w:rsidRPr="00285B73" w:rsidRDefault="00C9215B" w:rsidP="00285B73">
      <w:pPr>
        <w:pStyle w:val="a3"/>
        <w:tabs>
          <w:tab w:val="num" w:pos="0"/>
        </w:tabs>
        <w:ind w:firstLine="567"/>
        <w:rPr>
          <w:rStyle w:val="FontStyle21"/>
          <w:b/>
          <w:spacing w:val="0"/>
          <w:sz w:val="28"/>
          <w:szCs w:val="28"/>
        </w:rPr>
      </w:pPr>
      <w:r w:rsidRPr="00E34D54">
        <w:rPr>
          <w:sz w:val="28"/>
          <w:szCs w:val="28"/>
        </w:rPr>
        <w:t>Для ознакомления с дополнительной информацией и подачей заявок на</w:t>
      </w:r>
      <w:r w:rsidR="003959E6" w:rsidRPr="00E34D54">
        <w:rPr>
          <w:sz w:val="28"/>
          <w:szCs w:val="28"/>
        </w:rPr>
        <w:t xml:space="preserve"> участие в торгах обращаться</w:t>
      </w:r>
      <w:r w:rsidR="005A5663" w:rsidRPr="00E34D54">
        <w:rPr>
          <w:sz w:val="28"/>
          <w:szCs w:val="28"/>
        </w:rPr>
        <w:t xml:space="preserve"> в</w:t>
      </w:r>
      <w:r w:rsidR="003959E6" w:rsidRPr="00E34D54">
        <w:rPr>
          <w:sz w:val="28"/>
          <w:szCs w:val="28"/>
        </w:rPr>
        <w:t xml:space="preserve"> </w:t>
      </w:r>
      <w:r w:rsidR="00022BB6" w:rsidRPr="00E34D54">
        <w:rPr>
          <w:sz w:val="28"/>
          <w:szCs w:val="28"/>
        </w:rPr>
        <w:t>Муниципальное казённое учреждение Комит</w:t>
      </w:r>
      <w:r w:rsidR="005A5663" w:rsidRPr="00E34D54">
        <w:rPr>
          <w:sz w:val="28"/>
          <w:szCs w:val="28"/>
        </w:rPr>
        <w:t>ет</w:t>
      </w:r>
      <w:r w:rsidR="00022BB6" w:rsidRPr="00E34D54">
        <w:rPr>
          <w:sz w:val="28"/>
          <w:szCs w:val="28"/>
        </w:rPr>
        <w:t xml:space="preserve"> по </w:t>
      </w:r>
      <w:r w:rsidR="00022BB6" w:rsidRPr="00E34D54">
        <w:rPr>
          <w:sz w:val="28"/>
          <w:szCs w:val="28"/>
        </w:rPr>
        <w:lastRenderedPageBreak/>
        <w:t xml:space="preserve">управлению муниципальным имуществом муниципального района </w:t>
      </w:r>
      <w:proofErr w:type="spellStart"/>
      <w:r w:rsidR="00022BB6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 w:rsidR="00A34172" w:rsidRPr="00E34D54">
        <w:rPr>
          <w:sz w:val="28"/>
          <w:szCs w:val="28"/>
        </w:rPr>
        <w:t>,</w:t>
      </w:r>
      <w:r w:rsidR="00D252A4">
        <w:rPr>
          <w:sz w:val="28"/>
          <w:szCs w:val="28"/>
        </w:rPr>
        <w:t xml:space="preserve"> </w:t>
      </w:r>
      <w:r w:rsidR="00D252A4" w:rsidRPr="00D252A4">
        <w:rPr>
          <w:sz w:val="28"/>
          <w:szCs w:val="28"/>
        </w:rPr>
        <w:t xml:space="preserve">по адресу: Самарская область, </w:t>
      </w:r>
      <w:proofErr w:type="spellStart"/>
      <w:r w:rsidR="00D252A4" w:rsidRPr="00D252A4">
        <w:rPr>
          <w:sz w:val="28"/>
          <w:szCs w:val="28"/>
        </w:rPr>
        <w:t>Хворостянский</w:t>
      </w:r>
      <w:proofErr w:type="spellEnd"/>
      <w:r w:rsidR="00D252A4" w:rsidRPr="00D252A4">
        <w:rPr>
          <w:sz w:val="28"/>
          <w:szCs w:val="28"/>
        </w:rPr>
        <w:t xml:space="preserve"> район, с. Хворостянка, пл. </w:t>
      </w:r>
      <w:proofErr w:type="spellStart"/>
      <w:r w:rsidR="00D252A4" w:rsidRPr="00D252A4">
        <w:rPr>
          <w:sz w:val="28"/>
          <w:szCs w:val="28"/>
        </w:rPr>
        <w:t>Плясункова</w:t>
      </w:r>
      <w:proofErr w:type="spellEnd"/>
      <w:r w:rsidR="00D252A4" w:rsidRPr="00D252A4">
        <w:rPr>
          <w:sz w:val="28"/>
          <w:szCs w:val="28"/>
        </w:rPr>
        <w:t xml:space="preserve">, д. 10, </w:t>
      </w:r>
      <w:proofErr w:type="spellStart"/>
      <w:r w:rsidR="00D252A4" w:rsidRPr="00D252A4">
        <w:rPr>
          <w:sz w:val="28"/>
          <w:szCs w:val="28"/>
        </w:rPr>
        <w:t>каб</w:t>
      </w:r>
      <w:proofErr w:type="spellEnd"/>
      <w:r w:rsidR="00D252A4" w:rsidRPr="00D252A4">
        <w:rPr>
          <w:sz w:val="28"/>
          <w:szCs w:val="28"/>
        </w:rPr>
        <w:t>. 109</w:t>
      </w:r>
      <w:r w:rsidRPr="00E34D54">
        <w:rPr>
          <w:sz w:val="28"/>
          <w:szCs w:val="28"/>
        </w:rPr>
        <w:t>.</w:t>
      </w:r>
    </w:p>
    <w:p w:rsidR="008446AE" w:rsidRPr="00E34D54" w:rsidRDefault="008446AE" w:rsidP="008446AE">
      <w:pPr>
        <w:pStyle w:val="3"/>
        <w:jc w:val="right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ПРОЕКТ</w:t>
      </w:r>
    </w:p>
    <w:p w:rsidR="008446AE" w:rsidRPr="00E34D54" w:rsidRDefault="008446AE" w:rsidP="00B12577">
      <w:pPr>
        <w:pStyle w:val="3"/>
        <w:spacing w:after="0"/>
        <w:jc w:val="center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Договор № ___</w:t>
      </w:r>
    </w:p>
    <w:p w:rsidR="008446AE" w:rsidRPr="00E34D54" w:rsidRDefault="008446AE" w:rsidP="00B12577">
      <w:pPr>
        <w:pStyle w:val="3"/>
        <w:spacing w:after="0"/>
        <w:jc w:val="center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купли – продажи земельного участка</w:t>
      </w:r>
    </w:p>
    <w:p w:rsidR="008446AE" w:rsidRPr="00E34D54" w:rsidRDefault="008446AE" w:rsidP="00B12577">
      <w:pPr>
        <w:pStyle w:val="3"/>
        <w:spacing w:after="0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>с</w:t>
      </w:r>
      <w:proofErr w:type="gramEnd"/>
      <w:r w:rsidRPr="00E34D54">
        <w:rPr>
          <w:sz w:val="28"/>
          <w:szCs w:val="28"/>
        </w:rPr>
        <w:t xml:space="preserve">. Хворостянка                                                                                   </w:t>
      </w:r>
    </w:p>
    <w:p w:rsidR="008446AE" w:rsidRPr="00E34D54" w:rsidRDefault="008446AE" w:rsidP="00B12577">
      <w:pPr>
        <w:pStyle w:val="3"/>
        <w:spacing w:after="0"/>
        <w:rPr>
          <w:sz w:val="28"/>
          <w:szCs w:val="28"/>
        </w:rPr>
      </w:pPr>
      <w:r w:rsidRPr="00E34D54">
        <w:rPr>
          <w:sz w:val="28"/>
          <w:szCs w:val="28"/>
        </w:rPr>
        <w:t>«____»__________20___года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 xml:space="preserve">Администрация муниципального района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Pr="00E34D54">
        <w:rPr>
          <w:sz w:val="28"/>
          <w:szCs w:val="28"/>
        </w:rPr>
        <w:t xml:space="preserve"> Самарской области, именуемая в дальнейшем «Продавец», в лице руководителя Муниципального казённого учреждения Комитета по управлению муниципальным имуществом муниципального района </w:t>
      </w:r>
      <w:proofErr w:type="spellStart"/>
      <w:r w:rsidRPr="00E34D54">
        <w:rPr>
          <w:sz w:val="28"/>
          <w:szCs w:val="28"/>
        </w:rPr>
        <w:t>Хворостянский</w:t>
      </w:r>
      <w:proofErr w:type="spellEnd"/>
      <w:r w:rsidRPr="00E34D54">
        <w:rPr>
          <w:sz w:val="28"/>
          <w:szCs w:val="28"/>
        </w:rPr>
        <w:t xml:space="preserve"> Самарской области Коротковой Елены Владимировны, действующей на основании </w:t>
      </w:r>
      <w:r w:rsidR="000D3390" w:rsidRPr="00E34D54">
        <w:rPr>
          <w:sz w:val="28"/>
          <w:szCs w:val="28"/>
        </w:rPr>
        <w:t xml:space="preserve">Доверенности от 04.02.2013 года, удостоверенной нотариусом </w:t>
      </w:r>
      <w:proofErr w:type="spellStart"/>
      <w:r w:rsidR="000D3390" w:rsidRPr="00E34D54">
        <w:rPr>
          <w:sz w:val="28"/>
          <w:szCs w:val="28"/>
        </w:rPr>
        <w:t>Хворостянского</w:t>
      </w:r>
      <w:proofErr w:type="spellEnd"/>
      <w:r w:rsidR="000D3390" w:rsidRPr="00E34D54">
        <w:rPr>
          <w:sz w:val="28"/>
          <w:szCs w:val="28"/>
        </w:rPr>
        <w:t xml:space="preserve"> района Самарской области </w:t>
      </w:r>
      <w:proofErr w:type="spellStart"/>
      <w:r w:rsidR="000D3390" w:rsidRPr="00E34D54">
        <w:rPr>
          <w:sz w:val="28"/>
          <w:szCs w:val="28"/>
        </w:rPr>
        <w:t>Осташевской</w:t>
      </w:r>
      <w:proofErr w:type="spellEnd"/>
      <w:r w:rsidR="000D3390" w:rsidRPr="00E34D54">
        <w:rPr>
          <w:sz w:val="28"/>
          <w:szCs w:val="28"/>
        </w:rPr>
        <w:t xml:space="preserve"> О.В., зарегистрированной в реестре за № 1-476</w:t>
      </w:r>
      <w:r w:rsidRPr="00E34D54">
        <w:rPr>
          <w:sz w:val="28"/>
          <w:szCs w:val="28"/>
        </w:rPr>
        <w:t>, с одной стороны и,___________________________________________________________________</w:t>
      </w:r>
      <w:r w:rsidR="00D252A4">
        <w:rPr>
          <w:sz w:val="28"/>
          <w:szCs w:val="28"/>
        </w:rPr>
        <w:t>___</w:t>
      </w:r>
      <w:r w:rsidRPr="00E34D54">
        <w:rPr>
          <w:sz w:val="28"/>
          <w:szCs w:val="28"/>
        </w:rPr>
        <w:t>, именуемый в дальнейшем «Покупатель» с другой</w:t>
      </w:r>
      <w:proofErr w:type="gramEnd"/>
      <w:r w:rsidRPr="00E34D54">
        <w:rPr>
          <w:sz w:val="28"/>
          <w:szCs w:val="28"/>
        </w:rPr>
        <w:t xml:space="preserve"> стороны, заключили настоящий Договор о нижеследующем: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1. «Продавец» продал, а  «Покупатель» ку</w:t>
      </w:r>
      <w:r w:rsidR="00B766D8" w:rsidRPr="00E34D54">
        <w:rPr>
          <w:sz w:val="28"/>
          <w:szCs w:val="28"/>
        </w:rPr>
        <w:t>пил земельный участок из земель: ______________.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2. Кадастровый номер объекта </w:t>
      </w:r>
      <w:r w:rsidR="00B766D8" w:rsidRPr="00E34D54">
        <w:rPr>
          <w:sz w:val="28"/>
          <w:szCs w:val="28"/>
        </w:rPr>
        <w:t>_____________</w:t>
      </w:r>
      <w:r w:rsidRPr="00E34D54">
        <w:rPr>
          <w:sz w:val="28"/>
          <w:szCs w:val="28"/>
        </w:rPr>
        <w:t xml:space="preserve">.   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3. Рыночная стоимость земельного участка, согласно отчёту ООО «Паритет» Об определении рыночной стоим</w:t>
      </w:r>
      <w:r w:rsidR="00B60394" w:rsidRPr="00E34D54">
        <w:rPr>
          <w:sz w:val="28"/>
          <w:szCs w:val="28"/>
        </w:rPr>
        <w:t>ости земельног</w:t>
      </w:r>
      <w:r w:rsidR="00B766D8" w:rsidRPr="00E34D54">
        <w:rPr>
          <w:sz w:val="28"/>
          <w:szCs w:val="28"/>
        </w:rPr>
        <w:t>о участка № ___ от «___»_________</w:t>
      </w:r>
      <w:r w:rsidRPr="00E34D54">
        <w:rPr>
          <w:sz w:val="28"/>
          <w:szCs w:val="28"/>
        </w:rPr>
        <w:t xml:space="preserve"> г., составляет</w:t>
      </w:r>
      <w:proofErr w:type="gramStart"/>
      <w:r w:rsidRPr="00E34D54">
        <w:rPr>
          <w:sz w:val="28"/>
          <w:szCs w:val="28"/>
        </w:rPr>
        <w:t xml:space="preserve"> </w:t>
      </w:r>
      <w:r w:rsidR="00B766D8" w:rsidRPr="00E34D54">
        <w:rPr>
          <w:sz w:val="28"/>
          <w:szCs w:val="28"/>
        </w:rPr>
        <w:t>_________</w:t>
      </w:r>
      <w:r w:rsidRPr="00E34D54">
        <w:rPr>
          <w:sz w:val="28"/>
          <w:szCs w:val="28"/>
        </w:rPr>
        <w:t xml:space="preserve"> (</w:t>
      </w:r>
      <w:r w:rsidR="000D3390" w:rsidRPr="00E34D54">
        <w:rPr>
          <w:sz w:val="28"/>
          <w:szCs w:val="28"/>
        </w:rPr>
        <w:t>__________</w:t>
      </w:r>
      <w:r w:rsidRPr="00E34D54">
        <w:rPr>
          <w:sz w:val="28"/>
          <w:szCs w:val="28"/>
        </w:rPr>
        <w:t xml:space="preserve">) </w:t>
      </w:r>
      <w:proofErr w:type="gramEnd"/>
      <w:r w:rsidRPr="00E34D54">
        <w:rPr>
          <w:sz w:val="28"/>
          <w:szCs w:val="28"/>
        </w:rPr>
        <w:t>рублей 00 копеек.</w:t>
      </w:r>
    </w:p>
    <w:p w:rsidR="00A36241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4.  Вышеуказанный земельный участок </w:t>
      </w:r>
      <w:r w:rsidR="00B766D8" w:rsidRPr="00E34D54">
        <w:rPr>
          <w:sz w:val="28"/>
          <w:szCs w:val="28"/>
        </w:rPr>
        <w:t>продан с торгов «___»________</w:t>
      </w:r>
      <w:r w:rsidRPr="00E34D54">
        <w:rPr>
          <w:sz w:val="28"/>
          <w:szCs w:val="28"/>
        </w:rPr>
        <w:t>___г., согласно протоколу об итогах торгов  № _____ за</w:t>
      </w:r>
      <w:r w:rsidR="00B766D8" w:rsidRPr="00E34D54">
        <w:rPr>
          <w:sz w:val="28"/>
          <w:szCs w:val="28"/>
        </w:rPr>
        <w:t xml:space="preserve"> ______________</w:t>
      </w:r>
      <w:r w:rsidRPr="00E34D54">
        <w:rPr>
          <w:sz w:val="28"/>
          <w:szCs w:val="28"/>
        </w:rPr>
        <w:t xml:space="preserve"> руб. «Продавец» получил денежные средства в сумм</w:t>
      </w:r>
      <w:r w:rsidR="00B766D8" w:rsidRPr="00E34D54">
        <w:rPr>
          <w:sz w:val="28"/>
          <w:szCs w:val="28"/>
        </w:rPr>
        <w:t>е ____</w:t>
      </w:r>
      <w:r w:rsidR="000D3390" w:rsidRPr="00E34D54">
        <w:rPr>
          <w:sz w:val="28"/>
          <w:szCs w:val="28"/>
        </w:rPr>
        <w:t>________</w:t>
      </w:r>
      <w:r w:rsidRPr="00E34D54">
        <w:rPr>
          <w:sz w:val="28"/>
          <w:szCs w:val="28"/>
        </w:rPr>
        <w:t xml:space="preserve"> руб.  от «Покупателя» полностью до</w:t>
      </w:r>
      <w:r w:rsidR="00A36241" w:rsidRPr="00E34D54">
        <w:rPr>
          <w:sz w:val="28"/>
          <w:szCs w:val="28"/>
        </w:rPr>
        <w:t xml:space="preserve"> подписания настоящего договора. 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5. «Продавец»  продал по настоящему договору земельный участок свободный от любых имущественных прав и претензий третьих лиц, о которых в момент подписания договора «Продавец» не мог знать.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6</w:t>
      </w:r>
      <w:r w:rsidR="00A36241" w:rsidRPr="00E34D54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«Продавец» гарантирует «Покупателю», что до настоящего времени указанный земельный участок никому другому не продан, не заложен, в споре и под арестом не состоит.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 </w:t>
      </w:r>
      <w:r w:rsidR="00A36241" w:rsidRPr="00E34D54">
        <w:rPr>
          <w:sz w:val="28"/>
          <w:szCs w:val="28"/>
        </w:rPr>
        <w:t xml:space="preserve">7. </w:t>
      </w:r>
      <w:r w:rsidRPr="00E34D54">
        <w:rPr>
          <w:sz w:val="28"/>
          <w:szCs w:val="28"/>
        </w:rPr>
        <w:t>«Покупатель» осмотрел земельный участок в натуре, ознакомился с его качественными и количественными характеристиками, правовым режимом и принимает на себя ответственность за совершенные им любые действия, противоречащие законодательству РФ.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8. </w:t>
      </w:r>
      <w:r w:rsidR="008446AE" w:rsidRPr="00E34D54">
        <w:rPr>
          <w:sz w:val="28"/>
          <w:szCs w:val="28"/>
        </w:rPr>
        <w:t>«Продавец» гарантирует «Покупателю», что задолженностей по оплате земельного налога не имеет.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9. </w:t>
      </w:r>
      <w:r w:rsidR="008446AE" w:rsidRPr="00E34D54">
        <w:rPr>
          <w:sz w:val="28"/>
          <w:szCs w:val="28"/>
        </w:rPr>
        <w:t>Согласно ст. 284 ГК РФ, земельный участок может быть использован только по назначению. В случае нарушения данной нормы, ст.285 ГК РФ предусматривает изъятие земельного участка у собственника.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10. </w:t>
      </w:r>
      <w:r w:rsidR="008446AE" w:rsidRPr="00E34D54">
        <w:rPr>
          <w:sz w:val="28"/>
          <w:szCs w:val="28"/>
        </w:rPr>
        <w:t>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lastRenderedPageBreak/>
        <w:t xml:space="preserve">11. </w:t>
      </w:r>
      <w:r w:rsidR="008446AE" w:rsidRPr="00E34D54">
        <w:rPr>
          <w:sz w:val="28"/>
          <w:szCs w:val="28"/>
        </w:rPr>
        <w:t>Настоящий договор содержит весь объем соглашений между сторонами и делает недействительными все другие обязательства и представления, которые могли быть приняты или сделаны сторонами и будь то в устной или письменной форме до подписания настоящего договора.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12. </w:t>
      </w:r>
      <w:r w:rsidR="008446AE" w:rsidRPr="00E34D54">
        <w:rPr>
          <w:sz w:val="28"/>
          <w:szCs w:val="28"/>
        </w:rPr>
        <w:t xml:space="preserve">Переход права собственности на земельный участок от «Продавца» к  «Покупателю» подлежит государственной регистрации в </w:t>
      </w:r>
      <w:r w:rsidR="000D3390" w:rsidRPr="00E34D54">
        <w:rPr>
          <w:sz w:val="28"/>
          <w:szCs w:val="28"/>
        </w:rPr>
        <w:t xml:space="preserve">Управления Федеральной службы государственной регистрации, кадастра и картографии </w:t>
      </w:r>
      <w:r w:rsidR="008446AE" w:rsidRPr="00E34D54">
        <w:rPr>
          <w:sz w:val="28"/>
          <w:szCs w:val="28"/>
        </w:rPr>
        <w:t>по Самарской области согласно ст. 131 ГК РФ.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13. </w:t>
      </w:r>
      <w:r w:rsidR="008446AE" w:rsidRPr="00E34D54">
        <w:rPr>
          <w:sz w:val="28"/>
          <w:szCs w:val="28"/>
        </w:rPr>
        <w:t>С момента государственной регистрации «Покупатель» становится собственником указанного земельного участка и принимает на себя обязанности по уплате налогов на недвижимость, расходов по эксплуатации и содержанию земельного участка.</w:t>
      </w:r>
    </w:p>
    <w:p w:rsidR="008446AE" w:rsidRPr="00E34D54" w:rsidRDefault="00A36241" w:rsidP="00B12577">
      <w:pPr>
        <w:pStyle w:val="3"/>
        <w:spacing w:after="0"/>
        <w:rPr>
          <w:sz w:val="28"/>
          <w:szCs w:val="28"/>
        </w:rPr>
      </w:pPr>
      <w:r w:rsidRPr="00E34D54">
        <w:rPr>
          <w:sz w:val="28"/>
          <w:szCs w:val="28"/>
        </w:rPr>
        <w:t xml:space="preserve">14. </w:t>
      </w:r>
      <w:r w:rsidR="008446AE" w:rsidRPr="00E34D54">
        <w:rPr>
          <w:sz w:val="28"/>
          <w:szCs w:val="28"/>
        </w:rPr>
        <w:t>Расходы по оформлению настоящего договора оплачивает «Покупатель».</w:t>
      </w:r>
    </w:p>
    <w:p w:rsidR="008446AE" w:rsidRPr="00E34D54" w:rsidRDefault="00A36241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 xml:space="preserve">15. </w:t>
      </w:r>
      <w:r w:rsidR="008446AE" w:rsidRPr="00E34D54">
        <w:rPr>
          <w:sz w:val="28"/>
          <w:szCs w:val="28"/>
        </w:rPr>
        <w:t xml:space="preserve">Настоящий договор составлен в трех экземплярах, из которых один остается в делах  Управления Федеральной службы </w:t>
      </w:r>
      <w:r w:rsidR="00B766D8" w:rsidRPr="00E34D54">
        <w:rPr>
          <w:sz w:val="28"/>
          <w:szCs w:val="28"/>
        </w:rPr>
        <w:t xml:space="preserve">государственной регистрации, кадастра и картографии </w:t>
      </w:r>
      <w:r w:rsidR="008446AE" w:rsidRPr="00E34D54">
        <w:rPr>
          <w:sz w:val="28"/>
          <w:szCs w:val="28"/>
        </w:rPr>
        <w:t>по Самарской области, второй выдается на руки «Покупателю», а третий «Продавцу».</w:t>
      </w:r>
    </w:p>
    <w:p w:rsidR="008446AE" w:rsidRPr="00E34D54" w:rsidRDefault="008446AE" w:rsidP="00B12577">
      <w:pPr>
        <w:pStyle w:val="3"/>
        <w:spacing w:after="0"/>
        <w:jc w:val="both"/>
        <w:rPr>
          <w:sz w:val="28"/>
          <w:szCs w:val="28"/>
        </w:rPr>
      </w:pPr>
      <w:r w:rsidRPr="00E34D54">
        <w:rPr>
          <w:sz w:val="28"/>
          <w:szCs w:val="28"/>
        </w:rPr>
        <w:t>Настоящий договор сторонами прочитан, со всеми пунктами договора стороны согласны.</w:t>
      </w:r>
    </w:p>
    <w:p w:rsidR="008446AE" w:rsidRPr="00E34D54" w:rsidRDefault="008446AE" w:rsidP="00B12577">
      <w:pPr>
        <w:pStyle w:val="3"/>
        <w:spacing w:after="0"/>
        <w:rPr>
          <w:sz w:val="28"/>
          <w:szCs w:val="28"/>
        </w:rPr>
      </w:pPr>
      <w:r w:rsidRPr="00E34D54">
        <w:rPr>
          <w:sz w:val="28"/>
          <w:szCs w:val="28"/>
        </w:rPr>
        <w:t>Подписи сторон:</w:t>
      </w:r>
    </w:p>
    <w:p w:rsidR="008446AE" w:rsidRPr="00E34D54" w:rsidRDefault="008446AE" w:rsidP="00B12577">
      <w:pPr>
        <w:pStyle w:val="3"/>
        <w:spacing w:after="0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_____________________________________________</w:t>
      </w:r>
      <w:r w:rsidR="00D252A4">
        <w:rPr>
          <w:b/>
          <w:sz w:val="28"/>
          <w:szCs w:val="28"/>
        </w:rPr>
        <w:t>___________________________</w:t>
      </w:r>
    </w:p>
    <w:p w:rsidR="008446AE" w:rsidRPr="00E34D54" w:rsidRDefault="008446AE" w:rsidP="00B12577">
      <w:pPr>
        <w:pStyle w:val="3"/>
        <w:spacing w:after="0"/>
        <w:rPr>
          <w:sz w:val="28"/>
          <w:szCs w:val="28"/>
        </w:rPr>
      </w:pPr>
      <w:r w:rsidRPr="00E34D54">
        <w:rPr>
          <w:sz w:val="28"/>
          <w:szCs w:val="28"/>
        </w:rPr>
        <w:t>_____________________________________________</w:t>
      </w:r>
      <w:r w:rsidR="00D252A4">
        <w:rPr>
          <w:sz w:val="28"/>
          <w:szCs w:val="28"/>
        </w:rPr>
        <w:t>___________________________</w:t>
      </w:r>
    </w:p>
    <w:p w:rsidR="008446AE" w:rsidRPr="00E34D54" w:rsidRDefault="008446AE" w:rsidP="008446AE">
      <w:pPr>
        <w:pStyle w:val="3"/>
        <w:rPr>
          <w:b/>
          <w:sz w:val="28"/>
          <w:szCs w:val="28"/>
        </w:rPr>
      </w:pPr>
    </w:p>
    <w:p w:rsidR="0017771D" w:rsidRPr="00E34D54" w:rsidRDefault="0017771D" w:rsidP="006008A3">
      <w:pPr>
        <w:pStyle w:val="3"/>
        <w:rPr>
          <w:rStyle w:val="FontStyle21"/>
          <w:spacing w:val="0"/>
          <w:sz w:val="28"/>
          <w:szCs w:val="28"/>
        </w:rPr>
      </w:pPr>
    </w:p>
    <w:sectPr w:rsidR="0017771D" w:rsidRPr="00E34D54" w:rsidSect="00E34D5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4"/>
    <w:multiLevelType w:val="multilevel"/>
    <w:tmpl w:val="6AA8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530045B"/>
    <w:multiLevelType w:val="multilevel"/>
    <w:tmpl w:val="9D0C82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6E433D1"/>
    <w:multiLevelType w:val="singleLevel"/>
    <w:tmpl w:val="43882D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2B87217F"/>
    <w:multiLevelType w:val="hybridMultilevel"/>
    <w:tmpl w:val="1D0A7D46"/>
    <w:lvl w:ilvl="0" w:tplc="41CED2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01E06D3"/>
    <w:multiLevelType w:val="hybridMultilevel"/>
    <w:tmpl w:val="3426F1B0"/>
    <w:lvl w:ilvl="0" w:tplc="FEBAD154">
      <w:start w:val="1"/>
      <w:numFmt w:val="decimal"/>
      <w:lvlText w:val="%1)"/>
      <w:lvlJc w:val="left"/>
      <w:pPr>
        <w:tabs>
          <w:tab w:val="num" w:pos="1101"/>
        </w:tabs>
        <w:ind w:left="110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66C19"/>
    <w:multiLevelType w:val="hybridMultilevel"/>
    <w:tmpl w:val="8E70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E0EA7"/>
    <w:multiLevelType w:val="singleLevel"/>
    <w:tmpl w:val="97A8AF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626E6FC8"/>
    <w:multiLevelType w:val="multilevel"/>
    <w:tmpl w:val="475E3B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8">
    <w:nsid w:val="6A0A4953"/>
    <w:multiLevelType w:val="hybridMultilevel"/>
    <w:tmpl w:val="8676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51A19"/>
    <w:multiLevelType w:val="singleLevel"/>
    <w:tmpl w:val="D9A63CD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09"/>
    <w:rsid w:val="00022BB6"/>
    <w:rsid w:val="00025ACC"/>
    <w:rsid w:val="00053706"/>
    <w:rsid w:val="000543FE"/>
    <w:rsid w:val="000913A8"/>
    <w:rsid w:val="000A15DC"/>
    <w:rsid w:val="000B4A11"/>
    <w:rsid w:val="000C3565"/>
    <w:rsid w:val="000D3390"/>
    <w:rsid w:val="000D3A23"/>
    <w:rsid w:val="000D3FD3"/>
    <w:rsid w:val="000D40B0"/>
    <w:rsid w:val="000D53F5"/>
    <w:rsid w:val="000D662C"/>
    <w:rsid w:val="000E1300"/>
    <w:rsid w:val="00101F22"/>
    <w:rsid w:val="001057B5"/>
    <w:rsid w:val="0017771D"/>
    <w:rsid w:val="00177E31"/>
    <w:rsid w:val="00187A8D"/>
    <w:rsid w:val="001B7294"/>
    <w:rsid w:val="001C547A"/>
    <w:rsid w:val="001F733D"/>
    <w:rsid w:val="00200D09"/>
    <w:rsid w:val="00243123"/>
    <w:rsid w:val="00265815"/>
    <w:rsid w:val="002763CB"/>
    <w:rsid w:val="002849FB"/>
    <w:rsid w:val="00285B73"/>
    <w:rsid w:val="002A7C10"/>
    <w:rsid w:val="002F135E"/>
    <w:rsid w:val="002F4FF5"/>
    <w:rsid w:val="003062EB"/>
    <w:rsid w:val="003209FC"/>
    <w:rsid w:val="00320CE7"/>
    <w:rsid w:val="003627D5"/>
    <w:rsid w:val="00377724"/>
    <w:rsid w:val="003959E6"/>
    <w:rsid w:val="003A5FBD"/>
    <w:rsid w:val="003D4C1C"/>
    <w:rsid w:val="003D6EA6"/>
    <w:rsid w:val="003E0D2E"/>
    <w:rsid w:val="003E78D2"/>
    <w:rsid w:val="00435589"/>
    <w:rsid w:val="00441515"/>
    <w:rsid w:val="004605F4"/>
    <w:rsid w:val="004615F0"/>
    <w:rsid w:val="004709DA"/>
    <w:rsid w:val="00475923"/>
    <w:rsid w:val="004848B7"/>
    <w:rsid w:val="00492572"/>
    <w:rsid w:val="004A48B0"/>
    <w:rsid w:val="004F536A"/>
    <w:rsid w:val="0056439E"/>
    <w:rsid w:val="005665ED"/>
    <w:rsid w:val="0057306E"/>
    <w:rsid w:val="005A5663"/>
    <w:rsid w:val="005E0361"/>
    <w:rsid w:val="005E22AB"/>
    <w:rsid w:val="006008A3"/>
    <w:rsid w:val="00601A8F"/>
    <w:rsid w:val="00634D13"/>
    <w:rsid w:val="006373A8"/>
    <w:rsid w:val="0066600A"/>
    <w:rsid w:val="006D39CD"/>
    <w:rsid w:val="006E57A3"/>
    <w:rsid w:val="0070516B"/>
    <w:rsid w:val="00713039"/>
    <w:rsid w:val="007147E3"/>
    <w:rsid w:val="007634DC"/>
    <w:rsid w:val="00766A06"/>
    <w:rsid w:val="007B0800"/>
    <w:rsid w:val="008115C9"/>
    <w:rsid w:val="00843C35"/>
    <w:rsid w:val="008446AE"/>
    <w:rsid w:val="008464F9"/>
    <w:rsid w:val="00853AA5"/>
    <w:rsid w:val="00871A11"/>
    <w:rsid w:val="00882FF5"/>
    <w:rsid w:val="008A25E5"/>
    <w:rsid w:val="008A4574"/>
    <w:rsid w:val="008B2414"/>
    <w:rsid w:val="008C1A26"/>
    <w:rsid w:val="008F50B6"/>
    <w:rsid w:val="008F7E2A"/>
    <w:rsid w:val="00915C16"/>
    <w:rsid w:val="00961C22"/>
    <w:rsid w:val="00971EAA"/>
    <w:rsid w:val="00980D61"/>
    <w:rsid w:val="00984609"/>
    <w:rsid w:val="009A0869"/>
    <w:rsid w:val="009A7C79"/>
    <w:rsid w:val="009B4D56"/>
    <w:rsid w:val="009D1F74"/>
    <w:rsid w:val="009F0D5F"/>
    <w:rsid w:val="00A10696"/>
    <w:rsid w:val="00A1245A"/>
    <w:rsid w:val="00A34172"/>
    <w:rsid w:val="00A36241"/>
    <w:rsid w:val="00A369B0"/>
    <w:rsid w:val="00A651C4"/>
    <w:rsid w:val="00A76E25"/>
    <w:rsid w:val="00A821DE"/>
    <w:rsid w:val="00A844E9"/>
    <w:rsid w:val="00A95601"/>
    <w:rsid w:val="00AB6609"/>
    <w:rsid w:val="00AD284C"/>
    <w:rsid w:val="00AE150B"/>
    <w:rsid w:val="00AE2369"/>
    <w:rsid w:val="00AF048A"/>
    <w:rsid w:val="00B062B7"/>
    <w:rsid w:val="00B1157D"/>
    <w:rsid w:val="00B12577"/>
    <w:rsid w:val="00B26E94"/>
    <w:rsid w:val="00B3771E"/>
    <w:rsid w:val="00B60394"/>
    <w:rsid w:val="00B62B21"/>
    <w:rsid w:val="00B766D8"/>
    <w:rsid w:val="00B779CC"/>
    <w:rsid w:val="00B8247A"/>
    <w:rsid w:val="00B9121F"/>
    <w:rsid w:val="00BA520E"/>
    <w:rsid w:val="00BA56D4"/>
    <w:rsid w:val="00BC638E"/>
    <w:rsid w:val="00BC796D"/>
    <w:rsid w:val="00BD1D29"/>
    <w:rsid w:val="00BE6926"/>
    <w:rsid w:val="00BF54D5"/>
    <w:rsid w:val="00C029F8"/>
    <w:rsid w:val="00C14E25"/>
    <w:rsid w:val="00C300A2"/>
    <w:rsid w:val="00C30D60"/>
    <w:rsid w:val="00C43625"/>
    <w:rsid w:val="00C46B11"/>
    <w:rsid w:val="00C766C8"/>
    <w:rsid w:val="00C9215B"/>
    <w:rsid w:val="00CA5B08"/>
    <w:rsid w:val="00CB4613"/>
    <w:rsid w:val="00D252A4"/>
    <w:rsid w:val="00D3212F"/>
    <w:rsid w:val="00D52E52"/>
    <w:rsid w:val="00D54694"/>
    <w:rsid w:val="00D94E9E"/>
    <w:rsid w:val="00DA05AE"/>
    <w:rsid w:val="00DF1539"/>
    <w:rsid w:val="00E30DE4"/>
    <w:rsid w:val="00E34D54"/>
    <w:rsid w:val="00E449D4"/>
    <w:rsid w:val="00E537A9"/>
    <w:rsid w:val="00E64DED"/>
    <w:rsid w:val="00E845FC"/>
    <w:rsid w:val="00E87A5C"/>
    <w:rsid w:val="00EB6817"/>
    <w:rsid w:val="00EC3D91"/>
    <w:rsid w:val="00ED15E1"/>
    <w:rsid w:val="00F1346E"/>
    <w:rsid w:val="00F32FE8"/>
    <w:rsid w:val="00F34B07"/>
    <w:rsid w:val="00F4733B"/>
    <w:rsid w:val="00F50E71"/>
    <w:rsid w:val="00F5605F"/>
    <w:rsid w:val="00F70C4D"/>
    <w:rsid w:val="00F72AD7"/>
    <w:rsid w:val="00F925C9"/>
    <w:rsid w:val="00F948A7"/>
    <w:rsid w:val="00FA128A"/>
    <w:rsid w:val="00FA343D"/>
    <w:rsid w:val="00F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F5F3A-1C23-43DF-BB66-493652C7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2354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ТОРГИ</vt:lpstr>
    </vt:vector>
  </TitlesOfParts>
  <Company>UCL</Company>
  <LinksUpToDate>false</LinksUpToDate>
  <CharactersWithSpaces>15745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ТОРГИ</dc:title>
  <dc:subject/>
  <dc:creator>Loner-XP</dc:creator>
  <cp:keywords/>
  <cp:lastModifiedBy>user</cp:lastModifiedBy>
  <cp:revision>14</cp:revision>
  <cp:lastPrinted>2012-02-21T04:31:00Z</cp:lastPrinted>
  <dcterms:created xsi:type="dcterms:W3CDTF">2014-02-25T11:33:00Z</dcterms:created>
  <dcterms:modified xsi:type="dcterms:W3CDTF">2014-05-28T14:31:00Z</dcterms:modified>
</cp:coreProperties>
</file>